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0" w:type="auto"/>
        <w:tblLook w:val="04A0" w:firstRow="1" w:lastRow="0" w:firstColumn="1" w:lastColumn="0" w:noHBand="0" w:noVBand="1"/>
      </w:tblPr>
      <w:tblGrid>
        <w:gridCol w:w="9062"/>
      </w:tblGrid>
      <w:tr w:rsidR="004974B7" w14:paraId="4D0EDA5F" w14:textId="77777777" w:rsidTr="00DD077F">
        <w:tc>
          <w:tcPr>
            <w:tcW w:w="9062" w:type="dxa"/>
          </w:tcPr>
          <w:p w14:paraId="7FC1E8D9" w14:textId="77777777" w:rsidR="004974B7" w:rsidRPr="00D8396F" w:rsidRDefault="004974B7" w:rsidP="00065CF4">
            <w:pPr>
              <w:jc w:val="center"/>
              <w:rPr>
                <w:b/>
              </w:rPr>
            </w:pPr>
            <w:r>
              <w:rPr>
                <w:b/>
              </w:rPr>
              <w:t>BAŞLIK</w:t>
            </w:r>
          </w:p>
        </w:tc>
      </w:tr>
      <w:tr w:rsidR="004974B7" w14:paraId="1782AE5A" w14:textId="77777777" w:rsidTr="00DD077F">
        <w:tc>
          <w:tcPr>
            <w:tcW w:w="9062" w:type="dxa"/>
          </w:tcPr>
          <w:p w14:paraId="4DDC4CFF" w14:textId="1C6E1A70" w:rsidR="004974B7" w:rsidRPr="003355F8" w:rsidRDefault="00D279BE" w:rsidP="00D279BE">
            <w:pPr>
              <w:jc w:val="center"/>
            </w:pPr>
            <w:r w:rsidRPr="00D279BE">
              <w:t xml:space="preserve">MAKÜ </w:t>
            </w:r>
            <w:r>
              <w:t>BUCAK SAĞLIK YÜKSEKOKULU</w:t>
            </w:r>
            <w:r w:rsidRPr="00D279BE">
              <w:t xml:space="preserve"> BİRİM KALİTE KOMİSYONU TOPLANTISI</w:t>
            </w:r>
          </w:p>
        </w:tc>
      </w:tr>
    </w:tbl>
    <w:p w14:paraId="0B6772C3" w14:textId="77777777" w:rsidR="004974B7" w:rsidRDefault="004974B7" w:rsidP="004974B7"/>
    <w:tbl>
      <w:tblPr>
        <w:tblStyle w:val="TabloKlavuzu"/>
        <w:tblW w:w="9067" w:type="dxa"/>
        <w:tblLook w:val="04A0" w:firstRow="1" w:lastRow="0" w:firstColumn="1" w:lastColumn="0" w:noHBand="0" w:noVBand="1"/>
      </w:tblPr>
      <w:tblGrid>
        <w:gridCol w:w="421"/>
        <w:gridCol w:w="8646"/>
      </w:tblGrid>
      <w:tr w:rsidR="004974B7" w:rsidRPr="0045181E" w14:paraId="157BBF0E" w14:textId="77777777" w:rsidTr="00DD077F">
        <w:tc>
          <w:tcPr>
            <w:tcW w:w="9067" w:type="dxa"/>
            <w:gridSpan w:val="2"/>
          </w:tcPr>
          <w:p w14:paraId="1AAA61EF" w14:textId="77777777" w:rsidR="004974B7" w:rsidRPr="0045181E" w:rsidRDefault="004974B7" w:rsidP="00065CF4">
            <w:pPr>
              <w:pStyle w:val="msobodytextindent"/>
              <w:jc w:val="center"/>
              <w:rPr>
                <w:b/>
                <w:szCs w:val="24"/>
              </w:rPr>
            </w:pPr>
            <w:r w:rsidRPr="0045181E">
              <w:rPr>
                <w:b/>
                <w:szCs w:val="24"/>
              </w:rPr>
              <w:t>GÜNDEM MADDELERİ</w:t>
            </w:r>
          </w:p>
        </w:tc>
      </w:tr>
      <w:tr w:rsidR="004974B7" w:rsidRPr="0045181E" w14:paraId="7C21C405" w14:textId="77777777" w:rsidTr="00DD077F">
        <w:tc>
          <w:tcPr>
            <w:tcW w:w="421" w:type="dxa"/>
          </w:tcPr>
          <w:p w14:paraId="475D3C86" w14:textId="77777777" w:rsidR="004974B7" w:rsidRPr="0045181E" w:rsidRDefault="004974B7" w:rsidP="004974B7">
            <w:pPr>
              <w:pStyle w:val="msobodytextindent"/>
              <w:numPr>
                <w:ilvl w:val="0"/>
                <w:numId w:val="1"/>
              </w:numPr>
              <w:jc w:val="left"/>
              <w:rPr>
                <w:rFonts w:eastAsia="Calibri"/>
                <w:szCs w:val="24"/>
                <w:lang w:eastAsia="en-US"/>
              </w:rPr>
            </w:pPr>
          </w:p>
        </w:tc>
        <w:tc>
          <w:tcPr>
            <w:tcW w:w="8646" w:type="dxa"/>
          </w:tcPr>
          <w:p w14:paraId="5EE7C29C" w14:textId="1DFC77A0" w:rsidR="004974B7" w:rsidRPr="0045181E" w:rsidRDefault="004E715E" w:rsidP="00065CF4">
            <w:pPr>
              <w:pStyle w:val="msobodytextindent"/>
              <w:rPr>
                <w:szCs w:val="24"/>
              </w:rPr>
            </w:pPr>
            <w:r>
              <w:rPr>
                <w:szCs w:val="24"/>
              </w:rPr>
              <w:t xml:space="preserve">Bucak Sağlık Yüksekokulu </w:t>
            </w:r>
            <w:r w:rsidRPr="004E715E">
              <w:rPr>
                <w:szCs w:val="24"/>
              </w:rPr>
              <w:t>2024 yılı Birim Öz Değerlendirme Raporunun hazırlanmasının görüşülmesi</w:t>
            </w:r>
          </w:p>
        </w:tc>
      </w:tr>
      <w:tr w:rsidR="00F645E7" w:rsidRPr="0045181E" w14:paraId="0B49A01B" w14:textId="77777777" w:rsidTr="00DD077F">
        <w:tc>
          <w:tcPr>
            <w:tcW w:w="421" w:type="dxa"/>
          </w:tcPr>
          <w:p w14:paraId="37B9F76A" w14:textId="77777777" w:rsidR="00F645E7" w:rsidRPr="0045181E" w:rsidRDefault="00F645E7" w:rsidP="004974B7">
            <w:pPr>
              <w:pStyle w:val="msobodytextindent"/>
              <w:numPr>
                <w:ilvl w:val="0"/>
                <w:numId w:val="1"/>
              </w:numPr>
              <w:jc w:val="left"/>
              <w:rPr>
                <w:rFonts w:eastAsia="Calibri"/>
                <w:szCs w:val="24"/>
                <w:lang w:eastAsia="en-US"/>
              </w:rPr>
            </w:pPr>
          </w:p>
        </w:tc>
        <w:tc>
          <w:tcPr>
            <w:tcW w:w="8646" w:type="dxa"/>
          </w:tcPr>
          <w:p w14:paraId="7455667C" w14:textId="66FB80B8" w:rsidR="00F645E7" w:rsidRDefault="00F645E7" w:rsidP="00065CF4">
            <w:pPr>
              <w:pStyle w:val="msobodytextindent"/>
              <w:rPr>
                <w:szCs w:val="24"/>
              </w:rPr>
            </w:pPr>
            <w:r w:rsidRPr="00F645E7">
              <w:rPr>
                <w:szCs w:val="24"/>
              </w:rPr>
              <w:t>2024 Yılı Birim Faaliyet Raporu</w:t>
            </w:r>
            <w:r>
              <w:rPr>
                <w:szCs w:val="24"/>
              </w:rPr>
              <w:t>nun oluşturulması</w:t>
            </w:r>
          </w:p>
        </w:tc>
      </w:tr>
      <w:tr w:rsidR="004E715E" w:rsidRPr="0045181E" w14:paraId="2E8CD401" w14:textId="77777777" w:rsidTr="00DD077F">
        <w:tc>
          <w:tcPr>
            <w:tcW w:w="421" w:type="dxa"/>
          </w:tcPr>
          <w:p w14:paraId="3669DC7E" w14:textId="77777777" w:rsidR="004E715E" w:rsidRPr="0045181E" w:rsidRDefault="004E715E" w:rsidP="004E715E">
            <w:pPr>
              <w:pStyle w:val="msobodytextindent"/>
              <w:numPr>
                <w:ilvl w:val="0"/>
                <w:numId w:val="1"/>
              </w:numPr>
              <w:jc w:val="left"/>
              <w:rPr>
                <w:rFonts w:eastAsia="Calibri"/>
                <w:szCs w:val="24"/>
                <w:lang w:eastAsia="en-US"/>
              </w:rPr>
            </w:pPr>
          </w:p>
        </w:tc>
        <w:tc>
          <w:tcPr>
            <w:tcW w:w="8646" w:type="dxa"/>
          </w:tcPr>
          <w:p w14:paraId="163C9E2D" w14:textId="16299E04" w:rsidR="004E715E" w:rsidRPr="0045181E" w:rsidRDefault="004E715E" w:rsidP="004E715E">
            <w:pPr>
              <w:pStyle w:val="msobodytextindent"/>
              <w:rPr>
                <w:szCs w:val="24"/>
              </w:rPr>
            </w:pPr>
            <w:r w:rsidRPr="00386809">
              <w:rPr>
                <w:rFonts w:eastAsia="Calibri"/>
                <w:lang w:eastAsia="en-US"/>
              </w:rPr>
              <w:t>Diğer görüş ve önerilerin görüşülmesi.</w:t>
            </w:r>
          </w:p>
        </w:tc>
      </w:tr>
    </w:tbl>
    <w:p w14:paraId="54BB01AC" w14:textId="77777777" w:rsidR="004974B7" w:rsidRPr="0045181E" w:rsidRDefault="004974B7" w:rsidP="004974B7">
      <w:pPr>
        <w:pStyle w:val="msobodytextindent"/>
        <w:rPr>
          <w:szCs w:val="24"/>
        </w:rPr>
      </w:pPr>
    </w:p>
    <w:tbl>
      <w:tblPr>
        <w:tblStyle w:val="TabloKlavuzu"/>
        <w:tblW w:w="0" w:type="auto"/>
        <w:tblLook w:val="04A0" w:firstRow="1" w:lastRow="0" w:firstColumn="1" w:lastColumn="0" w:noHBand="0" w:noVBand="1"/>
      </w:tblPr>
      <w:tblGrid>
        <w:gridCol w:w="9062"/>
      </w:tblGrid>
      <w:tr w:rsidR="004974B7" w:rsidRPr="0045181E" w14:paraId="0C5209B8" w14:textId="77777777" w:rsidTr="00065CF4">
        <w:tc>
          <w:tcPr>
            <w:tcW w:w="10194" w:type="dxa"/>
          </w:tcPr>
          <w:p w14:paraId="253C1082" w14:textId="77777777" w:rsidR="004974B7" w:rsidRPr="0045181E" w:rsidRDefault="004974B7" w:rsidP="00065CF4">
            <w:pPr>
              <w:pStyle w:val="msobodytextindent"/>
              <w:jc w:val="center"/>
              <w:rPr>
                <w:b/>
                <w:szCs w:val="24"/>
              </w:rPr>
            </w:pPr>
            <w:r w:rsidRPr="0045181E">
              <w:rPr>
                <w:b/>
                <w:szCs w:val="24"/>
              </w:rPr>
              <w:t>KAPSAM</w:t>
            </w:r>
          </w:p>
        </w:tc>
      </w:tr>
      <w:tr w:rsidR="004974B7" w:rsidRPr="0045181E" w14:paraId="3C58FD17" w14:textId="77777777" w:rsidTr="00065CF4">
        <w:trPr>
          <w:trHeight w:val="4064"/>
        </w:trPr>
        <w:tc>
          <w:tcPr>
            <w:tcW w:w="10194" w:type="dxa"/>
          </w:tcPr>
          <w:p w14:paraId="7C469CF6" w14:textId="33946D4C" w:rsidR="00747F40" w:rsidRPr="00747F40" w:rsidRDefault="00747F40" w:rsidP="00747F40">
            <w:pPr>
              <w:spacing w:after="160" w:line="259" w:lineRule="auto"/>
              <w:rPr>
                <w:rFonts w:eastAsia="Calibri"/>
                <w:lang w:eastAsia="en-US"/>
              </w:rPr>
            </w:pPr>
            <w:r w:rsidRPr="00747F40">
              <w:rPr>
                <w:rFonts w:eastAsia="Calibri"/>
                <w:lang w:eastAsia="en-US"/>
              </w:rPr>
              <w:t xml:space="preserve">Bucak Sağlık Yüksekokulu Birim Kalite Komisyonu, 2024 yılı içerisinde gerçekleştirilen faaliyetleri bir araya getirmek ve kalite güvencesi çalışmaları kapsamında 2024 yılı Birim Öz Değerlendirme Raporu’nu (BÖDR) hazırlamak amacıyla </w:t>
            </w:r>
            <w:r w:rsidR="00F645E7">
              <w:rPr>
                <w:rFonts w:eastAsia="Calibri"/>
                <w:lang w:eastAsia="en-US"/>
              </w:rPr>
              <w:t>10</w:t>
            </w:r>
            <w:r w:rsidRPr="00747F40">
              <w:rPr>
                <w:rFonts w:eastAsia="Calibri"/>
                <w:lang w:eastAsia="en-US"/>
              </w:rPr>
              <w:t xml:space="preserve"> Ocak 2025 tarihinde toplanmıştır.</w:t>
            </w:r>
          </w:p>
          <w:p w14:paraId="3C0082FA" w14:textId="77777777" w:rsidR="00747F40" w:rsidRPr="00747F40" w:rsidRDefault="00747F40" w:rsidP="00747F40">
            <w:pPr>
              <w:spacing w:after="160" w:line="259" w:lineRule="auto"/>
              <w:rPr>
                <w:rFonts w:eastAsia="Calibri"/>
                <w:lang w:eastAsia="en-US"/>
              </w:rPr>
            </w:pPr>
            <w:r w:rsidRPr="00747F40">
              <w:rPr>
                <w:rFonts w:eastAsia="Calibri"/>
                <w:lang w:eastAsia="en-US"/>
              </w:rPr>
              <w:t xml:space="preserve">Toplantıda, Komisyon üyeleri tarafından ilgili alt ölçütler ele alınmış, her ölçüt kapsamında hazırlanacak içerikler gözden geçirilmiş ve </w:t>
            </w:r>
            <w:proofErr w:type="spellStart"/>
            <w:r w:rsidRPr="00747F40">
              <w:rPr>
                <w:rFonts w:eastAsia="Calibri"/>
                <w:lang w:eastAsia="en-US"/>
              </w:rPr>
              <w:t>BÖDR’ye</w:t>
            </w:r>
            <w:proofErr w:type="spellEnd"/>
            <w:r w:rsidRPr="00747F40">
              <w:rPr>
                <w:rFonts w:eastAsia="Calibri"/>
                <w:lang w:eastAsia="en-US"/>
              </w:rPr>
              <w:t xml:space="preserve"> eklenecek kanıt niteliğindeki belgeler belirlenerek rapora dahil edilmiştir.</w:t>
            </w:r>
          </w:p>
          <w:p w14:paraId="6D8DD3FF" w14:textId="29AC0222" w:rsidR="00747F40" w:rsidRPr="00747F40" w:rsidRDefault="00747F40" w:rsidP="00747F40">
            <w:pPr>
              <w:spacing w:after="160" w:line="259" w:lineRule="auto"/>
              <w:rPr>
                <w:rFonts w:eastAsia="Calibri"/>
                <w:lang w:eastAsia="en-US"/>
              </w:rPr>
            </w:pPr>
            <w:proofErr w:type="spellStart"/>
            <w:r w:rsidRPr="00747F40">
              <w:rPr>
                <w:rFonts w:eastAsia="Calibri"/>
                <w:lang w:eastAsia="en-US"/>
              </w:rPr>
              <w:t>BÖDR’nin</w:t>
            </w:r>
            <w:proofErr w:type="spellEnd"/>
            <w:r w:rsidRPr="00747F40">
              <w:rPr>
                <w:rFonts w:eastAsia="Calibri"/>
                <w:lang w:eastAsia="en-US"/>
              </w:rPr>
              <w:t xml:space="preserve"> hazırlanması sürecinde, yapılan önceki komisyon toplantısında alınan kararlar doğrultusunda, kalite kavramının kurum kültürü içinde içselleştirilmesi ve bu kapsamda yürütülen çalışmaların tüm paydaşlara yaygınlaştırılması hedeflenmiştir. Her bir ölçüt, ilgili Komisyon üyesine paylaştırılmış ve gerekli hazırlıklar bu çerçevede yürütülmüştür.</w:t>
            </w:r>
          </w:p>
          <w:p w14:paraId="750AD3A5" w14:textId="77777777" w:rsidR="00747F40" w:rsidRPr="00747F40" w:rsidRDefault="00747F40" w:rsidP="00747F40">
            <w:pPr>
              <w:spacing w:after="160" w:line="259" w:lineRule="auto"/>
              <w:rPr>
                <w:rFonts w:eastAsia="Calibri"/>
                <w:lang w:eastAsia="en-US"/>
              </w:rPr>
            </w:pPr>
            <w:r w:rsidRPr="00747F40">
              <w:rPr>
                <w:rFonts w:eastAsia="Calibri"/>
                <w:lang w:eastAsia="en-US"/>
              </w:rPr>
              <w:t>Rapor hazırlık sürecinde, kanıtların uygun şekilde sunulmasıyla ilgili karşılaşılan teknik ve içeriksel sorunlar görüşülmüş, bu sorunlara yönelik çözüm önerileri değerlendirilmiştir. Özellikle web sayfasına atıf yapılan belgelerin yanı sıra Word ve PDF formatındaki dosyalara bağlantı (link) verilmesi konusunda izlenecek yöntemler hakkında fikir birliğine varılmıştır.</w:t>
            </w:r>
          </w:p>
          <w:p w14:paraId="3B666471" w14:textId="77777777" w:rsidR="00747F40" w:rsidRDefault="00747F40" w:rsidP="00747F40">
            <w:pPr>
              <w:spacing w:after="160" w:line="259" w:lineRule="auto"/>
              <w:rPr>
                <w:rFonts w:eastAsia="Calibri"/>
                <w:lang w:eastAsia="en-US"/>
              </w:rPr>
            </w:pPr>
            <w:r w:rsidRPr="00747F40">
              <w:rPr>
                <w:rFonts w:eastAsia="Calibri"/>
                <w:lang w:eastAsia="en-US"/>
              </w:rPr>
              <w:t>Komisyon üyelerinin katkılarıyla oluşturulan BÖDR taslağı toplantı esnasında ayrıntılı olarak değerlendirilmiş, eksik görülen kısımlar ve geliştirilebilecek noktalar tespit edilmiştir. Eksikliklerin giderilmesi, kanıt belgelerinin tamamlanması ve ilave önerilerin rapora yansıtılması amacıyla bir sonraki toplantıya kadar çalışmaların sürdürülmesine karar verilmiştir.</w:t>
            </w:r>
          </w:p>
          <w:p w14:paraId="65DBD303" w14:textId="77777777" w:rsidR="00F645E7" w:rsidRPr="00F645E7" w:rsidRDefault="00F645E7" w:rsidP="00F645E7">
            <w:pPr>
              <w:spacing w:after="160" w:line="259" w:lineRule="auto"/>
              <w:rPr>
                <w:rFonts w:eastAsia="Calibri"/>
                <w:lang w:eastAsia="en-US"/>
              </w:rPr>
            </w:pPr>
            <w:r w:rsidRPr="00F645E7">
              <w:rPr>
                <w:rFonts w:eastAsia="Calibri"/>
                <w:lang w:eastAsia="en-US"/>
              </w:rPr>
              <w:t>2024 yılı içerisinde Bucak Sağlık Yüksekokulu bünyesinde yürütülen akademik, idari ve sosyal faaliyetlerin sistematik biçimde kayıt altına alınması ve değerlendirilmesi amacıyla 2024 Yılı Birim Faaliyet Raporu’nun hazırlanmasına yönelik çalışma başlatılmıştır. Bu doğrultuda, Komisyon üyeleri arasında raporda yer alacak başlıklar doğrultusunda görev dağılımı yapılmış, her üyenin sorumlu olduğu alanla ilgili veri toplaması, belge ve kanıtları hazırlaması kararlaştırılmıştır.</w:t>
            </w:r>
          </w:p>
          <w:p w14:paraId="25936E91" w14:textId="4EBA9CA9" w:rsidR="00F645E7" w:rsidRPr="00747F40" w:rsidRDefault="00F645E7" w:rsidP="00747F40">
            <w:pPr>
              <w:spacing w:after="160" w:line="259" w:lineRule="auto"/>
              <w:rPr>
                <w:rFonts w:eastAsia="Calibri"/>
                <w:lang w:eastAsia="en-US"/>
              </w:rPr>
            </w:pPr>
            <w:r w:rsidRPr="00F645E7">
              <w:rPr>
                <w:rFonts w:eastAsia="Calibri"/>
                <w:lang w:eastAsia="en-US"/>
              </w:rPr>
              <w:t xml:space="preserve">Hazırlık sürecinde; eğitim-öğretim, araştırma-geliştirme, toplumsal katkı ve idari hizmetler gibi temel alanlardaki faaliyetlerin belirlenen formatta rapora yansıtılması hedeflenmekte </w:t>
            </w:r>
            <w:r w:rsidRPr="00F645E7">
              <w:rPr>
                <w:rFonts w:eastAsia="Calibri"/>
                <w:lang w:eastAsia="en-US"/>
              </w:rPr>
              <w:lastRenderedPageBreak/>
              <w:t>olup, tüm üyelerin bir sonraki toplantıya kadar ilgili bölümleri tamamlamaları beklenmektedir.</w:t>
            </w:r>
          </w:p>
          <w:p w14:paraId="6F357E87" w14:textId="46DAA29A" w:rsidR="004974B7" w:rsidRDefault="00747F40" w:rsidP="00065CF4">
            <w:pPr>
              <w:spacing w:after="160" w:line="259" w:lineRule="auto"/>
              <w:rPr>
                <w:rFonts w:eastAsia="Calibri"/>
                <w:lang w:eastAsia="en-US"/>
              </w:rPr>
            </w:pPr>
            <w:r w:rsidRPr="00747F40">
              <w:rPr>
                <w:rFonts w:eastAsia="Calibri"/>
                <w:lang w:eastAsia="en-US"/>
              </w:rPr>
              <w:t>Toplantı, komisyon üyelerinin katkı ve iş birliğine yönelik iyi dilek ve temenniler ile sonlandırılmıştır.</w:t>
            </w:r>
          </w:p>
          <w:p w14:paraId="7243E9DD" w14:textId="77777777" w:rsidR="004974B7" w:rsidRDefault="004974B7" w:rsidP="00065CF4">
            <w:pPr>
              <w:spacing w:after="160" w:line="259" w:lineRule="auto"/>
              <w:rPr>
                <w:rFonts w:eastAsia="Calibri"/>
                <w:lang w:eastAsia="en-US"/>
              </w:rPr>
            </w:pPr>
          </w:p>
          <w:p w14:paraId="326FC7FC" w14:textId="77777777" w:rsidR="004974B7" w:rsidRDefault="004974B7" w:rsidP="00065CF4">
            <w:pPr>
              <w:spacing w:after="160" w:line="259" w:lineRule="auto"/>
              <w:rPr>
                <w:rFonts w:eastAsia="Calibri"/>
                <w:lang w:eastAsia="en-US"/>
              </w:rPr>
            </w:pPr>
          </w:p>
          <w:p w14:paraId="0557DC67" w14:textId="77777777" w:rsidR="004974B7" w:rsidRDefault="004974B7" w:rsidP="00065CF4">
            <w:pPr>
              <w:spacing w:after="160" w:line="259" w:lineRule="auto"/>
              <w:rPr>
                <w:rFonts w:eastAsia="Calibri"/>
                <w:lang w:eastAsia="en-US"/>
              </w:rPr>
            </w:pPr>
          </w:p>
          <w:p w14:paraId="16AF0455" w14:textId="77777777" w:rsidR="004974B7" w:rsidRDefault="004974B7" w:rsidP="00065CF4">
            <w:pPr>
              <w:spacing w:after="160" w:line="259" w:lineRule="auto"/>
              <w:rPr>
                <w:rFonts w:eastAsia="Calibri"/>
                <w:lang w:eastAsia="en-US"/>
              </w:rPr>
            </w:pPr>
          </w:p>
          <w:p w14:paraId="5345EB19" w14:textId="77777777" w:rsidR="004974B7" w:rsidRPr="006E6728" w:rsidRDefault="004974B7" w:rsidP="00065CF4">
            <w:pPr>
              <w:spacing w:after="160" w:line="259" w:lineRule="auto"/>
              <w:rPr>
                <w:rFonts w:eastAsia="Calibri"/>
                <w:lang w:eastAsia="en-US"/>
              </w:rPr>
            </w:pPr>
          </w:p>
        </w:tc>
      </w:tr>
    </w:tbl>
    <w:p w14:paraId="3CF2417C" w14:textId="77777777" w:rsidR="004974B7" w:rsidRPr="0045181E" w:rsidRDefault="004974B7" w:rsidP="004974B7">
      <w:pPr>
        <w:pStyle w:val="msobodytextindent"/>
        <w:rPr>
          <w:szCs w:val="24"/>
        </w:rPr>
      </w:pPr>
    </w:p>
    <w:p w14:paraId="432D8BA1" w14:textId="77777777" w:rsidR="004974B7" w:rsidRPr="0045181E" w:rsidRDefault="004974B7" w:rsidP="004974B7">
      <w:pPr>
        <w:pStyle w:val="msobodytextindent"/>
        <w:rPr>
          <w:szCs w:val="24"/>
        </w:rPr>
      </w:pPr>
    </w:p>
    <w:p w14:paraId="455275A8" w14:textId="77777777" w:rsidR="004974B7" w:rsidRDefault="004974B7" w:rsidP="004974B7">
      <w:pPr>
        <w:pStyle w:val="msobodytextindent"/>
        <w:rPr>
          <w:szCs w:val="24"/>
        </w:rPr>
      </w:pPr>
    </w:p>
    <w:p w14:paraId="1EAE4950" w14:textId="77777777" w:rsidR="00F645E7" w:rsidRDefault="00F645E7" w:rsidP="004974B7">
      <w:pPr>
        <w:pStyle w:val="msobodytextindent"/>
        <w:rPr>
          <w:szCs w:val="24"/>
        </w:rPr>
      </w:pPr>
    </w:p>
    <w:p w14:paraId="596E245A" w14:textId="77777777" w:rsidR="00F645E7" w:rsidRDefault="00F645E7" w:rsidP="004974B7">
      <w:pPr>
        <w:pStyle w:val="msobodytextindent"/>
        <w:rPr>
          <w:szCs w:val="24"/>
        </w:rPr>
      </w:pPr>
    </w:p>
    <w:p w14:paraId="429003E7" w14:textId="77777777" w:rsidR="00F645E7" w:rsidRDefault="00F645E7" w:rsidP="004974B7">
      <w:pPr>
        <w:pStyle w:val="msobodytextindent"/>
        <w:rPr>
          <w:szCs w:val="24"/>
        </w:rPr>
      </w:pPr>
    </w:p>
    <w:p w14:paraId="5BDF5D2E" w14:textId="77777777" w:rsidR="00F645E7" w:rsidRDefault="00F645E7" w:rsidP="004974B7">
      <w:pPr>
        <w:pStyle w:val="msobodytextindent"/>
        <w:rPr>
          <w:szCs w:val="24"/>
        </w:rPr>
      </w:pPr>
    </w:p>
    <w:p w14:paraId="4C1DC2CF" w14:textId="77777777" w:rsidR="00F645E7" w:rsidRDefault="00F645E7" w:rsidP="004974B7">
      <w:pPr>
        <w:pStyle w:val="msobodytextindent"/>
        <w:rPr>
          <w:szCs w:val="24"/>
        </w:rPr>
      </w:pPr>
    </w:p>
    <w:p w14:paraId="771721A5" w14:textId="77777777" w:rsidR="00F645E7" w:rsidRDefault="00F645E7" w:rsidP="004974B7">
      <w:pPr>
        <w:pStyle w:val="msobodytextindent"/>
        <w:rPr>
          <w:szCs w:val="24"/>
        </w:rPr>
      </w:pPr>
    </w:p>
    <w:p w14:paraId="459B102C" w14:textId="77777777" w:rsidR="00F645E7" w:rsidRDefault="00F645E7" w:rsidP="004974B7">
      <w:pPr>
        <w:pStyle w:val="msobodytextindent"/>
        <w:rPr>
          <w:szCs w:val="24"/>
        </w:rPr>
      </w:pPr>
    </w:p>
    <w:p w14:paraId="62C08DC8" w14:textId="77777777" w:rsidR="00F645E7" w:rsidRDefault="00F645E7" w:rsidP="004974B7">
      <w:pPr>
        <w:pStyle w:val="msobodytextindent"/>
        <w:rPr>
          <w:szCs w:val="24"/>
        </w:rPr>
      </w:pPr>
    </w:p>
    <w:p w14:paraId="3E99B9D4" w14:textId="77777777" w:rsidR="00F645E7" w:rsidRDefault="00F645E7" w:rsidP="004974B7">
      <w:pPr>
        <w:pStyle w:val="msobodytextindent"/>
        <w:rPr>
          <w:szCs w:val="24"/>
        </w:rPr>
      </w:pPr>
    </w:p>
    <w:p w14:paraId="433E3FD4" w14:textId="77777777" w:rsidR="00F645E7" w:rsidRDefault="00F645E7" w:rsidP="004974B7">
      <w:pPr>
        <w:pStyle w:val="msobodytextindent"/>
        <w:rPr>
          <w:szCs w:val="24"/>
        </w:rPr>
      </w:pPr>
    </w:p>
    <w:p w14:paraId="5ACF2504" w14:textId="77777777" w:rsidR="00F645E7" w:rsidRDefault="00F645E7" w:rsidP="004974B7">
      <w:pPr>
        <w:pStyle w:val="msobodytextindent"/>
        <w:rPr>
          <w:szCs w:val="24"/>
        </w:rPr>
      </w:pPr>
    </w:p>
    <w:p w14:paraId="43CB4560" w14:textId="77777777" w:rsidR="00F645E7" w:rsidRDefault="00F645E7" w:rsidP="004974B7">
      <w:pPr>
        <w:pStyle w:val="msobodytextindent"/>
        <w:rPr>
          <w:szCs w:val="24"/>
        </w:rPr>
      </w:pPr>
    </w:p>
    <w:p w14:paraId="46AA5536" w14:textId="77777777" w:rsidR="00F645E7" w:rsidRDefault="00F645E7" w:rsidP="004974B7">
      <w:pPr>
        <w:pStyle w:val="msobodytextindent"/>
        <w:rPr>
          <w:szCs w:val="24"/>
        </w:rPr>
      </w:pPr>
    </w:p>
    <w:p w14:paraId="37286B37" w14:textId="77777777" w:rsidR="00F645E7" w:rsidRDefault="00F645E7" w:rsidP="004974B7">
      <w:pPr>
        <w:pStyle w:val="msobodytextindent"/>
        <w:rPr>
          <w:szCs w:val="24"/>
        </w:rPr>
      </w:pPr>
    </w:p>
    <w:p w14:paraId="0F733706" w14:textId="77777777" w:rsidR="00F645E7" w:rsidRDefault="00F645E7" w:rsidP="004974B7">
      <w:pPr>
        <w:pStyle w:val="msobodytextindent"/>
        <w:rPr>
          <w:szCs w:val="24"/>
        </w:rPr>
      </w:pPr>
    </w:p>
    <w:p w14:paraId="2D622844" w14:textId="77777777" w:rsidR="00F645E7" w:rsidRDefault="00F645E7" w:rsidP="004974B7">
      <w:pPr>
        <w:pStyle w:val="msobodytextindent"/>
        <w:rPr>
          <w:szCs w:val="24"/>
        </w:rPr>
      </w:pPr>
    </w:p>
    <w:p w14:paraId="4D53EA29" w14:textId="77777777" w:rsidR="00F645E7" w:rsidRDefault="00F645E7" w:rsidP="004974B7">
      <w:pPr>
        <w:pStyle w:val="msobodytextindent"/>
        <w:rPr>
          <w:szCs w:val="24"/>
        </w:rPr>
      </w:pPr>
    </w:p>
    <w:p w14:paraId="06BDB790" w14:textId="77777777" w:rsidR="00F645E7" w:rsidRDefault="00F645E7" w:rsidP="004974B7">
      <w:pPr>
        <w:pStyle w:val="msobodytextindent"/>
        <w:rPr>
          <w:szCs w:val="24"/>
        </w:rPr>
      </w:pPr>
    </w:p>
    <w:p w14:paraId="71B42B7E" w14:textId="77777777" w:rsidR="00F645E7" w:rsidRDefault="00F645E7" w:rsidP="004974B7">
      <w:pPr>
        <w:pStyle w:val="msobodytextindent"/>
        <w:rPr>
          <w:szCs w:val="24"/>
        </w:rPr>
      </w:pPr>
    </w:p>
    <w:p w14:paraId="0CC15245" w14:textId="77777777" w:rsidR="00F645E7" w:rsidRDefault="00F645E7" w:rsidP="004974B7">
      <w:pPr>
        <w:pStyle w:val="msobodytextindent"/>
        <w:rPr>
          <w:szCs w:val="24"/>
        </w:rPr>
      </w:pPr>
    </w:p>
    <w:p w14:paraId="4780DEFD" w14:textId="77777777" w:rsidR="00F645E7" w:rsidRDefault="00F645E7" w:rsidP="004974B7">
      <w:pPr>
        <w:pStyle w:val="msobodytextindent"/>
        <w:rPr>
          <w:szCs w:val="24"/>
        </w:rPr>
      </w:pPr>
    </w:p>
    <w:p w14:paraId="7144698A" w14:textId="77777777" w:rsidR="00F645E7" w:rsidRDefault="00F645E7" w:rsidP="004974B7">
      <w:pPr>
        <w:pStyle w:val="msobodytextindent"/>
        <w:rPr>
          <w:szCs w:val="24"/>
        </w:rPr>
      </w:pPr>
    </w:p>
    <w:p w14:paraId="39660A08" w14:textId="77777777" w:rsidR="00F645E7" w:rsidRDefault="00F645E7" w:rsidP="004974B7">
      <w:pPr>
        <w:pStyle w:val="msobodytextindent"/>
        <w:rPr>
          <w:szCs w:val="24"/>
        </w:rPr>
      </w:pPr>
    </w:p>
    <w:p w14:paraId="5E2A6DFC" w14:textId="77777777" w:rsidR="00F645E7" w:rsidRDefault="00F645E7" w:rsidP="004974B7">
      <w:pPr>
        <w:pStyle w:val="msobodytextindent"/>
        <w:rPr>
          <w:szCs w:val="24"/>
        </w:rPr>
      </w:pPr>
    </w:p>
    <w:p w14:paraId="166F904D" w14:textId="77777777" w:rsidR="00F645E7" w:rsidRDefault="00F645E7" w:rsidP="004974B7">
      <w:pPr>
        <w:pStyle w:val="msobodytextindent"/>
        <w:rPr>
          <w:szCs w:val="24"/>
        </w:rPr>
      </w:pPr>
    </w:p>
    <w:p w14:paraId="786654FD" w14:textId="77777777" w:rsidR="00F645E7" w:rsidRDefault="00F645E7" w:rsidP="004974B7">
      <w:pPr>
        <w:pStyle w:val="msobodytextindent"/>
        <w:rPr>
          <w:szCs w:val="24"/>
        </w:rPr>
      </w:pPr>
    </w:p>
    <w:p w14:paraId="48B42238" w14:textId="77777777" w:rsidR="00F645E7" w:rsidRDefault="00F645E7" w:rsidP="004974B7">
      <w:pPr>
        <w:pStyle w:val="msobodytextindent"/>
        <w:rPr>
          <w:szCs w:val="24"/>
        </w:rPr>
      </w:pPr>
    </w:p>
    <w:p w14:paraId="0AE9A4D8" w14:textId="77777777" w:rsidR="00F645E7" w:rsidRPr="0045181E" w:rsidRDefault="00F645E7" w:rsidP="004974B7">
      <w:pPr>
        <w:pStyle w:val="msobodytextindent"/>
        <w:rPr>
          <w:szCs w:val="24"/>
        </w:rPr>
      </w:pPr>
    </w:p>
    <w:p w14:paraId="07788387" w14:textId="77777777" w:rsidR="004974B7" w:rsidRPr="0045181E" w:rsidRDefault="004974B7" w:rsidP="004974B7">
      <w:pPr>
        <w:pStyle w:val="msobodytextindent"/>
        <w:rPr>
          <w:szCs w:val="24"/>
        </w:rPr>
      </w:pPr>
    </w:p>
    <w:p w14:paraId="355A8F2F" w14:textId="77777777" w:rsidR="004974B7" w:rsidRPr="0045181E" w:rsidRDefault="004974B7" w:rsidP="004974B7">
      <w:pPr>
        <w:pStyle w:val="msobodytextindent"/>
        <w:rPr>
          <w:szCs w:val="24"/>
        </w:rPr>
      </w:pPr>
    </w:p>
    <w:tbl>
      <w:tblPr>
        <w:tblStyle w:val="TabloKlavuzu"/>
        <w:tblW w:w="9077" w:type="dxa"/>
        <w:tblLook w:val="04A0" w:firstRow="1" w:lastRow="0" w:firstColumn="1" w:lastColumn="0" w:noHBand="0" w:noVBand="1"/>
      </w:tblPr>
      <w:tblGrid>
        <w:gridCol w:w="9077"/>
      </w:tblGrid>
      <w:tr w:rsidR="004974B7" w:rsidRPr="0045181E" w14:paraId="5730EF32" w14:textId="77777777" w:rsidTr="00D279BE">
        <w:trPr>
          <w:trHeight w:val="313"/>
        </w:trPr>
        <w:tc>
          <w:tcPr>
            <w:tcW w:w="9077" w:type="dxa"/>
            <w:vAlign w:val="center"/>
          </w:tcPr>
          <w:p w14:paraId="6E33E04D" w14:textId="77777777" w:rsidR="004974B7" w:rsidRPr="0045181E" w:rsidRDefault="004974B7" w:rsidP="00065CF4">
            <w:pPr>
              <w:jc w:val="center"/>
              <w:rPr>
                <w:b/>
                <w:color w:val="000000" w:themeColor="text1"/>
              </w:rPr>
            </w:pPr>
            <w:r w:rsidRPr="0045181E">
              <w:rPr>
                <w:b/>
                <w:color w:val="000000" w:themeColor="text1"/>
              </w:rPr>
              <w:t>TOPLANTI FOTOĞRAFLARI</w:t>
            </w:r>
          </w:p>
        </w:tc>
      </w:tr>
      <w:tr w:rsidR="004974B7" w14:paraId="2DADB327" w14:textId="77777777" w:rsidTr="00D279BE">
        <w:trPr>
          <w:trHeight w:val="7576"/>
        </w:trPr>
        <w:tc>
          <w:tcPr>
            <w:tcW w:w="9077" w:type="dxa"/>
          </w:tcPr>
          <w:p w14:paraId="0B552982" w14:textId="4EDB18B8" w:rsidR="004974B7" w:rsidRDefault="004974B7" w:rsidP="00065CF4">
            <w:pPr>
              <w:rPr>
                <w:noProof/>
              </w:rPr>
            </w:pPr>
          </w:p>
          <w:p w14:paraId="5D26199F" w14:textId="77777777" w:rsidR="004974B7" w:rsidRDefault="004974B7" w:rsidP="00065CF4">
            <w:pPr>
              <w:rPr>
                <w:noProof/>
              </w:rPr>
            </w:pPr>
          </w:p>
          <w:p w14:paraId="1938FE23" w14:textId="1066D784" w:rsidR="004974B7" w:rsidRDefault="00F645E7" w:rsidP="00065CF4">
            <w:pPr>
              <w:rPr>
                <w:b/>
                <w:color w:val="000000" w:themeColor="text1"/>
              </w:rPr>
            </w:pPr>
            <w:r>
              <w:rPr>
                <w:noProof/>
              </w:rPr>
              <mc:AlternateContent>
                <mc:Choice Requires="wps">
                  <w:drawing>
                    <wp:inline distT="0" distB="0" distL="0" distR="0" wp14:anchorId="78527704" wp14:editId="0EACDA81">
                      <wp:extent cx="304800" cy="304800"/>
                      <wp:effectExtent l="0" t="0" r="0" b="0"/>
                      <wp:docPr id="2133130591"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ED889D" id="AutoShap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b/>
                <w:noProof/>
                <w:color w:val="000000" w:themeColor="text1"/>
              </w:rPr>
              <w:drawing>
                <wp:inline distT="0" distB="0" distL="0" distR="0" wp14:anchorId="3449CC29" wp14:editId="40659D54">
                  <wp:extent cx="5295900" cy="3971925"/>
                  <wp:effectExtent l="0" t="0" r="0" b="9525"/>
                  <wp:docPr id="126171504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05222" cy="3978917"/>
                          </a:xfrm>
                          <a:prstGeom prst="rect">
                            <a:avLst/>
                          </a:prstGeom>
                          <a:noFill/>
                        </pic:spPr>
                      </pic:pic>
                    </a:graphicData>
                  </a:graphic>
                </wp:inline>
              </w:drawing>
            </w:r>
          </w:p>
          <w:p w14:paraId="3A7A46CD" w14:textId="77777777" w:rsidR="004974B7" w:rsidRDefault="004974B7" w:rsidP="00065CF4">
            <w:pPr>
              <w:rPr>
                <w:b/>
                <w:color w:val="000000" w:themeColor="text1"/>
              </w:rPr>
            </w:pPr>
          </w:p>
          <w:p w14:paraId="7FFB0840" w14:textId="77777777" w:rsidR="004974B7" w:rsidRDefault="004974B7" w:rsidP="00065CF4">
            <w:pPr>
              <w:rPr>
                <w:b/>
                <w:color w:val="000000" w:themeColor="text1"/>
              </w:rPr>
            </w:pPr>
          </w:p>
          <w:p w14:paraId="5C788106" w14:textId="77777777" w:rsidR="004974B7" w:rsidRDefault="004974B7" w:rsidP="00065CF4">
            <w:pPr>
              <w:rPr>
                <w:b/>
                <w:color w:val="000000" w:themeColor="text1"/>
              </w:rPr>
            </w:pPr>
          </w:p>
          <w:p w14:paraId="15FAB419" w14:textId="77777777" w:rsidR="004974B7" w:rsidRDefault="004974B7" w:rsidP="00065CF4">
            <w:pPr>
              <w:rPr>
                <w:b/>
                <w:color w:val="000000" w:themeColor="text1"/>
              </w:rPr>
            </w:pPr>
          </w:p>
          <w:p w14:paraId="4DDBF2A8" w14:textId="77777777" w:rsidR="004974B7" w:rsidRDefault="004974B7" w:rsidP="00065CF4">
            <w:pPr>
              <w:rPr>
                <w:b/>
                <w:color w:val="000000" w:themeColor="text1"/>
              </w:rPr>
            </w:pPr>
          </w:p>
          <w:p w14:paraId="09F8ED21" w14:textId="77777777" w:rsidR="004974B7" w:rsidRDefault="004974B7" w:rsidP="00065CF4">
            <w:pPr>
              <w:rPr>
                <w:b/>
                <w:color w:val="000000" w:themeColor="text1"/>
              </w:rPr>
            </w:pPr>
          </w:p>
        </w:tc>
      </w:tr>
    </w:tbl>
    <w:p w14:paraId="7BBEA06D" w14:textId="77777777" w:rsidR="008F6696" w:rsidRDefault="008F6696"/>
    <w:p w14:paraId="5B1D7DD1" w14:textId="77777777" w:rsidR="008F6696" w:rsidRPr="008F6696" w:rsidRDefault="008F6696" w:rsidP="008F6696"/>
    <w:p w14:paraId="15709D76" w14:textId="77777777" w:rsidR="008F6696" w:rsidRPr="008F6696" w:rsidRDefault="008F6696" w:rsidP="008F6696"/>
    <w:p w14:paraId="1C5565E0" w14:textId="77777777" w:rsidR="008F6696" w:rsidRDefault="008F6696" w:rsidP="008F6696"/>
    <w:p w14:paraId="59854F89" w14:textId="77777777" w:rsidR="00F645E7" w:rsidRDefault="00F645E7" w:rsidP="008F6696"/>
    <w:p w14:paraId="112F9045" w14:textId="77777777" w:rsidR="00F645E7" w:rsidRDefault="00F645E7" w:rsidP="008F6696"/>
    <w:p w14:paraId="694B3C2D" w14:textId="77777777" w:rsidR="00F645E7" w:rsidRDefault="00F645E7" w:rsidP="008F6696"/>
    <w:p w14:paraId="56F4E207" w14:textId="77777777" w:rsidR="00F645E7" w:rsidRDefault="00F645E7" w:rsidP="008F6696"/>
    <w:p w14:paraId="312BC197" w14:textId="77777777" w:rsidR="00F645E7" w:rsidRDefault="00F645E7" w:rsidP="008F6696"/>
    <w:p w14:paraId="21188F32" w14:textId="77777777" w:rsidR="00F645E7" w:rsidRDefault="00F645E7" w:rsidP="008F6696"/>
    <w:p w14:paraId="7CB01F0A" w14:textId="77777777" w:rsidR="00221161" w:rsidRDefault="00221161" w:rsidP="008F6696"/>
    <w:p w14:paraId="25ACCF86" w14:textId="77777777" w:rsidR="00221161" w:rsidRDefault="00221161" w:rsidP="008F6696"/>
    <w:p w14:paraId="40712FAE" w14:textId="77777777" w:rsidR="00F645E7" w:rsidRDefault="00F645E7" w:rsidP="008F6696"/>
    <w:p w14:paraId="792B41CE" w14:textId="77777777" w:rsidR="00F645E7" w:rsidRDefault="00F645E7" w:rsidP="008F6696"/>
    <w:p w14:paraId="0D1FA7FD" w14:textId="3F2F2C1F" w:rsidR="00F645E7" w:rsidRDefault="00F645E7" w:rsidP="00F645E7">
      <w:pPr>
        <w:jc w:val="center"/>
      </w:pPr>
      <w:r w:rsidRPr="00F645E7">
        <w:rPr>
          <w:b/>
          <w:bCs/>
        </w:rPr>
        <w:lastRenderedPageBreak/>
        <w:t>KATILIM LİSTESİ</w:t>
      </w:r>
    </w:p>
    <w:p w14:paraId="44D2310F" w14:textId="77777777" w:rsidR="00F645E7" w:rsidRDefault="00F645E7" w:rsidP="008F6696"/>
    <w:p w14:paraId="74798B4D" w14:textId="78A72479" w:rsidR="00F645E7" w:rsidRPr="00F645E7" w:rsidRDefault="00F645E7" w:rsidP="00F645E7">
      <w:pPr>
        <w:jc w:val="center"/>
        <w:rPr>
          <w:b/>
          <w:bCs/>
        </w:rPr>
      </w:pPr>
    </w:p>
    <w:tbl>
      <w:tblPr>
        <w:tblStyle w:val="TabloKlavuzu"/>
        <w:tblpPr w:leftFromText="141" w:rightFromText="141" w:horzAnchor="margin" w:tblpY="1470"/>
        <w:tblW w:w="9072" w:type="dxa"/>
        <w:tblLook w:val="04A0" w:firstRow="1" w:lastRow="0" w:firstColumn="1" w:lastColumn="0" w:noHBand="0" w:noVBand="1"/>
      </w:tblPr>
      <w:tblGrid>
        <w:gridCol w:w="4536"/>
        <w:gridCol w:w="4536"/>
      </w:tblGrid>
      <w:tr w:rsidR="00F645E7" w:rsidRPr="00F645E7" w14:paraId="560BEE6B" w14:textId="77777777" w:rsidTr="00AE14FA">
        <w:trPr>
          <w:trHeight w:val="416"/>
        </w:trPr>
        <w:tc>
          <w:tcPr>
            <w:tcW w:w="4536" w:type="dxa"/>
          </w:tcPr>
          <w:p w14:paraId="136F3B1B" w14:textId="77777777" w:rsidR="00F645E7" w:rsidRPr="00F645E7" w:rsidRDefault="00F645E7" w:rsidP="00F645E7"/>
        </w:tc>
        <w:tc>
          <w:tcPr>
            <w:tcW w:w="4536" w:type="dxa"/>
          </w:tcPr>
          <w:p w14:paraId="2D3B467D" w14:textId="77777777" w:rsidR="00F645E7" w:rsidRPr="00F645E7" w:rsidRDefault="00F645E7" w:rsidP="00F645E7">
            <w:pPr>
              <w:rPr>
                <w:b/>
                <w:bCs/>
              </w:rPr>
            </w:pPr>
            <w:r w:rsidRPr="00F645E7">
              <w:rPr>
                <w:b/>
                <w:bCs/>
              </w:rPr>
              <w:t>İMZA</w:t>
            </w:r>
          </w:p>
        </w:tc>
      </w:tr>
      <w:tr w:rsidR="00F645E7" w:rsidRPr="00F645E7" w14:paraId="7FD4337A" w14:textId="77777777" w:rsidTr="00AE14FA">
        <w:trPr>
          <w:trHeight w:val="421"/>
        </w:trPr>
        <w:tc>
          <w:tcPr>
            <w:tcW w:w="4536" w:type="dxa"/>
          </w:tcPr>
          <w:p w14:paraId="22C663E0" w14:textId="77777777" w:rsidR="00F645E7" w:rsidRPr="00F645E7" w:rsidRDefault="00F645E7" w:rsidP="00F645E7">
            <w:r w:rsidRPr="00F645E7">
              <w:t>Dr. Öğr. Üyesi Sabriye UÇAN YAMAÇ</w:t>
            </w:r>
          </w:p>
        </w:tc>
        <w:tc>
          <w:tcPr>
            <w:tcW w:w="4536" w:type="dxa"/>
          </w:tcPr>
          <w:p w14:paraId="2FF25C85" w14:textId="77777777" w:rsidR="00F645E7" w:rsidRPr="00F645E7" w:rsidRDefault="00F645E7" w:rsidP="00F645E7">
            <w:r w:rsidRPr="00F645E7">
              <w:t>Katıldı</w:t>
            </w:r>
          </w:p>
        </w:tc>
      </w:tr>
      <w:tr w:rsidR="00F645E7" w:rsidRPr="00F645E7" w14:paraId="5D5D8E6D" w14:textId="77777777" w:rsidTr="00AE14FA">
        <w:trPr>
          <w:trHeight w:val="413"/>
        </w:trPr>
        <w:tc>
          <w:tcPr>
            <w:tcW w:w="4536" w:type="dxa"/>
          </w:tcPr>
          <w:p w14:paraId="0AC7D55F" w14:textId="77777777" w:rsidR="00F645E7" w:rsidRPr="00F645E7" w:rsidRDefault="00F645E7" w:rsidP="00F645E7">
            <w:r w:rsidRPr="00F645E7">
              <w:t>Dr. Öğr. Üyesi Endam ÇETİNKAYA AK</w:t>
            </w:r>
          </w:p>
        </w:tc>
        <w:tc>
          <w:tcPr>
            <w:tcW w:w="4536" w:type="dxa"/>
          </w:tcPr>
          <w:p w14:paraId="2F514F57" w14:textId="77777777" w:rsidR="00F645E7" w:rsidRPr="00F645E7" w:rsidRDefault="00F645E7" w:rsidP="00F645E7">
            <w:r w:rsidRPr="00F645E7">
              <w:t>Katıldı</w:t>
            </w:r>
          </w:p>
        </w:tc>
      </w:tr>
      <w:tr w:rsidR="00F645E7" w:rsidRPr="00F645E7" w14:paraId="3D9AB622" w14:textId="77777777" w:rsidTr="00AE14FA">
        <w:trPr>
          <w:trHeight w:val="420"/>
        </w:trPr>
        <w:tc>
          <w:tcPr>
            <w:tcW w:w="4536" w:type="dxa"/>
          </w:tcPr>
          <w:p w14:paraId="692DD2EC" w14:textId="77777777" w:rsidR="00F645E7" w:rsidRPr="00F645E7" w:rsidRDefault="00F645E7" w:rsidP="00F645E7">
            <w:r w:rsidRPr="00F645E7">
              <w:t>Dr. Öğr. Üyesi Hatice CEYLAN</w:t>
            </w:r>
          </w:p>
        </w:tc>
        <w:tc>
          <w:tcPr>
            <w:tcW w:w="4536" w:type="dxa"/>
          </w:tcPr>
          <w:p w14:paraId="1E019415" w14:textId="2305EB22" w:rsidR="00F645E7" w:rsidRPr="00F645E7" w:rsidRDefault="00F645E7" w:rsidP="00F645E7">
            <w:r w:rsidRPr="00F645E7">
              <w:t>Katıl</w:t>
            </w:r>
            <w:r>
              <w:t>dı</w:t>
            </w:r>
          </w:p>
        </w:tc>
      </w:tr>
      <w:tr w:rsidR="00F645E7" w:rsidRPr="00F645E7" w14:paraId="7F804BED" w14:textId="77777777" w:rsidTr="00AE14FA">
        <w:trPr>
          <w:trHeight w:val="269"/>
        </w:trPr>
        <w:tc>
          <w:tcPr>
            <w:tcW w:w="4536" w:type="dxa"/>
          </w:tcPr>
          <w:p w14:paraId="7349FB48" w14:textId="77777777" w:rsidR="00F645E7" w:rsidRPr="00F645E7" w:rsidRDefault="00F645E7" w:rsidP="00F645E7">
            <w:r w:rsidRPr="00F645E7">
              <w:t>Dr. Öğr. Üyesi Sevgi ASLAN BAYSAL</w:t>
            </w:r>
          </w:p>
        </w:tc>
        <w:tc>
          <w:tcPr>
            <w:tcW w:w="4536" w:type="dxa"/>
          </w:tcPr>
          <w:p w14:paraId="7839FD8D" w14:textId="77777777" w:rsidR="00F645E7" w:rsidRPr="00F645E7" w:rsidRDefault="00F645E7" w:rsidP="00F645E7">
            <w:r w:rsidRPr="00F645E7">
              <w:t>Katıldı</w:t>
            </w:r>
          </w:p>
          <w:p w14:paraId="63C108ED" w14:textId="77777777" w:rsidR="00F645E7" w:rsidRPr="00F645E7" w:rsidRDefault="00F645E7" w:rsidP="00F645E7"/>
        </w:tc>
      </w:tr>
      <w:tr w:rsidR="00F645E7" w:rsidRPr="00F645E7" w14:paraId="7700E952" w14:textId="77777777" w:rsidTr="00AE14FA">
        <w:trPr>
          <w:trHeight w:val="433"/>
        </w:trPr>
        <w:tc>
          <w:tcPr>
            <w:tcW w:w="4536" w:type="dxa"/>
          </w:tcPr>
          <w:p w14:paraId="77EDCF83" w14:textId="77777777" w:rsidR="00F645E7" w:rsidRPr="00F645E7" w:rsidRDefault="00F645E7" w:rsidP="00F645E7">
            <w:r w:rsidRPr="00F645E7">
              <w:t>Öğr. Gör. Dr. Ali Nedim YAŞITLI</w:t>
            </w:r>
          </w:p>
        </w:tc>
        <w:tc>
          <w:tcPr>
            <w:tcW w:w="4536" w:type="dxa"/>
          </w:tcPr>
          <w:p w14:paraId="793EBDB6" w14:textId="77777777" w:rsidR="00F645E7" w:rsidRPr="00F645E7" w:rsidRDefault="00F645E7" w:rsidP="00F645E7">
            <w:r w:rsidRPr="00F645E7">
              <w:t>Katıldı</w:t>
            </w:r>
          </w:p>
        </w:tc>
      </w:tr>
      <w:tr w:rsidR="00F645E7" w:rsidRPr="00F645E7" w14:paraId="633031D1" w14:textId="77777777" w:rsidTr="00AE14FA">
        <w:trPr>
          <w:trHeight w:val="433"/>
        </w:trPr>
        <w:tc>
          <w:tcPr>
            <w:tcW w:w="4536" w:type="dxa"/>
          </w:tcPr>
          <w:p w14:paraId="7903F8E1" w14:textId="77777777" w:rsidR="00F645E7" w:rsidRPr="00F645E7" w:rsidRDefault="00F645E7" w:rsidP="00F645E7">
            <w:r w:rsidRPr="00F645E7">
              <w:t>Arş. Gör. Yağmur AYDIN ARIKAN</w:t>
            </w:r>
          </w:p>
        </w:tc>
        <w:tc>
          <w:tcPr>
            <w:tcW w:w="4536" w:type="dxa"/>
          </w:tcPr>
          <w:p w14:paraId="286FC6F3" w14:textId="77777777" w:rsidR="00F645E7" w:rsidRPr="00F645E7" w:rsidRDefault="00F645E7" w:rsidP="00F645E7">
            <w:r w:rsidRPr="00F645E7">
              <w:t>Katıldı</w:t>
            </w:r>
          </w:p>
        </w:tc>
      </w:tr>
      <w:tr w:rsidR="00F645E7" w:rsidRPr="00F645E7" w14:paraId="16CE6561" w14:textId="77777777" w:rsidTr="00AE14FA">
        <w:trPr>
          <w:trHeight w:val="433"/>
        </w:trPr>
        <w:tc>
          <w:tcPr>
            <w:tcW w:w="4536" w:type="dxa"/>
          </w:tcPr>
          <w:p w14:paraId="4AF3FB16" w14:textId="77777777" w:rsidR="00F645E7" w:rsidRPr="00F645E7" w:rsidRDefault="00F645E7" w:rsidP="00F645E7">
            <w:r w:rsidRPr="00F645E7">
              <w:t>Arş. Gör. İzel Aycan ORAKÇI</w:t>
            </w:r>
          </w:p>
        </w:tc>
        <w:tc>
          <w:tcPr>
            <w:tcW w:w="4536" w:type="dxa"/>
          </w:tcPr>
          <w:p w14:paraId="0CF464DF" w14:textId="77777777" w:rsidR="00F645E7" w:rsidRPr="00F645E7" w:rsidRDefault="00F645E7" w:rsidP="00F645E7">
            <w:r w:rsidRPr="00F645E7">
              <w:t>Katıldı</w:t>
            </w:r>
          </w:p>
        </w:tc>
      </w:tr>
      <w:tr w:rsidR="00F645E7" w:rsidRPr="00F645E7" w14:paraId="09834C90" w14:textId="77777777" w:rsidTr="00AE14FA">
        <w:trPr>
          <w:trHeight w:val="433"/>
        </w:trPr>
        <w:tc>
          <w:tcPr>
            <w:tcW w:w="4536" w:type="dxa"/>
          </w:tcPr>
          <w:p w14:paraId="0713EDB8" w14:textId="77777777" w:rsidR="00F645E7" w:rsidRPr="00F645E7" w:rsidRDefault="00F645E7" w:rsidP="00F645E7">
            <w:r w:rsidRPr="00F645E7">
              <w:t>Arş. Gör. Selver BULUT</w:t>
            </w:r>
          </w:p>
        </w:tc>
        <w:tc>
          <w:tcPr>
            <w:tcW w:w="4536" w:type="dxa"/>
          </w:tcPr>
          <w:p w14:paraId="22935728" w14:textId="07ACEAD9" w:rsidR="00F645E7" w:rsidRPr="00F645E7" w:rsidRDefault="00F645E7" w:rsidP="00F645E7">
            <w:r w:rsidRPr="00F645E7">
              <w:t>Katı</w:t>
            </w:r>
            <w:r>
              <w:t>ldı</w:t>
            </w:r>
          </w:p>
        </w:tc>
      </w:tr>
      <w:tr w:rsidR="00F645E7" w:rsidRPr="00F645E7" w14:paraId="16C36B6D" w14:textId="77777777" w:rsidTr="00AE14FA">
        <w:trPr>
          <w:trHeight w:val="433"/>
        </w:trPr>
        <w:tc>
          <w:tcPr>
            <w:tcW w:w="4536" w:type="dxa"/>
          </w:tcPr>
          <w:p w14:paraId="0D1CD82E" w14:textId="77777777" w:rsidR="00F645E7" w:rsidRPr="00F645E7" w:rsidRDefault="00F645E7" w:rsidP="00F645E7">
            <w:r w:rsidRPr="00F645E7">
              <w:t>Bünyamin SAVAŞ</w:t>
            </w:r>
          </w:p>
        </w:tc>
        <w:tc>
          <w:tcPr>
            <w:tcW w:w="4536" w:type="dxa"/>
          </w:tcPr>
          <w:p w14:paraId="269E021A" w14:textId="77777777" w:rsidR="00F645E7" w:rsidRPr="00F645E7" w:rsidRDefault="00F645E7" w:rsidP="00F645E7">
            <w:r w:rsidRPr="00F645E7">
              <w:t>Katıldı</w:t>
            </w:r>
          </w:p>
        </w:tc>
      </w:tr>
    </w:tbl>
    <w:p w14:paraId="7978CCAF" w14:textId="77777777" w:rsidR="00F645E7" w:rsidRPr="008F6696" w:rsidRDefault="00F645E7" w:rsidP="008F6696"/>
    <w:p w14:paraId="13320A16" w14:textId="77777777" w:rsidR="008F6696" w:rsidRPr="008F6696" w:rsidRDefault="008F6696" w:rsidP="008F6696"/>
    <w:p w14:paraId="01B99AF4" w14:textId="77777777" w:rsidR="008F6696" w:rsidRPr="008F6696" w:rsidRDefault="008F6696" w:rsidP="008F6696"/>
    <w:p w14:paraId="487A3584" w14:textId="77777777" w:rsidR="008F6696" w:rsidRPr="008F6696" w:rsidRDefault="008F6696" w:rsidP="008F6696"/>
    <w:p w14:paraId="1363EF9C" w14:textId="77777777" w:rsidR="008F6696" w:rsidRDefault="008F6696" w:rsidP="008F6696"/>
    <w:p w14:paraId="7BEBF84E" w14:textId="77777777" w:rsidR="008F6696" w:rsidRDefault="008F6696" w:rsidP="008F6696"/>
    <w:p w14:paraId="26A1B0DD" w14:textId="77777777" w:rsidR="000A321F" w:rsidRPr="008F6696" w:rsidRDefault="008F6696" w:rsidP="008F6696">
      <w:pPr>
        <w:tabs>
          <w:tab w:val="left" w:pos="930"/>
        </w:tabs>
      </w:pPr>
      <w:r>
        <w:tab/>
      </w:r>
    </w:p>
    <w:sectPr w:rsidR="000A321F" w:rsidRPr="008F6696">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333FB1" w14:textId="77777777" w:rsidR="00CF710A" w:rsidRDefault="00CF710A" w:rsidP="004974B7">
      <w:r>
        <w:separator/>
      </w:r>
    </w:p>
  </w:endnote>
  <w:endnote w:type="continuationSeparator" w:id="0">
    <w:p w14:paraId="66CF7D32" w14:textId="77777777" w:rsidR="00CF710A" w:rsidRDefault="00CF710A" w:rsidP="00497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7463368"/>
      <w:docPartObj>
        <w:docPartGallery w:val="Page Numbers (Bottom of Page)"/>
        <w:docPartUnique/>
      </w:docPartObj>
    </w:sdtPr>
    <w:sdtContent>
      <w:p w14:paraId="19A5A524" w14:textId="77777777" w:rsidR="00AE4702" w:rsidRDefault="00AE4702">
        <w:pPr>
          <w:pStyle w:val="AltBilgi"/>
          <w:jc w:val="center"/>
        </w:pPr>
        <w:r>
          <w:fldChar w:fldCharType="begin"/>
        </w:r>
        <w:r>
          <w:instrText>PAGE   \* MERGEFORMAT</w:instrText>
        </w:r>
        <w:r>
          <w:fldChar w:fldCharType="separate"/>
        </w:r>
        <w:r>
          <w:rPr>
            <w:noProof/>
          </w:rPr>
          <w:t>2</w:t>
        </w:r>
        <w:r>
          <w:fldChar w:fldCharType="end"/>
        </w:r>
      </w:p>
    </w:sdtContent>
  </w:sdt>
  <w:p w14:paraId="02BD25CE" w14:textId="77777777" w:rsidR="00AE4702" w:rsidRDefault="00AE470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0505C0" w14:textId="77777777" w:rsidR="00CF710A" w:rsidRDefault="00CF710A" w:rsidP="004974B7">
      <w:r>
        <w:separator/>
      </w:r>
    </w:p>
  </w:footnote>
  <w:footnote w:type="continuationSeparator" w:id="0">
    <w:p w14:paraId="1FE2927E" w14:textId="77777777" w:rsidR="00CF710A" w:rsidRDefault="00CF710A" w:rsidP="004974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0" w:type="auto"/>
      <w:tblLook w:val="04A0" w:firstRow="1" w:lastRow="0" w:firstColumn="1" w:lastColumn="0" w:noHBand="0" w:noVBand="1"/>
    </w:tblPr>
    <w:tblGrid>
      <w:gridCol w:w="1956"/>
      <w:gridCol w:w="3525"/>
      <w:gridCol w:w="1952"/>
      <w:gridCol w:w="1629"/>
    </w:tblGrid>
    <w:tr w:rsidR="005642FB" w14:paraId="549A62DC" w14:textId="77777777" w:rsidTr="00F30B17">
      <w:tc>
        <w:tcPr>
          <w:tcW w:w="1413" w:type="dxa"/>
          <w:vMerge w:val="restart"/>
          <w:vAlign w:val="center"/>
        </w:tcPr>
        <w:p w14:paraId="455C1861" w14:textId="77777777" w:rsidR="005642FB" w:rsidRDefault="00A360C4" w:rsidP="00DD077F">
          <w:pPr>
            <w:pStyle w:val="stBilgi"/>
            <w:jc w:val="center"/>
          </w:pPr>
          <w:r>
            <w:rPr>
              <w:noProof/>
            </w:rPr>
            <w:drawing>
              <wp:inline distT="0" distB="0" distL="0" distR="0" wp14:anchorId="76C18ED1" wp14:editId="7A90E008">
                <wp:extent cx="1095853" cy="438150"/>
                <wp:effectExtent l="0" t="0" r="9525" b="0"/>
                <wp:docPr id="1" name="Resim 1" descr="C:\Users\AHMET BUĞRA\AppData\Local\Microsoft\Windows\INetCache\Content.MSO\1E6A132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HMET BUĞRA\AppData\Local\Microsoft\Windows\INetCache\Content.MSO\1E6A1324.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0543" cy="472011"/>
                        </a:xfrm>
                        <a:prstGeom prst="rect">
                          <a:avLst/>
                        </a:prstGeom>
                        <a:noFill/>
                        <a:ln>
                          <a:noFill/>
                        </a:ln>
                      </pic:spPr>
                    </pic:pic>
                  </a:graphicData>
                </a:graphic>
              </wp:inline>
            </w:drawing>
          </w:r>
        </w:p>
      </w:tc>
      <w:tc>
        <w:tcPr>
          <w:tcW w:w="3827" w:type="dxa"/>
          <w:vMerge w:val="restart"/>
          <w:vAlign w:val="center"/>
        </w:tcPr>
        <w:p w14:paraId="792014C8" w14:textId="77777777" w:rsidR="005642FB" w:rsidRPr="004272E5" w:rsidRDefault="00CA5966" w:rsidP="00DD077F">
          <w:pPr>
            <w:pStyle w:val="stBilgi"/>
            <w:jc w:val="center"/>
            <w:rPr>
              <w:b/>
              <w:sz w:val="22"/>
            </w:rPr>
          </w:pPr>
          <w:r>
            <w:rPr>
              <w:b/>
              <w:sz w:val="22"/>
            </w:rPr>
            <w:t>BURDUR MEHMET AKİF ERSOY</w:t>
          </w:r>
          <w:r w:rsidR="005642FB" w:rsidRPr="004272E5">
            <w:rPr>
              <w:b/>
              <w:sz w:val="22"/>
            </w:rPr>
            <w:t xml:space="preserve"> ÜNİVERSİTESİ </w:t>
          </w:r>
        </w:p>
        <w:p w14:paraId="5ECA2ACD" w14:textId="246872B3" w:rsidR="005642FB" w:rsidRPr="004272E5" w:rsidRDefault="00D279BE" w:rsidP="00DD077F">
          <w:pPr>
            <w:pStyle w:val="stBilgi"/>
            <w:jc w:val="center"/>
            <w:rPr>
              <w:b/>
              <w:sz w:val="22"/>
            </w:rPr>
          </w:pPr>
          <w:r>
            <w:rPr>
              <w:b/>
              <w:sz w:val="22"/>
            </w:rPr>
            <w:t>BUCAK SAĞLIK YÜKSEKOKULU</w:t>
          </w:r>
        </w:p>
        <w:p w14:paraId="0CD8D4EA" w14:textId="77777777" w:rsidR="005642FB" w:rsidRPr="004272E5" w:rsidRDefault="005642FB" w:rsidP="00DD077F">
          <w:pPr>
            <w:pStyle w:val="stBilgi"/>
            <w:jc w:val="center"/>
            <w:rPr>
              <w:b/>
              <w:sz w:val="22"/>
            </w:rPr>
          </w:pPr>
          <w:r w:rsidRPr="004272E5">
            <w:rPr>
              <w:b/>
              <w:sz w:val="22"/>
            </w:rPr>
            <w:t>TOPLANTI TUTANAĞI</w:t>
          </w:r>
        </w:p>
      </w:tc>
      <w:tc>
        <w:tcPr>
          <w:tcW w:w="2126" w:type="dxa"/>
          <w:vAlign w:val="center"/>
        </w:tcPr>
        <w:p w14:paraId="756CD1B2" w14:textId="77777777" w:rsidR="005642FB" w:rsidRPr="004272E5" w:rsidRDefault="005642FB" w:rsidP="00DD077F">
          <w:pPr>
            <w:pStyle w:val="stBilgi"/>
            <w:jc w:val="center"/>
            <w:rPr>
              <w:sz w:val="22"/>
            </w:rPr>
          </w:pPr>
          <w:r w:rsidRPr="004272E5">
            <w:rPr>
              <w:sz w:val="22"/>
            </w:rPr>
            <w:t>Toplantı No</w:t>
          </w:r>
        </w:p>
      </w:tc>
      <w:tc>
        <w:tcPr>
          <w:tcW w:w="1696" w:type="dxa"/>
          <w:vAlign w:val="center"/>
        </w:tcPr>
        <w:p w14:paraId="6AB59ECF" w14:textId="21F25CEE" w:rsidR="005642FB" w:rsidRPr="004272E5" w:rsidRDefault="00D279BE" w:rsidP="00DD077F">
          <w:pPr>
            <w:pStyle w:val="stBilgi"/>
            <w:jc w:val="center"/>
            <w:rPr>
              <w:sz w:val="22"/>
            </w:rPr>
          </w:pPr>
          <w:r>
            <w:rPr>
              <w:sz w:val="22"/>
            </w:rPr>
            <w:t>202</w:t>
          </w:r>
          <w:r w:rsidR="004E715E">
            <w:rPr>
              <w:sz w:val="22"/>
            </w:rPr>
            <w:t>5</w:t>
          </w:r>
          <w:r>
            <w:rPr>
              <w:sz w:val="22"/>
            </w:rPr>
            <w:t>-</w:t>
          </w:r>
          <w:r w:rsidR="004E715E">
            <w:rPr>
              <w:sz w:val="22"/>
            </w:rPr>
            <w:t>1</w:t>
          </w:r>
        </w:p>
      </w:tc>
    </w:tr>
    <w:tr w:rsidR="005642FB" w14:paraId="00A93C08" w14:textId="77777777" w:rsidTr="00F30B17">
      <w:tc>
        <w:tcPr>
          <w:tcW w:w="1413" w:type="dxa"/>
          <w:vMerge/>
          <w:vAlign w:val="center"/>
        </w:tcPr>
        <w:p w14:paraId="41CF6ED5" w14:textId="77777777" w:rsidR="005642FB" w:rsidRDefault="005642FB" w:rsidP="00DD077F">
          <w:pPr>
            <w:pStyle w:val="stBilgi"/>
            <w:jc w:val="center"/>
          </w:pPr>
        </w:p>
      </w:tc>
      <w:tc>
        <w:tcPr>
          <w:tcW w:w="3827" w:type="dxa"/>
          <w:vMerge/>
          <w:vAlign w:val="center"/>
        </w:tcPr>
        <w:p w14:paraId="4DDBC435" w14:textId="77777777" w:rsidR="005642FB" w:rsidRPr="004272E5" w:rsidRDefault="005642FB" w:rsidP="00DD077F">
          <w:pPr>
            <w:pStyle w:val="stBilgi"/>
            <w:jc w:val="center"/>
            <w:rPr>
              <w:sz w:val="22"/>
            </w:rPr>
          </w:pPr>
        </w:p>
      </w:tc>
      <w:tc>
        <w:tcPr>
          <w:tcW w:w="2126" w:type="dxa"/>
          <w:vAlign w:val="center"/>
        </w:tcPr>
        <w:p w14:paraId="03031580" w14:textId="77777777" w:rsidR="005642FB" w:rsidRPr="004272E5" w:rsidRDefault="005642FB" w:rsidP="00DD077F">
          <w:pPr>
            <w:pStyle w:val="stBilgi"/>
            <w:jc w:val="center"/>
            <w:rPr>
              <w:sz w:val="22"/>
            </w:rPr>
          </w:pPr>
          <w:r w:rsidRPr="004272E5">
            <w:rPr>
              <w:sz w:val="22"/>
            </w:rPr>
            <w:t>Toplantı Tarihi</w:t>
          </w:r>
        </w:p>
      </w:tc>
      <w:tc>
        <w:tcPr>
          <w:tcW w:w="1696" w:type="dxa"/>
          <w:vAlign w:val="center"/>
        </w:tcPr>
        <w:p w14:paraId="285C86B9" w14:textId="349A110C" w:rsidR="005642FB" w:rsidRPr="004272E5" w:rsidRDefault="00F645E7" w:rsidP="00DD077F">
          <w:pPr>
            <w:pStyle w:val="stBilgi"/>
            <w:jc w:val="center"/>
            <w:rPr>
              <w:sz w:val="22"/>
            </w:rPr>
          </w:pPr>
          <w:r>
            <w:rPr>
              <w:sz w:val="22"/>
            </w:rPr>
            <w:t>10</w:t>
          </w:r>
          <w:r w:rsidR="00D279BE">
            <w:rPr>
              <w:sz w:val="22"/>
            </w:rPr>
            <w:t>.</w:t>
          </w:r>
          <w:r w:rsidR="004E715E">
            <w:rPr>
              <w:sz w:val="22"/>
            </w:rPr>
            <w:t>01</w:t>
          </w:r>
          <w:r w:rsidR="00D279BE">
            <w:rPr>
              <w:sz w:val="22"/>
            </w:rPr>
            <w:t>.202</w:t>
          </w:r>
          <w:r w:rsidR="004E715E">
            <w:rPr>
              <w:sz w:val="22"/>
            </w:rPr>
            <w:t>5</w:t>
          </w:r>
        </w:p>
      </w:tc>
    </w:tr>
    <w:tr w:rsidR="005642FB" w14:paraId="4CBADDB7" w14:textId="77777777" w:rsidTr="00F30B17">
      <w:tc>
        <w:tcPr>
          <w:tcW w:w="1413" w:type="dxa"/>
          <w:vMerge/>
          <w:vAlign w:val="center"/>
        </w:tcPr>
        <w:p w14:paraId="7770BAB2" w14:textId="77777777" w:rsidR="005642FB" w:rsidRDefault="005642FB" w:rsidP="00DD077F">
          <w:pPr>
            <w:pStyle w:val="stBilgi"/>
            <w:jc w:val="center"/>
          </w:pPr>
        </w:p>
      </w:tc>
      <w:tc>
        <w:tcPr>
          <w:tcW w:w="3827" w:type="dxa"/>
          <w:vMerge/>
          <w:vAlign w:val="center"/>
        </w:tcPr>
        <w:p w14:paraId="3AB73CEC" w14:textId="77777777" w:rsidR="005642FB" w:rsidRPr="004272E5" w:rsidRDefault="005642FB" w:rsidP="00DD077F">
          <w:pPr>
            <w:pStyle w:val="stBilgi"/>
            <w:jc w:val="center"/>
            <w:rPr>
              <w:sz w:val="22"/>
            </w:rPr>
          </w:pPr>
        </w:p>
      </w:tc>
      <w:tc>
        <w:tcPr>
          <w:tcW w:w="2126" w:type="dxa"/>
          <w:vAlign w:val="center"/>
        </w:tcPr>
        <w:p w14:paraId="22A8EB4C" w14:textId="77777777" w:rsidR="005642FB" w:rsidRPr="004272E5" w:rsidRDefault="005642FB" w:rsidP="00DD077F">
          <w:pPr>
            <w:pStyle w:val="stBilgi"/>
            <w:jc w:val="center"/>
            <w:rPr>
              <w:sz w:val="22"/>
            </w:rPr>
          </w:pPr>
          <w:r w:rsidRPr="004272E5">
            <w:rPr>
              <w:sz w:val="22"/>
            </w:rPr>
            <w:t>Toplantı Yeri</w:t>
          </w:r>
        </w:p>
      </w:tc>
      <w:tc>
        <w:tcPr>
          <w:tcW w:w="1696" w:type="dxa"/>
          <w:vAlign w:val="center"/>
        </w:tcPr>
        <w:p w14:paraId="455799FA" w14:textId="44BBD531" w:rsidR="005642FB" w:rsidRPr="004272E5" w:rsidRDefault="00D279BE" w:rsidP="00DD077F">
          <w:pPr>
            <w:pStyle w:val="stBilgi"/>
            <w:jc w:val="center"/>
            <w:rPr>
              <w:sz w:val="22"/>
            </w:rPr>
          </w:pPr>
          <w:r>
            <w:rPr>
              <w:sz w:val="22"/>
            </w:rPr>
            <w:t>Yüksekokul</w:t>
          </w:r>
          <w:r w:rsidRPr="00D279BE">
            <w:rPr>
              <w:sz w:val="22"/>
            </w:rPr>
            <w:t xml:space="preserve"> Toplantı Salonu</w:t>
          </w:r>
        </w:p>
      </w:tc>
    </w:tr>
    <w:tr w:rsidR="005642FB" w14:paraId="2E90FA61" w14:textId="77777777" w:rsidTr="00F30B17">
      <w:tc>
        <w:tcPr>
          <w:tcW w:w="1413" w:type="dxa"/>
          <w:vMerge/>
          <w:vAlign w:val="center"/>
        </w:tcPr>
        <w:p w14:paraId="37D8A3C7" w14:textId="77777777" w:rsidR="005642FB" w:rsidRDefault="005642FB" w:rsidP="00DD077F">
          <w:pPr>
            <w:pStyle w:val="stBilgi"/>
            <w:jc w:val="center"/>
          </w:pPr>
        </w:p>
      </w:tc>
      <w:tc>
        <w:tcPr>
          <w:tcW w:w="3827" w:type="dxa"/>
          <w:vMerge/>
          <w:vAlign w:val="center"/>
        </w:tcPr>
        <w:p w14:paraId="0D0FCB29" w14:textId="77777777" w:rsidR="005642FB" w:rsidRPr="004272E5" w:rsidRDefault="005642FB" w:rsidP="00DD077F">
          <w:pPr>
            <w:pStyle w:val="stBilgi"/>
            <w:jc w:val="center"/>
            <w:rPr>
              <w:sz w:val="22"/>
            </w:rPr>
          </w:pPr>
        </w:p>
      </w:tc>
      <w:tc>
        <w:tcPr>
          <w:tcW w:w="2126" w:type="dxa"/>
          <w:vAlign w:val="center"/>
        </w:tcPr>
        <w:p w14:paraId="31F18A69" w14:textId="77777777" w:rsidR="005642FB" w:rsidRPr="004272E5" w:rsidRDefault="005642FB" w:rsidP="00DD077F">
          <w:pPr>
            <w:pStyle w:val="stBilgi"/>
            <w:jc w:val="center"/>
            <w:rPr>
              <w:sz w:val="22"/>
            </w:rPr>
          </w:pPr>
          <w:r>
            <w:rPr>
              <w:sz w:val="22"/>
            </w:rPr>
            <w:t>Katılımcı Sayısı</w:t>
          </w:r>
        </w:p>
      </w:tc>
      <w:tc>
        <w:tcPr>
          <w:tcW w:w="1696" w:type="dxa"/>
          <w:vAlign w:val="center"/>
        </w:tcPr>
        <w:p w14:paraId="1A579F8F" w14:textId="6E4C2E15" w:rsidR="005642FB" w:rsidRPr="004272E5" w:rsidRDefault="00F645E7" w:rsidP="00DD077F">
          <w:pPr>
            <w:pStyle w:val="stBilgi"/>
            <w:jc w:val="center"/>
            <w:rPr>
              <w:sz w:val="22"/>
            </w:rPr>
          </w:pPr>
          <w:r>
            <w:rPr>
              <w:sz w:val="22"/>
            </w:rPr>
            <w:t>9</w:t>
          </w:r>
        </w:p>
      </w:tc>
    </w:tr>
  </w:tbl>
  <w:p w14:paraId="0AE23561" w14:textId="77777777" w:rsidR="004974B7" w:rsidRDefault="004974B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AB376A"/>
    <w:multiLevelType w:val="hybridMultilevel"/>
    <w:tmpl w:val="042C6E4A"/>
    <w:lvl w:ilvl="0" w:tplc="041F000F">
      <w:start w:val="1"/>
      <w:numFmt w:val="decimal"/>
      <w:lvlText w:val="%1."/>
      <w:lvlJc w:val="left"/>
      <w:pPr>
        <w:ind w:left="360" w:hanging="360"/>
      </w:pPr>
      <w:rPr>
        <w:rFonts w:hint="default"/>
      </w:rPr>
    </w:lvl>
    <w:lvl w:ilvl="1" w:tplc="6464CDC2">
      <w:start w:val="2017"/>
      <w:numFmt w:val="decimal"/>
      <w:lvlText w:val="%2"/>
      <w:lvlJc w:val="left"/>
      <w:pPr>
        <w:ind w:left="1342" w:hanging="480"/>
      </w:pPr>
      <w:rPr>
        <w:rFonts w:eastAsia="Calibri" w:hint="default"/>
        <w:sz w:val="24"/>
      </w:r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num w:numId="1" w16cid:durableId="122162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F56"/>
    <w:rsid w:val="00067951"/>
    <w:rsid w:val="000A321F"/>
    <w:rsid w:val="00171816"/>
    <w:rsid w:val="0019063C"/>
    <w:rsid w:val="001C6EB5"/>
    <w:rsid w:val="00221161"/>
    <w:rsid w:val="002C27C3"/>
    <w:rsid w:val="00307678"/>
    <w:rsid w:val="00386809"/>
    <w:rsid w:val="004272E5"/>
    <w:rsid w:val="00457AA4"/>
    <w:rsid w:val="004974B7"/>
    <w:rsid w:val="004E715E"/>
    <w:rsid w:val="005024D7"/>
    <w:rsid w:val="005642FB"/>
    <w:rsid w:val="005B0E8A"/>
    <w:rsid w:val="00671C6A"/>
    <w:rsid w:val="00747F40"/>
    <w:rsid w:val="007C2FD6"/>
    <w:rsid w:val="008F6696"/>
    <w:rsid w:val="00973DFA"/>
    <w:rsid w:val="009E5010"/>
    <w:rsid w:val="009E610C"/>
    <w:rsid w:val="00A360C4"/>
    <w:rsid w:val="00AE4702"/>
    <w:rsid w:val="00AF33E0"/>
    <w:rsid w:val="00AF5E44"/>
    <w:rsid w:val="00BD1D0A"/>
    <w:rsid w:val="00CA5966"/>
    <w:rsid w:val="00CF710A"/>
    <w:rsid w:val="00D279BE"/>
    <w:rsid w:val="00DD077F"/>
    <w:rsid w:val="00E77F56"/>
    <w:rsid w:val="00F30B17"/>
    <w:rsid w:val="00F645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E85F89"/>
  <w15:chartTrackingRefBased/>
  <w15:docId w15:val="{83D80DF7-1ABC-4CB0-A91D-CDD961302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4B7"/>
    <w:pPr>
      <w:spacing w:after="0" w:line="240" w:lineRule="auto"/>
      <w:jc w:val="both"/>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bodytextindent">
    <w:name w:val="msobodytextindent"/>
    <w:basedOn w:val="Normal"/>
    <w:uiPriority w:val="99"/>
    <w:rsid w:val="004974B7"/>
    <w:rPr>
      <w:szCs w:val="20"/>
    </w:rPr>
  </w:style>
  <w:style w:type="table" w:styleId="TabloKlavuzu">
    <w:name w:val="Table Grid"/>
    <w:basedOn w:val="NormalTablo"/>
    <w:uiPriority w:val="59"/>
    <w:rsid w:val="004974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4974B7"/>
    <w:pPr>
      <w:tabs>
        <w:tab w:val="center" w:pos="4536"/>
        <w:tab w:val="right" w:pos="9072"/>
      </w:tabs>
    </w:pPr>
  </w:style>
  <w:style w:type="character" w:customStyle="1" w:styleId="stBilgiChar">
    <w:name w:val="Üst Bilgi Char"/>
    <w:basedOn w:val="VarsaylanParagrafYazTipi"/>
    <w:link w:val="stBilgi"/>
    <w:uiPriority w:val="99"/>
    <w:rsid w:val="004974B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4974B7"/>
    <w:pPr>
      <w:tabs>
        <w:tab w:val="center" w:pos="4536"/>
        <w:tab w:val="right" w:pos="9072"/>
      </w:tabs>
    </w:pPr>
  </w:style>
  <w:style w:type="character" w:customStyle="1" w:styleId="AltBilgiChar">
    <w:name w:val="Alt Bilgi Char"/>
    <w:basedOn w:val="VarsaylanParagrafYazTipi"/>
    <w:link w:val="AltBilgi"/>
    <w:uiPriority w:val="99"/>
    <w:rsid w:val="004974B7"/>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591561">
      <w:bodyDiv w:val="1"/>
      <w:marLeft w:val="0"/>
      <w:marRight w:val="0"/>
      <w:marTop w:val="0"/>
      <w:marBottom w:val="0"/>
      <w:divBdr>
        <w:top w:val="none" w:sz="0" w:space="0" w:color="auto"/>
        <w:left w:val="none" w:sz="0" w:space="0" w:color="auto"/>
        <w:bottom w:val="none" w:sz="0" w:space="0" w:color="auto"/>
        <w:right w:val="none" w:sz="0" w:space="0" w:color="auto"/>
      </w:divBdr>
    </w:div>
    <w:div w:id="133885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477</Words>
  <Characters>2723</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Sabriue Uçan Yamaç</cp:lastModifiedBy>
  <cp:revision>3</cp:revision>
  <dcterms:created xsi:type="dcterms:W3CDTF">2025-07-10T12:28:00Z</dcterms:created>
  <dcterms:modified xsi:type="dcterms:W3CDTF">2025-07-10T12:28:00Z</dcterms:modified>
</cp:coreProperties>
</file>