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B3" w:rsidRDefault="00DF39B3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</w:p>
    <w:p w:rsidR="00DF39B3" w:rsidRDefault="00DF39B3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>
        <w:rPr>
          <w:b/>
        </w:rPr>
        <w:t>T.C.</w:t>
      </w:r>
    </w:p>
    <w:p w:rsidR="003D2888" w:rsidRDefault="003D2888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 w:rsidRPr="003D2888">
        <w:rPr>
          <w:b/>
        </w:rPr>
        <w:t xml:space="preserve">BURDUR MEHMET AKİF ERSOY ÜNİVERSİTESİ </w:t>
      </w:r>
    </w:p>
    <w:tbl>
      <w:tblPr>
        <w:tblStyle w:val="TabloKlavuzu"/>
        <w:tblpPr w:leftFromText="141" w:rightFromText="141" w:vertAnchor="text" w:horzAnchor="margin" w:tblpXSpec="center" w:tblpY="271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2"/>
        <w:gridCol w:w="851"/>
        <w:gridCol w:w="1276"/>
        <w:gridCol w:w="1134"/>
        <w:gridCol w:w="1134"/>
        <w:gridCol w:w="1559"/>
      </w:tblGrid>
      <w:tr w:rsidR="009135B5" w:rsidRPr="007D0786" w:rsidTr="00DF39B3">
        <w:trPr>
          <w:trHeight w:val="712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  <w:p w:rsidR="009135B5" w:rsidRPr="003D2888" w:rsidRDefault="005E4521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202</w:t>
            </w:r>
            <w:r w:rsidR="00DF39B3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-</w:t>
            </w:r>
            <w:proofErr w:type="gramEnd"/>
            <w:r>
              <w:rPr>
                <w:b/>
                <w:sz w:val="18"/>
                <w:szCs w:val="18"/>
              </w:rPr>
              <w:t xml:space="preserve"> 202</w:t>
            </w:r>
            <w:r w:rsidR="00DF39B3">
              <w:rPr>
                <w:b/>
                <w:sz w:val="18"/>
                <w:szCs w:val="18"/>
              </w:rPr>
              <w:t>6</w:t>
            </w:r>
            <w:r w:rsidR="009135B5" w:rsidRPr="003D2888">
              <w:rPr>
                <w:b/>
                <w:sz w:val="18"/>
                <w:szCs w:val="18"/>
              </w:rPr>
              <w:t xml:space="preserve"> </w:t>
            </w:r>
            <w:r w:rsidR="00DF39B3">
              <w:rPr>
                <w:b/>
                <w:sz w:val="18"/>
                <w:szCs w:val="18"/>
              </w:rPr>
              <w:t>BAHAR</w:t>
            </w:r>
            <w:r w:rsidR="009135B5" w:rsidRPr="003D2888">
              <w:rPr>
                <w:b/>
                <w:sz w:val="18"/>
                <w:szCs w:val="18"/>
              </w:rPr>
              <w:t xml:space="preserve"> DÖNEMİ MERKEZİ YERLEŞTİRME PUANI</w:t>
            </w:r>
            <w:r w:rsidR="00DF39B3">
              <w:rPr>
                <w:b/>
                <w:sz w:val="18"/>
                <w:szCs w:val="18"/>
              </w:rPr>
              <w:t xml:space="preserve"> VE EK MADDE-1’E</w:t>
            </w:r>
            <w:r w:rsidR="009135B5" w:rsidRPr="003D2888">
              <w:rPr>
                <w:b/>
                <w:sz w:val="18"/>
                <w:szCs w:val="18"/>
              </w:rPr>
              <w:t xml:space="preserve"> GÖRE YATAY</w:t>
            </w:r>
          </w:p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 w:rsidRPr="003D2888">
              <w:rPr>
                <w:b/>
                <w:sz w:val="18"/>
                <w:szCs w:val="18"/>
              </w:rPr>
              <w:t>GEÇİŞ BAŞVURU SONUÇLARI</w:t>
            </w:r>
          </w:p>
        </w:tc>
      </w:tr>
      <w:tr w:rsidR="009135B5" w:rsidRPr="007D0786" w:rsidTr="00DF39B3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rPr>
                <w:b/>
                <w:sz w:val="10"/>
                <w:szCs w:val="10"/>
              </w:rPr>
            </w:pPr>
            <w:r w:rsidRPr="007D0786">
              <w:rPr>
                <w:b/>
                <w:sz w:val="10"/>
                <w:szCs w:val="10"/>
              </w:rPr>
              <w:t>S</w:t>
            </w:r>
            <w:r>
              <w:rPr>
                <w:b/>
                <w:sz w:val="10"/>
                <w:szCs w:val="10"/>
              </w:rPr>
              <w:t>.N.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 w:rsidRPr="007D0786">
              <w:rPr>
                <w:b/>
                <w:sz w:val="10"/>
                <w:szCs w:val="10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GELDĞİ ÜNİVERSİTE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 w:rsidRPr="007D0786">
              <w:rPr>
                <w:b/>
                <w:sz w:val="10"/>
                <w:szCs w:val="10"/>
              </w:rPr>
              <w:t>PROGRAM</w:t>
            </w:r>
            <w:r>
              <w:rPr>
                <w:b/>
                <w:sz w:val="10"/>
                <w:szCs w:val="10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 w:rsidRPr="007D0786">
              <w:rPr>
                <w:b/>
                <w:sz w:val="10"/>
                <w:szCs w:val="10"/>
              </w:rPr>
              <w:t>B</w:t>
            </w:r>
            <w:r>
              <w:rPr>
                <w:b/>
                <w:sz w:val="10"/>
                <w:szCs w:val="10"/>
              </w:rPr>
              <w:t>İTİRDİĞİ DÖNEM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BAŞVURDUĞU </w:t>
            </w:r>
            <w:r w:rsidRPr="007D0786">
              <w:rPr>
                <w:b/>
                <w:sz w:val="10"/>
                <w:szCs w:val="1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ÖSYM</w:t>
            </w:r>
            <w:r w:rsidRPr="007D0786">
              <w:rPr>
                <w:b/>
                <w:sz w:val="10"/>
                <w:szCs w:val="10"/>
              </w:rPr>
              <w:t xml:space="preserve"> PUANI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KARAR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5B5" w:rsidRPr="007D0786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0"/>
                <w:szCs w:val="10"/>
              </w:rPr>
            </w:pPr>
            <w:r w:rsidRPr="007D0786">
              <w:rPr>
                <w:b/>
                <w:sz w:val="10"/>
                <w:szCs w:val="10"/>
              </w:rPr>
              <w:t>AÇIKLAMA</w:t>
            </w:r>
          </w:p>
        </w:tc>
      </w:tr>
      <w:tr w:rsidR="00B80A6E" w:rsidRPr="007D0786" w:rsidTr="00DF39B3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B80A6E" w:rsidP="00B80A6E">
            <w:pPr>
              <w:tabs>
                <w:tab w:val="left" w:pos="284"/>
                <w:tab w:val="left" w:pos="709"/>
              </w:tabs>
              <w:jc w:val="center"/>
              <w:rPr>
                <w:sz w:val="14"/>
                <w:szCs w:val="14"/>
              </w:rPr>
            </w:pPr>
            <w:r w:rsidRPr="003D2888">
              <w:rPr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B80A6E" w:rsidRPr="003D2888" w:rsidTr="002B47BB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80A6E" w:rsidRPr="003D2888" w:rsidRDefault="00591973" w:rsidP="00590625">
                  <w:pPr>
                    <w:framePr w:hSpace="141" w:wrap="around" w:vAnchor="text" w:hAnchor="margin" w:xAlign="center" w:y="27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</w:t>
                  </w:r>
                  <w:r w:rsidR="00D42548">
                    <w:rPr>
                      <w:sz w:val="18"/>
                      <w:szCs w:val="18"/>
                    </w:rPr>
                    <w:t>**</w:t>
                  </w:r>
                  <w:r>
                    <w:rPr>
                      <w:sz w:val="18"/>
                      <w:szCs w:val="18"/>
                    </w:rPr>
                    <w:t xml:space="preserve"> ÖZ</w:t>
                  </w:r>
                  <w:r w:rsidR="00D42548">
                    <w:rPr>
                      <w:sz w:val="18"/>
                      <w:szCs w:val="18"/>
                    </w:rPr>
                    <w:t>***</w:t>
                  </w:r>
                </w:p>
              </w:tc>
            </w:tr>
          </w:tbl>
          <w:p w:rsidR="00B80A6E" w:rsidRPr="003D2888" w:rsidRDefault="00B80A6E" w:rsidP="001A4E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591973" w:rsidP="00B80A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ATATÜRK ÜNİVERESİTESİ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DF39B3" w:rsidP="00B80A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 Sağlığı ve Güvenliği Pr.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Default="00B80A6E" w:rsidP="00B80A6E">
            <w:pPr>
              <w:jc w:val="center"/>
              <w:rPr>
                <w:sz w:val="12"/>
                <w:szCs w:val="12"/>
              </w:rPr>
            </w:pPr>
          </w:p>
          <w:p w:rsidR="00B80A6E" w:rsidRPr="003D2888" w:rsidRDefault="00B80A6E" w:rsidP="00B80A6E">
            <w:pPr>
              <w:jc w:val="center"/>
              <w:rPr>
                <w:sz w:val="12"/>
                <w:szCs w:val="12"/>
              </w:rPr>
            </w:pPr>
            <w:r w:rsidRPr="003D2888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DF39B3" w:rsidP="00B80A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DF39B3" w:rsidP="00B80A6E">
            <w:pPr>
              <w:jc w:val="center"/>
              <w:rPr>
                <w:sz w:val="12"/>
                <w:szCs w:val="12"/>
              </w:rPr>
            </w:pPr>
            <w:r w:rsidRPr="00DF39B3">
              <w:rPr>
                <w:sz w:val="12"/>
                <w:szCs w:val="12"/>
              </w:rPr>
              <w:t>283,33544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943AEE" w:rsidP="00B80A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B80A6E" w:rsidP="00B80A6E">
            <w:pPr>
              <w:jc w:val="center"/>
              <w:rPr>
                <w:color w:val="000000"/>
                <w:sz w:val="12"/>
                <w:szCs w:val="12"/>
              </w:rPr>
            </w:pPr>
            <w:r w:rsidRPr="003D2888">
              <w:rPr>
                <w:color w:val="000000"/>
                <w:sz w:val="12"/>
                <w:szCs w:val="12"/>
              </w:rPr>
              <w:t>ŞARTLAR UYGUN </w:t>
            </w:r>
          </w:p>
        </w:tc>
      </w:tr>
      <w:tr w:rsidR="00B80A6E" w:rsidRPr="007D0786" w:rsidTr="00DF39B3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B80A6E" w:rsidP="00B80A6E">
            <w:pPr>
              <w:tabs>
                <w:tab w:val="left" w:pos="284"/>
                <w:tab w:val="left" w:pos="709"/>
              </w:tabs>
              <w:jc w:val="center"/>
              <w:rPr>
                <w:sz w:val="14"/>
                <w:szCs w:val="14"/>
              </w:rPr>
            </w:pPr>
            <w:r w:rsidRPr="003D2888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591973" w:rsidP="001A4E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Gü</w:t>
            </w:r>
            <w:proofErr w:type="spellEnd"/>
            <w:r w:rsidR="00D42548">
              <w:rPr>
                <w:sz w:val="18"/>
                <w:szCs w:val="18"/>
              </w:rPr>
              <w:t>******</w:t>
            </w:r>
            <w:r>
              <w:rPr>
                <w:sz w:val="18"/>
                <w:szCs w:val="18"/>
              </w:rPr>
              <w:t xml:space="preserve"> TU</w:t>
            </w:r>
            <w:r w:rsidR="00D42548">
              <w:rPr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591973" w:rsidP="00B80A6E">
            <w:pPr>
              <w:jc w:val="center"/>
              <w:rPr>
                <w:sz w:val="12"/>
                <w:szCs w:val="12"/>
              </w:rPr>
            </w:pPr>
            <w:r w:rsidRPr="00591973">
              <w:rPr>
                <w:sz w:val="12"/>
                <w:szCs w:val="12"/>
              </w:rPr>
              <w:t>MUĞLA SITKI KOÇMAN ÜNİVERSİTESİ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73" w:rsidRPr="00591973" w:rsidRDefault="00591973" w:rsidP="00591973">
            <w:pPr>
              <w:rPr>
                <w:color w:val="000000"/>
                <w:sz w:val="12"/>
                <w:szCs w:val="12"/>
              </w:rPr>
            </w:pPr>
            <w:r w:rsidRPr="00591973">
              <w:rPr>
                <w:color w:val="000000"/>
                <w:sz w:val="12"/>
                <w:szCs w:val="12"/>
              </w:rPr>
              <w:t>GASTRONOMİ VE MUTFAK SANATLARI</w:t>
            </w:r>
          </w:p>
          <w:p w:rsidR="00B80A6E" w:rsidRPr="003D2888" w:rsidRDefault="00591973" w:rsidP="00591973">
            <w:pPr>
              <w:rPr>
                <w:color w:val="000000"/>
                <w:sz w:val="12"/>
                <w:szCs w:val="12"/>
              </w:rPr>
            </w:pPr>
            <w:r w:rsidRPr="00591973">
              <w:rPr>
                <w:color w:val="000000"/>
                <w:sz w:val="12"/>
                <w:szCs w:val="12"/>
              </w:rPr>
              <w:t>PR.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Default="00B80A6E" w:rsidP="00B80A6E">
            <w:pPr>
              <w:jc w:val="center"/>
              <w:rPr>
                <w:sz w:val="12"/>
                <w:szCs w:val="12"/>
              </w:rPr>
            </w:pPr>
          </w:p>
          <w:p w:rsidR="00B80A6E" w:rsidRPr="003D2888" w:rsidRDefault="00B80A6E" w:rsidP="00B80A6E">
            <w:pPr>
              <w:jc w:val="center"/>
              <w:rPr>
                <w:sz w:val="12"/>
                <w:szCs w:val="12"/>
              </w:rPr>
            </w:pPr>
            <w:r w:rsidRPr="003D2888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A334B0" w:rsidP="00B80A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591973" w:rsidP="00B80A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395,29745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943AEE" w:rsidP="00A334B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E" w:rsidRPr="003D2888" w:rsidRDefault="00B80A6E" w:rsidP="00B80A6E">
            <w:pPr>
              <w:jc w:val="center"/>
              <w:rPr>
                <w:color w:val="000000"/>
                <w:sz w:val="12"/>
                <w:szCs w:val="12"/>
              </w:rPr>
            </w:pPr>
            <w:r w:rsidRPr="003D2888">
              <w:rPr>
                <w:color w:val="000000"/>
                <w:sz w:val="12"/>
                <w:szCs w:val="12"/>
              </w:rPr>
              <w:t>ŞARTLAR UYGUN</w:t>
            </w:r>
          </w:p>
        </w:tc>
      </w:tr>
    </w:tbl>
    <w:p w:rsidR="009E1EA3" w:rsidRDefault="003D2888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 w:rsidRPr="003D2888">
        <w:rPr>
          <w:b/>
        </w:rPr>
        <w:t>ÇAVDIR MESLEK YÜKSEKOKULU</w:t>
      </w:r>
    </w:p>
    <w:p w:rsidR="003D2888" w:rsidRDefault="003D2888" w:rsidP="003D2888">
      <w:pPr>
        <w:tabs>
          <w:tab w:val="left" w:pos="284"/>
        </w:tabs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F39B3" w:rsidRDefault="00DF39B3" w:rsidP="003D2888">
      <w:pPr>
        <w:tabs>
          <w:tab w:val="left" w:pos="284"/>
        </w:tabs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DF39B3" w:rsidRDefault="00DF39B3" w:rsidP="003D2888">
      <w:pPr>
        <w:tabs>
          <w:tab w:val="left" w:pos="284"/>
        </w:tabs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sectPr w:rsidR="00DF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12773"/>
    <w:multiLevelType w:val="hybridMultilevel"/>
    <w:tmpl w:val="4EA2F4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6580"/>
    <w:multiLevelType w:val="hybridMultilevel"/>
    <w:tmpl w:val="1868D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FB2"/>
    <w:rsid w:val="000A7655"/>
    <w:rsid w:val="000B6AED"/>
    <w:rsid w:val="001A4E5F"/>
    <w:rsid w:val="001F05E0"/>
    <w:rsid w:val="002116BD"/>
    <w:rsid w:val="002F76A7"/>
    <w:rsid w:val="00362F86"/>
    <w:rsid w:val="003A6F53"/>
    <w:rsid w:val="003D2888"/>
    <w:rsid w:val="003F58F3"/>
    <w:rsid w:val="00443118"/>
    <w:rsid w:val="004F2C6A"/>
    <w:rsid w:val="00590625"/>
    <w:rsid w:val="00591973"/>
    <w:rsid w:val="005E4521"/>
    <w:rsid w:val="006343C8"/>
    <w:rsid w:val="006862FA"/>
    <w:rsid w:val="00692F55"/>
    <w:rsid w:val="007B2748"/>
    <w:rsid w:val="008829ED"/>
    <w:rsid w:val="009135B5"/>
    <w:rsid w:val="00943AEE"/>
    <w:rsid w:val="0096097A"/>
    <w:rsid w:val="009D2545"/>
    <w:rsid w:val="009E01BB"/>
    <w:rsid w:val="009E1EA3"/>
    <w:rsid w:val="00A334B0"/>
    <w:rsid w:val="00A44C66"/>
    <w:rsid w:val="00A52D3F"/>
    <w:rsid w:val="00B15D0B"/>
    <w:rsid w:val="00B80A6E"/>
    <w:rsid w:val="00C63E3E"/>
    <w:rsid w:val="00D42548"/>
    <w:rsid w:val="00D80F9C"/>
    <w:rsid w:val="00D879CC"/>
    <w:rsid w:val="00DF39B3"/>
    <w:rsid w:val="00DF70D6"/>
    <w:rsid w:val="00E02C48"/>
    <w:rsid w:val="00ED1B2B"/>
    <w:rsid w:val="00F16FB2"/>
    <w:rsid w:val="00F47BB7"/>
    <w:rsid w:val="00F56591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FE5D"/>
  <w15:chartTrackingRefBased/>
  <w15:docId w15:val="{7C21B485-E1F8-44A4-847A-08AA77EC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27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4E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E5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2024-02-09T08:08:00Z</cp:lastPrinted>
  <dcterms:created xsi:type="dcterms:W3CDTF">2026-01-28T09:52:00Z</dcterms:created>
  <dcterms:modified xsi:type="dcterms:W3CDTF">2026-01-28T10:13:00Z</dcterms:modified>
</cp:coreProperties>
</file>