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3181"/>
        <w:tblW w:w="15492" w:type="dxa"/>
        <w:tblLook w:val="04A0" w:firstRow="1" w:lastRow="0" w:firstColumn="1" w:lastColumn="0" w:noHBand="0" w:noVBand="1"/>
      </w:tblPr>
      <w:tblGrid>
        <w:gridCol w:w="3706"/>
        <w:gridCol w:w="4040"/>
        <w:gridCol w:w="3873"/>
        <w:gridCol w:w="3873"/>
      </w:tblGrid>
      <w:tr w:rsidR="005E7442" w14:paraId="057CAA0B" w14:textId="77777777" w:rsidTr="005E7442">
        <w:trPr>
          <w:trHeight w:val="537"/>
        </w:trPr>
        <w:tc>
          <w:tcPr>
            <w:tcW w:w="3706" w:type="dxa"/>
          </w:tcPr>
          <w:p w14:paraId="3FAF4772" w14:textId="77777777" w:rsidR="005E7442" w:rsidRPr="005E7442" w:rsidRDefault="005E7442" w:rsidP="005E7442">
            <w:pPr>
              <w:jc w:val="center"/>
              <w:rPr>
                <w:b/>
                <w:sz w:val="32"/>
                <w:szCs w:val="32"/>
              </w:rPr>
            </w:pPr>
            <w:r w:rsidRPr="005E7442">
              <w:rPr>
                <w:b/>
                <w:sz w:val="32"/>
                <w:szCs w:val="32"/>
              </w:rPr>
              <w:t>BİRİM</w:t>
            </w:r>
          </w:p>
        </w:tc>
        <w:tc>
          <w:tcPr>
            <w:tcW w:w="4040" w:type="dxa"/>
          </w:tcPr>
          <w:p w14:paraId="4254A3C6" w14:textId="77777777" w:rsidR="005E7442" w:rsidRPr="005E7442" w:rsidRDefault="005E7442" w:rsidP="005E7442">
            <w:pPr>
              <w:jc w:val="center"/>
              <w:rPr>
                <w:b/>
                <w:sz w:val="32"/>
                <w:szCs w:val="32"/>
              </w:rPr>
            </w:pPr>
            <w:r w:rsidRPr="005E7442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3873" w:type="dxa"/>
          </w:tcPr>
          <w:p w14:paraId="441BC815" w14:textId="77777777" w:rsidR="005E7442" w:rsidRPr="005E7442" w:rsidRDefault="005E7442" w:rsidP="005E7442">
            <w:pPr>
              <w:jc w:val="center"/>
              <w:rPr>
                <w:b/>
                <w:sz w:val="32"/>
                <w:szCs w:val="32"/>
              </w:rPr>
            </w:pPr>
            <w:r w:rsidRPr="005E7442">
              <w:rPr>
                <w:b/>
                <w:sz w:val="32"/>
                <w:szCs w:val="32"/>
              </w:rPr>
              <w:t>SINIF</w:t>
            </w:r>
          </w:p>
        </w:tc>
        <w:tc>
          <w:tcPr>
            <w:tcW w:w="3873" w:type="dxa"/>
          </w:tcPr>
          <w:p w14:paraId="78D7AFB5" w14:textId="77777777" w:rsidR="005E7442" w:rsidRPr="005E7442" w:rsidRDefault="005E7442" w:rsidP="005E7442">
            <w:pPr>
              <w:jc w:val="center"/>
              <w:rPr>
                <w:b/>
                <w:sz w:val="32"/>
                <w:szCs w:val="32"/>
              </w:rPr>
            </w:pPr>
            <w:r w:rsidRPr="005E7442">
              <w:rPr>
                <w:b/>
                <w:sz w:val="32"/>
                <w:szCs w:val="32"/>
              </w:rPr>
              <w:t>KONTENJAN</w:t>
            </w:r>
          </w:p>
        </w:tc>
      </w:tr>
      <w:tr w:rsidR="005E7442" w14:paraId="353673F5" w14:textId="77777777" w:rsidTr="005E7442">
        <w:trPr>
          <w:trHeight w:val="507"/>
        </w:trPr>
        <w:tc>
          <w:tcPr>
            <w:tcW w:w="3706" w:type="dxa"/>
          </w:tcPr>
          <w:p w14:paraId="1A942211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Fen Edebiyat Fakültesi</w:t>
            </w:r>
          </w:p>
        </w:tc>
        <w:tc>
          <w:tcPr>
            <w:tcW w:w="4040" w:type="dxa"/>
          </w:tcPr>
          <w:p w14:paraId="3FEBB740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Kimya</w:t>
            </w:r>
          </w:p>
        </w:tc>
        <w:tc>
          <w:tcPr>
            <w:tcW w:w="3873" w:type="dxa"/>
          </w:tcPr>
          <w:p w14:paraId="50E1DA41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1</w:t>
            </w:r>
          </w:p>
        </w:tc>
        <w:tc>
          <w:tcPr>
            <w:tcW w:w="3873" w:type="dxa"/>
          </w:tcPr>
          <w:p w14:paraId="037EDED0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2</w:t>
            </w:r>
          </w:p>
        </w:tc>
      </w:tr>
      <w:tr w:rsidR="005E7442" w14:paraId="2640E099" w14:textId="77777777" w:rsidTr="005E7442">
        <w:trPr>
          <w:trHeight w:val="537"/>
        </w:trPr>
        <w:tc>
          <w:tcPr>
            <w:tcW w:w="3706" w:type="dxa"/>
          </w:tcPr>
          <w:p w14:paraId="050B3FCB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Fen Edebiyat Fakültesi</w:t>
            </w:r>
          </w:p>
        </w:tc>
        <w:tc>
          <w:tcPr>
            <w:tcW w:w="4040" w:type="dxa"/>
          </w:tcPr>
          <w:p w14:paraId="1B9B14A8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Kimya</w:t>
            </w:r>
          </w:p>
        </w:tc>
        <w:tc>
          <w:tcPr>
            <w:tcW w:w="3873" w:type="dxa"/>
          </w:tcPr>
          <w:p w14:paraId="27743691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2</w:t>
            </w:r>
          </w:p>
        </w:tc>
        <w:tc>
          <w:tcPr>
            <w:tcW w:w="3873" w:type="dxa"/>
          </w:tcPr>
          <w:p w14:paraId="305E21BB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2</w:t>
            </w:r>
          </w:p>
        </w:tc>
      </w:tr>
      <w:tr w:rsidR="005E7442" w14:paraId="2A7D148A" w14:textId="77777777" w:rsidTr="005E7442">
        <w:trPr>
          <w:trHeight w:val="507"/>
        </w:trPr>
        <w:tc>
          <w:tcPr>
            <w:tcW w:w="3706" w:type="dxa"/>
          </w:tcPr>
          <w:p w14:paraId="21F50302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Fen Edebiyat Fakültesi</w:t>
            </w:r>
          </w:p>
        </w:tc>
        <w:tc>
          <w:tcPr>
            <w:tcW w:w="4040" w:type="dxa"/>
          </w:tcPr>
          <w:p w14:paraId="4F812AC2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Biyoloji</w:t>
            </w:r>
          </w:p>
        </w:tc>
        <w:tc>
          <w:tcPr>
            <w:tcW w:w="3873" w:type="dxa"/>
          </w:tcPr>
          <w:p w14:paraId="295235CF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1</w:t>
            </w:r>
          </w:p>
        </w:tc>
        <w:tc>
          <w:tcPr>
            <w:tcW w:w="3873" w:type="dxa"/>
          </w:tcPr>
          <w:p w14:paraId="51E71E2A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9</w:t>
            </w:r>
          </w:p>
        </w:tc>
      </w:tr>
      <w:tr w:rsidR="005E7442" w14:paraId="0D98855D" w14:textId="77777777" w:rsidTr="005E7442">
        <w:trPr>
          <w:trHeight w:val="537"/>
        </w:trPr>
        <w:tc>
          <w:tcPr>
            <w:tcW w:w="3706" w:type="dxa"/>
          </w:tcPr>
          <w:p w14:paraId="1B89BF76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Fen Edebiyat Fakültesi</w:t>
            </w:r>
          </w:p>
        </w:tc>
        <w:tc>
          <w:tcPr>
            <w:tcW w:w="4040" w:type="dxa"/>
          </w:tcPr>
          <w:p w14:paraId="0E82D6BB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Biyoloji</w:t>
            </w:r>
          </w:p>
        </w:tc>
        <w:tc>
          <w:tcPr>
            <w:tcW w:w="3873" w:type="dxa"/>
          </w:tcPr>
          <w:p w14:paraId="4C7474A3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2</w:t>
            </w:r>
          </w:p>
        </w:tc>
        <w:tc>
          <w:tcPr>
            <w:tcW w:w="3873" w:type="dxa"/>
          </w:tcPr>
          <w:p w14:paraId="2AAB6D9A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9</w:t>
            </w:r>
          </w:p>
        </w:tc>
      </w:tr>
      <w:tr w:rsidR="005E7442" w14:paraId="3C9641BC" w14:textId="77777777" w:rsidTr="005E7442">
        <w:trPr>
          <w:trHeight w:val="507"/>
        </w:trPr>
        <w:tc>
          <w:tcPr>
            <w:tcW w:w="3706" w:type="dxa"/>
          </w:tcPr>
          <w:p w14:paraId="2F410126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Fen Edebiyat Fakültesi</w:t>
            </w:r>
          </w:p>
        </w:tc>
        <w:tc>
          <w:tcPr>
            <w:tcW w:w="4040" w:type="dxa"/>
          </w:tcPr>
          <w:p w14:paraId="6BD5E9C4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Biyoloji</w:t>
            </w:r>
          </w:p>
        </w:tc>
        <w:tc>
          <w:tcPr>
            <w:tcW w:w="3873" w:type="dxa"/>
          </w:tcPr>
          <w:p w14:paraId="0875F1AD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3</w:t>
            </w:r>
          </w:p>
        </w:tc>
        <w:tc>
          <w:tcPr>
            <w:tcW w:w="3873" w:type="dxa"/>
          </w:tcPr>
          <w:p w14:paraId="2FC53BDC" w14:textId="77777777" w:rsidR="005E7442" w:rsidRPr="005E7442" w:rsidRDefault="005E7442" w:rsidP="005E7442">
            <w:pPr>
              <w:jc w:val="center"/>
              <w:rPr>
                <w:sz w:val="32"/>
                <w:szCs w:val="32"/>
              </w:rPr>
            </w:pPr>
            <w:r w:rsidRPr="005E7442">
              <w:rPr>
                <w:sz w:val="32"/>
                <w:szCs w:val="32"/>
              </w:rPr>
              <w:t>9</w:t>
            </w:r>
          </w:p>
        </w:tc>
      </w:tr>
    </w:tbl>
    <w:p w14:paraId="501E426F" w14:textId="7B132DB3" w:rsidR="005F629B" w:rsidRPr="005E7442" w:rsidRDefault="005E7442" w:rsidP="005E7442">
      <w:pPr>
        <w:jc w:val="center"/>
        <w:rPr>
          <w:b/>
          <w:sz w:val="36"/>
          <w:szCs w:val="36"/>
        </w:rPr>
      </w:pPr>
      <w:r w:rsidRPr="005E7442">
        <w:rPr>
          <w:b/>
          <w:sz w:val="36"/>
          <w:szCs w:val="36"/>
        </w:rPr>
        <w:t>BURDUR MEHMET AKİF ERSOY ÜNİVERSİTESİ LİSANS VE ÖNLİSANS DİPLOMA PROGRAMLARI 2025-2026 EĞİTİM-ÖĞRETİM YILI BAHAR YARIYILI EK MADDE-</w:t>
      </w:r>
      <w:bookmarkStart w:id="0" w:name="_GoBack"/>
      <w:bookmarkEnd w:id="0"/>
      <w:r w:rsidRPr="005E7442">
        <w:rPr>
          <w:b/>
          <w:sz w:val="36"/>
          <w:szCs w:val="36"/>
        </w:rPr>
        <w:t>1 YATAY GEÇİŞ KONTENJANLARI</w:t>
      </w:r>
    </w:p>
    <w:sectPr w:rsidR="005F629B" w:rsidRPr="005E7442" w:rsidSect="00A34C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5"/>
    <w:rsid w:val="005E7442"/>
    <w:rsid w:val="005F629B"/>
    <w:rsid w:val="00A34C97"/>
    <w:rsid w:val="00E7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BF0F"/>
  <w15:chartTrackingRefBased/>
  <w15:docId w15:val="{319E0BD3-0A0D-4115-AA73-B12DD18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2026-01-19T11:38:00Z</dcterms:created>
  <dcterms:modified xsi:type="dcterms:W3CDTF">2026-01-19T11:42:00Z</dcterms:modified>
</cp:coreProperties>
</file>