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5457" w:type="dxa"/>
        <w:jc w:val="center"/>
        <w:tblLook w:val="04A0" w:firstRow="1" w:lastRow="0" w:firstColumn="1" w:lastColumn="0" w:noHBand="0" w:noVBand="1"/>
      </w:tblPr>
      <w:tblGrid>
        <w:gridCol w:w="572"/>
        <w:gridCol w:w="2542"/>
        <w:gridCol w:w="2551"/>
        <w:gridCol w:w="3403"/>
        <w:gridCol w:w="905"/>
        <w:gridCol w:w="5484"/>
      </w:tblGrid>
      <w:tr w:rsidR="00EC2DD7" w:rsidRPr="00812EEC" w:rsidTr="005C1D61">
        <w:trPr>
          <w:trHeight w:val="462"/>
          <w:jc w:val="center"/>
        </w:trPr>
        <w:tc>
          <w:tcPr>
            <w:tcW w:w="15457" w:type="dxa"/>
            <w:gridSpan w:val="6"/>
            <w:shd w:val="clear" w:color="auto" w:fill="auto"/>
            <w:vAlign w:val="center"/>
          </w:tcPr>
          <w:p w:rsidR="00EC2DD7" w:rsidRPr="00812EEC" w:rsidRDefault="00EC2DD7" w:rsidP="009D68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Birim</w:t>
            </w:r>
            <w:r w:rsidRPr="00812EEC">
              <w:rPr>
                <w:b/>
                <w:sz w:val="22"/>
                <w:szCs w:val="22"/>
              </w:rPr>
              <w:t xml:space="preserve">: </w:t>
            </w:r>
            <w:r w:rsidR="00864E06">
              <w:rPr>
                <w:b/>
                <w:sz w:val="22"/>
                <w:szCs w:val="22"/>
              </w:rPr>
              <w:t>Bucak Hikmet Tolunay Meslek Yüksekokulu</w:t>
            </w:r>
          </w:p>
        </w:tc>
      </w:tr>
      <w:tr w:rsidR="00EC2DD7" w:rsidRPr="00812EEC" w:rsidTr="005C1D61">
        <w:trPr>
          <w:trHeight w:val="462"/>
          <w:jc w:val="center"/>
        </w:trPr>
        <w:tc>
          <w:tcPr>
            <w:tcW w:w="15457" w:type="dxa"/>
            <w:gridSpan w:val="6"/>
            <w:shd w:val="clear" w:color="auto" w:fill="auto"/>
            <w:vAlign w:val="center"/>
          </w:tcPr>
          <w:p w:rsidR="00EC2DD7" w:rsidRDefault="00EC2DD7" w:rsidP="009D6819">
            <w:pPr>
              <w:rPr>
                <w:b/>
                <w:sz w:val="22"/>
                <w:szCs w:val="22"/>
              </w:rPr>
            </w:pPr>
            <w:r w:rsidRPr="00EC2DD7">
              <w:rPr>
                <w:b/>
                <w:color w:val="000000" w:themeColor="text1"/>
              </w:rPr>
              <w:t xml:space="preserve">Alt Birim: </w:t>
            </w:r>
            <w:r w:rsidR="007C03D3">
              <w:rPr>
                <w:b/>
                <w:color w:val="000000" w:themeColor="text1"/>
              </w:rPr>
              <w:t>Öğrenci İşleri Birimi</w:t>
            </w:r>
          </w:p>
        </w:tc>
      </w:tr>
      <w:tr w:rsidR="00EC2DD7" w:rsidRPr="00812EEC" w:rsidTr="005C2C94">
        <w:trPr>
          <w:trHeight w:val="561"/>
          <w:jc w:val="center"/>
        </w:trPr>
        <w:tc>
          <w:tcPr>
            <w:tcW w:w="572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Sıra No</w:t>
            </w:r>
          </w:p>
        </w:tc>
        <w:tc>
          <w:tcPr>
            <w:tcW w:w="2542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Görevler</w:t>
            </w:r>
          </w:p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(Hizmetin/Görevin Adı)</w:t>
            </w:r>
          </w:p>
        </w:tc>
        <w:tc>
          <w:tcPr>
            <w:tcW w:w="2551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Görevi Olan Personel</w:t>
            </w:r>
          </w:p>
        </w:tc>
        <w:tc>
          <w:tcPr>
            <w:tcW w:w="3403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Riskler</w:t>
            </w:r>
          </w:p>
        </w:tc>
        <w:tc>
          <w:tcPr>
            <w:tcW w:w="905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 Düzeyi*</w:t>
            </w:r>
          </w:p>
        </w:tc>
        <w:tc>
          <w:tcPr>
            <w:tcW w:w="5484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Kontroller/Tedbirler</w:t>
            </w:r>
          </w:p>
        </w:tc>
      </w:tr>
      <w:tr w:rsidR="00EC2DD7" w:rsidRPr="00CD022E" w:rsidTr="005C2C94">
        <w:trPr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EC2DD7" w:rsidRPr="00C06582" w:rsidRDefault="0055224A" w:rsidP="00EC2DD7">
            <w:pPr>
              <w:spacing w:after="160" w:line="259" w:lineRule="auto"/>
              <w:jc w:val="center"/>
            </w:pPr>
            <w:r>
              <w:t>1</w:t>
            </w:r>
            <w:r w:rsidR="00EC2DD7" w:rsidRPr="00C06582">
              <w:t>.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DD7" w:rsidRPr="00C06582" w:rsidRDefault="003E59B0" w:rsidP="00EC2DD7">
            <w:pPr>
              <w:rPr>
                <w:color w:val="000000"/>
              </w:rPr>
            </w:pPr>
            <w:r w:rsidRPr="003E59B0">
              <w:rPr>
                <w:rFonts w:eastAsia="Calibri"/>
                <w:color w:val="333333"/>
                <w:sz w:val="24"/>
                <w:szCs w:val="24"/>
                <w:lang w:eastAsia="en-US"/>
              </w:rPr>
              <w:t>Mezuniyet ve diploma verilmesi veyahut alınan dersler</w:t>
            </w:r>
            <w:r w:rsidR="00AA13CC">
              <w:rPr>
                <w:rFonts w:eastAsia="Calibri"/>
                <w:color w:val="333333"/>
                <w:sz w:val="24"/>
                <w:szCs w:val="24"/>
                <w:lang w:eastAsia="en-US"/>
              </w:rPr>
              <w:t>, not düzeltmeler</w:t>
            </w:r>
            <w:r w:rsidRPr="003E59B0">
              <w:rPr>
                <w:rFonts w:eastAsia="Calibri"/>
                <w:color w:val="333333"/>
                <w:sz w:val="24"/>
                <w:szCs w:val="24"/>
                <w:lang w:eastAsia="en-US"/>
              </w:rPr>
              <w:t xml:space="preserve"> ve ders kredileriyle ilgili eksik veya hatalı bilginin sisteme girilmesi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DD7" w:rsidRPr="00C06582" w:rsidRDefault="00162AB5" w:rsidP="00EC2DD7">
            <w:pPr>
              <w:spacing w:after="160" w:line="259" w:lineRule="auto"/>
            </w:pPr>
            <w:r>
              <w:t>Öğrenci İşleri Personeli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EC2DD7" w:rsidRPr="00C06582" w:rsidRDefault="001974C0" w:rsidP="001974C0">
            <w:pPr>
              <w:numPr>
                <w:ilvl w:val="0"/>
                <w:numId w:val="7"/>
              </w:numPr>
              <w:jc w:val="both"/>
            </w:pPr>
            <w:r w:rsidRPr="001974C0">
              <w:t>Cezai işlem, kurumsal itibar kaybı, soruşturma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EC2DD7" w:rsidRPr="00C06582" w:rsidRDefault="001974C0" w:rsidP="00EC2DD7">
            <w:pPr>
              <w:spacing w:after="160" w:line="259" w:lineRule="auto"/>
              <w:jc w:val="center"/>
            </w:pPr>
            <w:r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14074C" w:rsidRDefault="0014074C" w:rsidP="0014074C">
            <w:pPr>
              <w:pStyle w:val="ListeParagraf"/>
              <w:numPr>
                <w:ilvl w:val="0"/>
                <w:numId w:val="7"/>
              </w:numPr>
              <w:jc w:val="both"/>
            </w:pPr>
            <w:r w:rsidRPr="00636365">
              <w:t>Hassas görevi yürüten personel</w:t>
            </w:r>
            <w:r>
              <w:t>e</w:t>
            </w:r>
            <w:r w:rsidRPr="00636365">
              <w:t xml:space="preserve"> görev alanıyla ilgili </w:t>
            </w:r>
            <w:r>
              <w:t xml:space="preserve">neler yapması gerektiği ve </w:t>
            </w:r>
            <w:proofErr w:type="gramStart"/>
            <w:r>
              <w:t>sorumlulukları  ile</w:t>
            </w:r>
            <w:proofErr w:type="gramEnd"/>
            <w:r>
              <w:t xml:space="preserve"> ilgili görevlendirme yazısı yazılmıştır.</w:t>
            </w:r>
          </w:p>
          <w:p w:rsidR="00EC2DD7" w:rsidRDefault="008E1EC6" w:rsidP="00EC2DD7">
            <w:pPr>
              <w:pStyle w:val="ListeParagraf"/>
              <w:numPr>
                <w:ilvl w:val="0"/>
                <w:numId w:val="7"/>
              </w:numPr>
              <w:jc w:val="both"/>
            </w:pPr>
            <w:r w:rsidRPr="008E1EC6">
              <w:t>Hassas görevi yürüten personel görev alanıyla ilgili periyo</w:t>
            </w:r>
            <w:r>
              <w:t>dik eğitimlere tabi tutulmaktadır.</w:t>
            </w:r>
          </w:p>
          <w:p w:rsidR="008E1EC6" w:rsidRPr="00C06582" w:rsidRDefault="008E1EC6" w:rsidP="008E1EC6">
            <w:pPr>
              <w:pStyle w:val="ListeParagraf"/>
              <w:numPr>
                <w:ilvl w:val="0"/>
                <w:numId w:val="7"/>
              </w:numPr>
              <w:jc w:val="both"/>
            </w:pPr>
            <w:r w:rsidRPr="001974C0">
              <w:t>Hassas görevi yürüten personel periyodik aralıklarla denetime tabi tutulmaktadır.</w:t>
            </w:r>
          </w:p>
        </w:tc>
      </w:tr>
      <w:tr w:rsidR="00162AB5" w:rsidRPr="00CD022E" w:rsidTr="005C2C94">
        <w:trPr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162AB5" w:rsidRDefault="00162AB5" w:rsidP="00162AB5">
            <w:pPr>
              <w:spacing w:after="160" w:line="259" w:lineRule="auto"/>
              <w:jc w:val="center"/>
            </w:pPr>
            <w:r>
              <w:t>2.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AB5" w:rsidRPr="003E59B0" w:rsidRDefault="00162AB5" w:rsidP="00162AB5">
            <w:pPr>
              <w:rPr>
                <w:rFonts w:eastAsia="Calibri"/>
                <w:color w:val="333333"/>
                <w:sz w:val="24"/>
                <w:szCs w:val="24"/>
                <w:lang w:eastAsia="en-US"/>
              </w:rPr>
            </w:pPr>
            <w:r w:rsidRPr="004B145C">
              <w:rPr>
                <w:rFonts w:eastAsia="Calibri"/>
                <w:color w:val="333333"/>
                <w:sz w:val="24"/>
                <w:szCs w:val="24"/>
                <w:lang w:eastAsia="en-US"/>
              </w:rPr>
              <w:t>Öğrencilerle ilgili her türlü belgeyi zamanında göndermek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AB5" w:rsidRPr="00C06582" w:rsidRDefault="00162AB5" w:rsidP="00162AB5">
            <w:pPr>
              <w:spacing w:after="160" w:line="259" w:lineRule="auto"/>
            </w:pPr>
            <w:r>
              <w:t>Öğrenci İşleri Personeli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162AB5" w:rsidRPr="001974C0" w:rsidRDefault="00162AB5" w:rsidP="00162AB5">
            <w:pPr>
              <w:numPr>
                <w:ilvl w:val="0"/>
                <w:numId w:val="7"/>
              </w:numPr>
              <w:jc w:val="both"/>
            </w:pPr>
            <w:r w:rsidRPr="004B145C">
              <w:t>Hak ve zaman kaybı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162AB5" w:rsidRDefault="00162AB5" w:rsidP="00162AB5">
            <w:pPr>
              <w:spacing w:after="160" w:line="259" w:lineRule="auto"/>
              <w:jc w:val="center"/>
            </w:pPr>
            <w:r>
              <w:t>Orta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162AB5" w:rsidRPr="00636365" w:rsidRDefault="00162AB5" w:rsidP="00162AB5">
            <w:pPr>
              <w:pStyle w:val="ListeParagraf"/>
              <w:numPr>
                <w:ilvl w:val="0"/>
                <w:numId w:val="7"/>
              </w:numPr>
              <w:jc w:val="both"/>
            </w:pPr>
            <w:r w:rsidRPr="007D49BA">
              <w:t>Yazışma sürelerine özen gösterip zamanında cevap verilmesi</w:t>
            </w:r>
          </w:p>
        </w:tc>
      </w:tr>
      <w:tr w:rsidR="00162AB5" w:rsidRPr="00CD022E" w:rsidTr="00BF2654">
        <w:trPr>
          <w:trHeight w:val="2008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162AB5" w:rsidRPr="00C06582" w:rsidRDefault="00162AB5" w:rsidP="00162AB5">
            <w:pPr>
              <w:jc w:val="center"/>
            </w:pPr>
            <w:r>
              <w:t>3</w:t>
            </w:r>
            <w:r w:rsidRPr="00C06582">
              <w:t>.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AB5" w:rsidRPr="00C06582" w:rsidRDefault="00162AB5" w:rsidP="00162AB5">
            <w:pPr>
              <w:rPr>
                <w:color w:val="000000"/>
              </w:rPr>
            </w:pPr>
            <w:r>
              <w:rPr>
                <w:color w:val="000000"/>
              </w:rPr>
              <w:t>Resmi Yazışmalar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AB5" w:rsidRPr="00C06582" w:rsidRDefault="00162AB5" w:rsidP="00162AB5">
            <w:pPr>
              <w:spacing w:after="160" w:line="259" w:lineRule="auto"/>
            </w:pPr>
            <w:r>
              <w:t>Öğrenci İşleri Personeli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162AB5" w:rsidRPr="00C06582" w:rsidRDefault="00162AB5" w:rsidP="00162AB5">
            <w:pPr>
              <w:numPr>
                <w:ilvl w:val="0"/>
                <w:numId w:val="7"/>
              </w:numPr>
              <w:jc w:val="both"/>
            </w:pPr>
            <w:r w:rsidRPr="001974C0">
              <w:t>İdare ve personelin güvenin kaybolması, görevin aksaması, birimin itibar kaybı, mali ve itibar kaybı olmaksızın telafisi güç sonuçlara yol açması.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162AB5" w:rsidRPr="00C06582" w:rsidRDefault="00162AB5" w:rsidP="00162AB5">
            <w:pPr>
              <w:spacing w:after="160" w:line="259" w:lineRule="auto"/>
              <w:jc w:val="center"/>
            </w:pPr>
            <w:r>
              <w:t>Orta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162AB5" w:rsidRPr="0014074C" w:rsidRDefault="00162AB5" w:rsidP="00162AB5">
            <w:pPr>
              <w:pStyle w:val="ListeParagraf"/>
              <w:numPr>
                <w:ilvl w:val="0"/>
                <w:numId w:val="7"/>
              </w:numPr>
            </w:pPr>
            <w:r w:rsidRPr="0014074C">
              <w:t xml:space="preserve">Hassas görevi yürüten personele görev alanıyla ilgili neler yapması gerektiği ve </w:t>
            </w:r>
            <w:proofErr w:type="gramStart"/>
            <w:r w:rsidRPr="0014074C">
              <w:t>sorumlulukları  ile</w:t>
            </w:r>
            <w:proofErr w:type="gramEnd"/>
            <w:r w:rsidRPr="0014074C">
              <w:t xml:space="preserve"> ilgili görevlendirme yazısı yazılmıştır.</w:t>
            </w:r>
          </w:p>
          <w:p w:rsidR="00162AB5" w:rsidRPr="00C06582" w:rsidRDefault="00162AB5" w:rsidP="00162AB5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>Amirlerinin parafından ve imzasından geçmektedir.</w:t>
            </w:r>
          </w:p>
        </w:tc>
      </w:tr>
    </w:tbl>
    <w:p w:rsidR="00BD54EF" w:rsidRDefault="00BD54EF"/>
    <w:p w:rsidR="00BB30CD" w:rsidRDefault="00BB30CD"/>
    <w:tbl>
      <w:tblPr>
        <w:tblStyle w:val="TabloKlavuzu"/>
        <w:tblW w:w="15457" w:type="dxa"/>
        <w:jc w:val="center"/>
        <w:tblLook w:val="04A0" w:firstRow="1" w:lastRow="0" w:firstColumn="1" w:lastColumn="0" w:noHBand="0" w:noVBand="1"/>
      </w:tblPr>
      <w:tblGrid>
        <w:gridCol w:w="572"/>
        <w:gridCol w:w="2542"/>
        <w:gridCol w:w="2551"/>
        <w:gridCol w:w="3403"/>
        <w:gridCol w:w="905"/>
        <w:gridCol w:w="5484"/>
      </w:tblGrid>
      <w:tr w:rsidR="00162AB5" w:rsidRPr="00C06582" w:rsidTr="00F82D38">
        <w:trPr>
          <w:trHeight w:val="2008"/>
          <w:jc w:val="center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2AB5" w:rsidRPr="00C06582" w:rsidRDefault="00162AB5" w:rsidP="00162AB5">
            <w:pPr>
              <w:jc w:val="center"/>
            </w:pPr>
            <w:r>
              <w:lastRenderedPageBreak/>
              <w:t>4.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AB5" w:rsidRPr="00C06582" w:rsidRDefault="00162AB5" w:rsidP="00162AB5">
            <w:pPr>
              <w:rPr>
                <w:color w:val="000000"/>
              </w:rPr>
            </w:pPr>
            <w:r w:rsidRPr="009C45D0">
              <w:rPr>
                <w:color w:val="000000"/>
              </w:rPr>
              <w:t>Öğrenci disiplin işlemlerini takip edip, ilgili birimlere bilgi vermek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AB5" w:rsidRPr="00C06582" w:rsidRDefault="00162AB5" w:rsidP="00162AB5">
            <w:pPr>
              <w:spacing w:after="160" w:line="259" w:lineRule="auto"/>
            </w:pPr>
            <w:r>
              <w:t>Öğrenci İşleri Personeli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162AB5" w:rsidRPr="00C06582" w:rsidRDefault="00162AB5" w:rsidP="00162AB5">
            <w:pPr>
              <w:numPr>
                <w:ilvl w:val="0"/>
                <w:numId w:val="7"/>
              </w:numPr>
              <w:jc w:val="both"/>
            </w:pPr>
            <w:r w:rsidRPr="009C45D0">
              <w:t>Yasalara uymama ve düzenin bozulması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162AB5" w:rsidRPr="00C06582" w:rsidRDefault="00162AB5" w:rsidP="00162AB5">
            <w:pPr>
              <w:spacing w:after="160" w:line="259" w:lineRule="auto"/>
              <w:jc w:val="center"/>
            </w:pPr>
            <w:r>
              <w:t>Orta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162AB5" w:rsidRPr="00C06582" w:rsidRDefault="00162AB5" w:rsidP="00162AB5">
            <w:pPr>
              <w:pStyle w:val="ListeParagraf"/>
              <w:numPr>
                <w:ilvl w:val="0"/>
                <w:numId w:val="7"/>
              </w:numPr>
              <w:jc w:val="both"/>
            </w:pPr>
            <w:r w:rsidRPr="009C45D0">
              <w:t>Takip işlemlerinin yasal süre içerisinde yapılması</w:t>
            </w:r>
          </w:p>
        </w:tc>
      </w:tr>
      <w:tr w:rsidR="00162AB5" w:rsidRPr="00C06582" w:rsidTr="004719C7">
        <w:trPr>
          <w:trHeight w:val="2008"/>
          <w:jc w:val="center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2AB5" w:rsidRDefault="00162AB5" w:rsidP="00162AB5">
            <w:pPr>
              <w:jc w:val="center"/>
            </w:pPr>
            <w:r>
              <w:t>5.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AB5" w:rsidRDefault="00162AB5" w:rsidP="00162AB5">
            <w:pPr>
              <w:rPr>
                <w:color w:val="000000"/>
              </w:rPr>
            </w:pPr>
            <w:r>
              <w:rPr>
                <w:color w:val="000000"/>
              </w:rPr>
              <w:t>Yüksekokul</w:t>
            </w:r>
            <w:r w:rsidRPr="00517878">
              <w:rPr>
                <w:color w:val="000000"/>
              </w:rPr>
              <w:t xml:space="preserve"> Kurulu, </w:t>
            </w:r>
            <w:r>
              <w:rPr>
                <w:color w:val="000000"/>
              </w:rPr>
              <w:t xml:space="preserve">Yüksekokul </w:t>
            </w:r>
            <w:r w:rsidRPr="00517878">
              <w:rPr>
                <w:color w:val="000000"/>
              </w:rPr>
              <w:t>Yönetim Kurulu ve Disiplin Kurulu kararlarını takip etmek ve yerine getirmek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AB5" w:rsidRPr="00C06582" w:rsidRDefault="00162AB5" w:rsidP="00162AB5">
            <w:pPr>
              <w:spacing w:after="160" w:line="259" w:lineRule="auto"/>
            </w:pPr>
            <w:r>
              <w:t>Öğrenci İşleri Personeli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162AB5" w:rsidRPr="0014074C" w:rsidRDefault="00162AB5" w:rsidP="00162AB5">
            <w:pPr>
              <w:numPr>
                <w:ilvl w:val="0"/>
                <w:numId w:val="7"/>
              </w:numPr>
              <w:jc w:val="both"/>
            </w:pPr>
            <w:r w:rsidRPr="00517878">
              <w:t>Hak ve zaman kaybı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162AB5" w:rsidRDefault="00162AB5" w:rsidP="00162AB5">
            <w:pPr>
              <w:spacing w:after="160" w:line="259" w:lineRule="auto"/>
              <w:jc w:val="center"/>
            </w:pPr>
            <w:r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162AB5" w:rsidRPr="0014074C" w:rsidRDefault="00162AB5" w:rsidP="00162AB5">
            <w:pPr>
              <w:pStyle w:val="ListeParagraf"/>
              <w:numPr>
                <w:ilvl w:val="0"/>
                <w:numId w:val="7"/>
              </w:numPr>
            </w:pPr>
            <w:r w:rsidRPr="00517878">
              <w:t>Yapılan değişiklikleri takip etmek ve zamanında görevi yerine getirmek</w:t>
            </w:r>
          </w:p>
        </w:tc>
      </w:tr>
      <w:tr w:rsidR="00162AB5" w:rsidRPr="00C06582" w:rsidTr="004719C7">
        <w:trPr>
          <w:trHeight w:val="2008"/>
          <w:jc w:val="center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2AB5" w:rsidRDefault="00162AB5" w:rsidP="00162AB5">
            <w:pPr>
              <w:jc w:val="center"/>
            </w:pPr>
            <w:r>
              <w:t>6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AB5" w:rsidRDefault="00162AB5" w:rsidP="00162AB5">
            <w:pPr>
              <w:rPr>
                <w:color w:val="000000"/>
              </w:rPr>
            </w:pPr>
            <w:r>
              <w:rPr>
                <w:color w:val="000000"/>
              </w:rPr>
              <w:t>Sınav fotokopilerinin çoğaltılması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AB5" w:rsidRPr="00C06582" w:rsidRDefault="00162AB5" w:rsidP="00162AB5">
            <w:pPr>
              <w:spacing w:after="160" w:line="259" w:lineRule="auto"/>
            </w:pPr>
            <w:r>
              <w:t>Öğrenci İşleri Personeli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162AB5" w:rsidRDefault="00162AB5" w:rsidP="00162AB5">
            <w:pPr>
              <w:numPr>
                <w:ilvl w:val="0"/>
                <w:numId w:val="7"/>
              </w:numPr>
              <w:jc w:val="both"/>
            </w:pPr>
            <w:r>
              <w:t>Gizliliğin ihlal edilmesi,</w:t>
            </w:r>
          </w:p>
          <w:p w:rsidR="00162AB5" w:rsidRPr="00764701" w:rsidRDefault="00162AB5" w:rsidP="00162AB5">
            <w:pPr>
              <w:numPr>
                <w:ilvl w:val="0"/>
                <w:numId w:val="7"/>
              </w:numPr>
              <w:jc w:val="both"/>
            </w:pPr>
            <w:r>
              <w:t>Sınav zamanında sıkıntı yaşanması.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162AB5" w:rsidRDefault="00162AB5" w:rsidP="00162AB5">
            <w:pPr>
              <w:spacing w:after="160" w:line="259" w:lineRule="auto"/>
              <w:jc w:val="center"/>
            </w:pPr>
            <w:r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162AB5" w:rsidRDefault="00162AB5" w:rsidP="00162AB5">
            <w:pPr>
              <w:pStyle w:val="ListeParagraf"/>
              <w:numPr>
                <w:ilvl w:val="0"/>
                <w:numId w:val="7"/>
              </w:numPr>
            </w:pPr>
            <w:r w:rsidRPr="0014074C">
              <w:t xml:space="preserve">Hassas görevi yürüten personele görev alanıyla ilgili neler yapması gerektiği ve </w:t>
            </w:r>
            <w:proofErr w:type="gramStart"/>
            <w:r w:rsidRPr="0014074C">
              <w:t>sorumlulukları  ile</w:t>
            </w:r>
            <w:proofErr w:type="gramEnd"/>
            <w:r w:rsidRPr="0014074C">
              <w:t xml:space="preserve"> ilgili görevlendirme yazısı yazılmıştır.</w:t>
            </w:r>
          </w:p>
          <w:p w:rsidR="00162AB5" w:rsidRPr="0014074C" w:rsidRDefault="00162AB5" w:rsidP="00162AB5">
            <w:pPr>
              <w:pStyle w:val="ListeParagraf"/>
              <w:numPr>
                <w:ilvl w:val="0"/>
                <w:numId w:val="7"/>
              </w:numPr>
            </w:pPr>
            <w:r>
              <w:t>Düzenlediği evraklar kontrol edilmekte ve imza aşamasından geçmektedir.</w:t>
            </w:r>
          </w:p>
          <w:p w:rsidR="00162AB5" w:rsidRDefault="00162AB5" w:rsidP="00162AB5">
            <w:pPr>
              <w:pStyle w:val="ListeParagraf"/>
              <w:ind w:left="502"/>
              <w:jc w:val="both"/>
            </w:pPr>
          </w:p>
          <w:p w:rsidR="00162AB5" w:rsidRPr="00636365" w:rsidRDefault="00162AB5" w:rsidP="00162AB5">
            <w:pPr>
              <w:pStyle w:val="ListeParagraf"/>
              <w:ind w:left="502"/>
              <w:jc w:val="both"/>
            </w:pPr>
          </w:p>
        </w:tc>
      </w:tr>
      <w:tr w:rsidR="00162AB5" w:rsidRPr="00C06582" w:rsidTr="004719C7">
        <w:trPr>
          <w:trHeight w:val="2008"/>
          <w:jc w:val="center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2AB5" w:rsidRDefault="00162AB5" w:rsidP="00162AB5">
            <w:pPr>
              <w:jc w:val="center"/>
            </w:pPr>
            <w:r>
              <w:t>7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AB5" w:rsidRDefault="00162AB5" w:rsidP="00162AB5">
            <w:pPr>
              <w:rPr>
                <w:color w:val="000000"/>
              </w:rPr>
            </w:pPr>
            <w:r>
              <w:rPr>
                <w:color w:val="000000"/>
              </w:rPr>
              <w:t xml:space="preserve">Öğrenci dosyalarının arşivlenmesi saklanması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AB5" w:rsidRPr="00C06582" w:rsidRDefault="00162AB5" w:rsidP="00162AB5">
            <w:pPr>
              <w:spacing w:after="160" w:line="259" w:lineRule="auto"/>
            </w:pPr>
            <w:r>
              <w:t>Öğrenci İşleri Personeli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162AB5" w:rsidRPr="0014074C" w:rsidRDefault="00162AB5" w:rsidP="00162AB5">
            <w:pPr>
              <w:numPr>
                <w:ilvl w:val="0"/>
                <w:numId w:val="7"/>
              </w:numPr>
              <w:jc w:val="both"/>
            </w:pPr>
            <w:r w:rsidRPr="00517878">
              <w:t>Hak ve zaman kaybı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162AB5" w:rsidRDefault="00162AB5" w:rsidP="00162AB5">
            <w:pPr>
              <w:spacing w:after="160" w:line="259" w:lineRule="auto"/>
              <w:jc w:val="center"/>
            </w:pPr>
            <w:r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162AB5" w:rsidRPr="0014074C" w:rsidRDefault="00162AB5" w:rsidP="00162AB5">
            <w:pPr>
              <w:pStyle w:val="ListeParagraf"/>
              <w:numPr>
                <w:ilvl w:val="0"/>
                <w:numId w:val="7"/>
              </w:numPr>
            </w:pPr>
            <w:r w:rsidRPr="00517878">
              <w:t>Yapılan değişiklikleri takip etmek ve zamanında görevi yerine getirmek</w:t>
            </w:r>
          </w:p>
        </w:tc>
      </w:tr>
      <w:tr w:rsidR="00162AB5" w:rsidRPr="00C06582" w:rsidTr="004719C7">
        <w:trPr>
          <w:trHeight w:val="2008"/>
          <w:jc w:val="center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2AB5" w:rsidRDefault="00162AB5" w:rsidP="00162AB5">
            <w:pPr>
              <w:jc w:val="center"/>
            </w:pPr>
            <w:bookmarkStart w:id="0" w:name="_GoBack" w:colFirst="2" w:colLast="2"/>
            <w:r>
              <w:lastRenderedPageBreak/>
              <w:t>8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AB5" w:rsidRDefault="00162AB5" w:rsidP="00162AB5">
            <w:pPr>
              <w:rPr>
                <w:color w:val="000000"/>
              </w:rPr>
            </w:pPr>
            <w:r>
              <w:rPr>
                <w:color w:val="000000"/>
              </w:rPr>
              <w:t xml:space="preserve">Öğretim Planlarının öğrenci bilgi sistemine aktarılması sınavların tanımlanması ders programlarının sistemi işlenmesi sınavların tanımlanması Akademik takvimin sisteme işlenmesi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AB5" w:rsidRPr="00C06582" w:rsidRDefault="00162AB5" w:rsidP="00162AB5">
            <w:pPr>
              <w:spacing w:after="160" w:line="259" w:lineRule="auto"/>
            </w:pPr>
            <w:r>
              <w:t>Öğrenci İşleri Personeli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162AB5" w:rsidRPr="0014074C" w:rsidRDefault="00162AB5" w:rsidP="00162AB5">
            <w:pPr>
              <w:numPr>
                <w:ilvl w:val="0"/>
                <w:numId w:val="7"/>
              </w:numPr>
              <w:jc w:val="both"/>
            </w:pPr>
            <w:r w:rsidRPr="00517878">
              <w:t>Hak ve zaman kaybı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162AB5" w:rsidRDefault="00162AB5" w:rsidP="00162AB5">
            <w:pPr>
              <w:spacing w:after="160" w:line="259" w:lineRule="auto"/>
              <w:jc w:val="center"/>
            </w:pPr>
            <w:r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162AB5" w:rsidRPr="0014074C" w:rsidRDefault="00162AB5" w:rsidP="00162AB5">
            <w:pPr>
              <w:pStyle w:val="ListeParagraf"/>
              <w:numPr>
                <w:ilvl w:val="0"/>
                <w:numId w:val="7"/>
              </w:numPr>
            </w:pPr>
            <w:r w:rsidRPr="00517878">
              <w:t>Yapılan değişiklikleri takip etmek ve zamanında görevi yerine getirmek</w:t>
            </w:r>
          </w:p>
        </w:tc>
      </w:tr>
      <w:bookmarkEnd w:id="0"/>
    </w:tbl>
    <w:p w:rsidR="00BB30CD" w:rsidRDefault="00BB30CD"/>
    <w:p w:rsidR="00BB30CD" w:rsidRDefault="000D5755">
      <w:r w:rsidRPr="000D5755">
        <w:t>Risk düzeyi görevin ve belirlenen risklerin durumuna göre Yüksek, Orta veya Düşük olarak belirlenecektir.</w:t>
      </w:r>
    </w:p>
    <w:p w:rsidR="00BB30CD" w:rsidRDefault="00BB30CD"/>
    <w:tbl>
      <w:tblPr>
        <w:tblStyle w:val="TabloKlavuzu"/>
        <w:tblW w:w="15457" w:type="dxa"/>
        <w:jc w:val="center"/>
        <w:tblLook w:val="04A0" w:firstRow="1" w:lastRow="0" w:firstColumn="1" w:lastColumn="0" w:noHBand="0" w:noVBand="1"/>
      </w:tblPr>
      <w:tblGrid>
        <w:gridCol w:w="7654"/>
        <w:gridCol w:w="7803"/>
      </w:tblGrid>
      <w:tr w:rsidR="00E3702F" w:rsidRPr="00CD022E" w:rsidTr="000D5755">
        <w:trPr>
          <w:trHeight w:val="1379"/>
          <w:jc w:val="center"/>
        </w:trPr>
        <w:tc>
          <w:tcPr>
            <w:tcW w:w="7654" w:type="dxa"/>
            <w:shd w:val="clear" w:color="auto" w:fill="auto"/>
            <w:vAlign w:val="center"/>
          </w:tcPr>
          <w:p w:rsidR="00864E06" w:rsidRDefault="00864E06" w:rsidP="00864E06">
            <w:pPr>
              <w:jc w:val="center"/>
              <w:rPr>
                <w:b/>
                <w:sz w:val="22"/>
                <w:szCs w:val="22"/>
              </w:rPr>
            </w:pPr>
            <w:r w:rsidRPr="00EC2DD7">
              <w:rPr>
                <w:b/>
                <w:sz w:val="22"/>
                <w:szCs w:val="22"/>
              </w:rPr>
              <w:t>Düzenleyen</w:t>
            </w:r>
          </w:p>
          <w:p w:rsidR="00864E06" w:rsidRDefault="00864E06" w:rsidP="00864E06">
            <w:pPr>
              <w:jc w:val="center"/>
              <w:rPr>
                <w:b/>
                <w:sz w:val="22"/>
                <w:szCs w:val="22"/>
              </w:rPr>
            </w:pPr>
          </w:p>
          <w:p w:rsidR="00864E06" w:rsidRDefault="00864E06" w:rsidP="00864E06">
            <w:pPr>
              <w:jc w:val="center"/>
              <w:rPr>
                <w:b/>
                <w:sz w:val="22"/>
                <w:szCs w:val="22"/>
              </w:rPr>
            </w:pPr>
          </w:p>
          <w:p w:rsidR="00864E06" w:rsidRDefault="00864E06" w:rsidP="00864E0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Ali SEKMEN</w:t>
            </w:r>
          </w:p>
          <w:p w:rsidR="00864E06" w:rsidRPr="00EC2DD7" w:rsidRDefault="00864E06" w:rsidP="00864E0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Yüksekokul Sekreter V.</w:t>
            </w:r>
          </w:p>
          <w:p w:rsidR="00E3702F" w:rsidRPr="00EC2DD7" w:rsidRDefault="00E3702F" w:rsidP="00DF56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3" w:type="dxa"/>
            <w:shd w:val="clear" w:color="auto" w:fill="auto"/>
            <w:vAlign w:val="center"/>
          </w:tcPr>
          <w:p w:rsidR="00864E06" w:rsidRPr="00EC2DD7" w:rsidRDefault="00864E06" w:rsidP="00864E06">
            <w:pPr>
              <w:jc w:val="center"/>
              <w:rPr>
                <w:b/>
                <w:sz w:val="22"/>
                <w:szCs w:val="22"/>
              </w:rPr>
            </w:pPr>
            <w:r w:rsidRPr="00EC2DD7">
              <w:rPr>
                <w:b/>
                <w:sz w:val="22"/>
                <w:szCs w:val="22"/>
              </w:rPr>
              <w:t>Onaylayan</w:t>
            </w:r>
          </w:p>
          <w:p w:rsidR="00864E06" w:rsidRDefault="00864E06" w:rsidP="00864E06">
            <w:pPr>
              <w:jc w:val="center"/>
              <w:rPr>
                <w:b/>
                <w:sz w:val="22"/>
                <w:szCs w:val="22"/>
              </w:rPr>
            </w:pPr>
          </w:p>
          <w:p w:rsidR="00864E06" w:rsidRPr="00361CAD" w:rsidRDefault="00864E06" w:rsidP="00864E0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Dr. </w:t>
            </w:r>
            <w:proofErr w:type="spellStart"/>
            <w:r>
              <w:rPr>
                <w:b/>
                <w:sz w:val="22"/>
                <w:szCs w:val="22"/>
              </w:rPr>
              <w:t>Öğr</w:t>
            </w:r>
            <w:proofErr w:type="spellEnd"/>
            <w:r>
              <w:rPr>
                <w:b/>
                <w:sz w:val="22"/>
                <w:szCs w:val="22"/>
              </w:rPr>
              <w:t>. Üyesi Zekeriya AKIN</w:t>
            </w:r>
          </w:p>
          <w:p w:rsidR="00864E06" w:rsidRDefault="00864E06" w:rsidP="00864E06">
            <w:pPr>
              <w:jc w:val="center"/>
              <w:rPr>
                <w:b/>
                <w:sz w:val="22"/>
                <w:szCs w:val="22"/>
              </w:rPr>
            </w:pPr>
            <w:r w:rsidRPr="00361CAD">
              <w:rPr>
                <w:b/>
                <w:sz w:val="22"/>
                <w:szCs w:val="22"/>
              </w:rPr>
              <w:t>Yüksekokul Müdürü</w:t>
            </w:r>
          </w:p>
          <w:p w:rsidR="008C0A8F" w:rsidRPr="00EC2DD7" w:rsidRDefault="008C0A8F" w:rsidP="00DF564D">
            <w:pPr>
              <w:jc w:val="center"/>
              <w:rPr>
                <w:b/>
                <w:sz w:val="22"/>
                <w:szCs w:val="22"/>
              </w:rPr>
            </w:pPr>
          </w:p>
          <w:p w:rsidR="00E3702F" w:rsidRPr="00EC2DD7" w:rsidRDefault="00E3702F" w:rsidP="00DF564D">
            <w:pPr>
              <w:jc w:val="center"/>
              <w:rPr>
                <w:sz w:val="22"/>
                <w:szCs w:val="22"/>
              </w:rPr>
            </w:pPr>
          </w:p>
        </w:tc>
      </w:tr>
    </w:tbl>
    <w:p w:rsidR="001A4EDF" w:rsidRDefault="001A4EDF" w:rsidP="00DF564D">
      <w:pPr>
        <w:spacing w:after="160" w:line="259" w:lineRule="auto"/>
      </w:pPr>
    </w:p>
    <w:sectPr w:rsidR="001A4EDF" w:rsidSect="00A74EF7">
      <w:headerReference w:type="default" r:id="rId8"/>
      <w:pgSz w:w="16838" w:h="11906" w:orient="landscape"/>
      <w:pgMar w:top="117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4398" w:rsidRDefault="00E84398" w:rsidP="00770A33">
      <w:r>
        <w:separator/>
      </w:r>
    </w:p>
  </w:endnote>
  <w:endnote w:type="continuationSeparator" w:id="0">
    <w:p w:rsidR="00E84398" w:rsidRDefault="00E84398" w:rsidP="0077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4398" w:rsidRDefault="00E84398" w:rsidP="00770A33">
      <w:r>
        <w:separator/>
      </w:r>
    </w:p>
  </w:footnote>
  <w:footnote w:type="continuationSeparator" w:id="0">
    <w:p w:rsidR="00E84398" w:rsidRDefault="00E84398" w:rsidP="00770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AFF" w:rsidRDefault="00996AFF">
    <w:pPr>
      <w:pStyle w:val="stBilgi"/>
    </w:pPr>
  </w:p>
  <w:tbl>
    <w:tblPr>
      <w:tblStyle w:val="TabloKlavuzu1"/>
      <w:tblW w:w="5215" w:type="pct"/>
      <w:jc w:val="center"/>
      <w:tblLook w:val="04A0" w:firstRow="1" w:lastRow="0" w:firstColumn="1" w:lastColumn="0" w:noHBand="0" w:noVBand="1"/>
    </w:tblPr>
    <w:tblGrid>
      <w:gridCol w:w="3611"/>
      <w:gridCol w:w="7158"/>
      <w:gridCol w:w="1842"/>
      <w:gridCol w:w="1985"/>
    </w:tblGrid>
    <w:tr w:rsidR="003A1C2A" w:rsidRPr="005E1A73" w:rsidTr="00812EEC">
      <w:trPr>
        <w:trHeight w:val="392"/>
        <w:jc w:val="center"/>
      </w:trPr>
      <w:tc>
        <w:tcPr>
          <w:tcW w:w="1237" w:type="pct"/>
          <w:vMerge w:val="restart"/>
          <w:vAlign w:val="center"/>
        </w:tcPr>
        <w:p w:rsidR="003A1C2A" w:rsidRPr="005E1A73" w:rsidRDefault="003A1C2A" w:rsidP="00367F59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  <w:r>
            <w:rPr>
              <w:rFonts w:eastAsia="Calibri"/>
              <w:noProof/>
            </w:rPr>
            <w:drawing>
              <wp:anchor distT="0" distB="0" distL="114300" distR="114300" simplePos="0" relativeHeight="251668480" behindDoc="0" locked="0" layoutInCell="1" allowOverlap="1" wp14:anchorId="0DCBC9A7" wp14:editId="5E03B52D">
                <wp:simplePos x="0" y="0"/>
                <wp:positionH relativeFrom="column">
                  <wp:posOffset>132080</wp:posOffset>
                </wp:positionH>
                <wp:positionV relativeFrom="paragraph">
                  <wp:posOffset>-382905</wp:posOffset>
                </wp:positionV>
                <wp:extent cx="1819275" cy="581025"/>
                <wp:effectExtent l="0" t="0" r="9525" b="9525"/>
                <wp:wrapTopAndBottom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581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52" w:type="pct"/>
          <w:vMerge w:val="restart"/>
          <w:vAlign w:val="center"/>
        </w:tcPr>
        <w:p w:rsidR="003A1C2A" w:rsidRPr="00F52092" w:rsidRDefault="003A1C2A" w:rsidP="0020031F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8"/>
              <w:szCs w:val="28"/>
            </w:rPr>
          </w:pPr>
          <w:r w:rsidRPr="00F52092">
            <w:rPr>
              <w:rFonts w:eastAsia="Calibri"/>
              <w:b/>
              <w:bCs/>
              <w:sz w:val="28"/>
              <w:szCs w:val="28"/>
            </w:rPr>
            <w:t>HASSAS GÖREV TESPİT FORMU</w:t>
          </w:r>
        </w:p>
      </w:tc>
      <w:tc>
        <w:tcPr>
          <w:tcW w:w="631" w:type="pct"/>
          <w:shd w:val="clear" w:color="auto" w:fill="auto"/>
          <w:vAlign w:val="center"/>
        </w:tcPr>
        <w:p w:rsidR="003A1C2A" w:rsidRPr="005E1A73" w:rsidRDefault="003A1C2A" w:rsidP="0020031F">
          <w:pPr>
            <w:tabs>
              <w:tab w:val="center" w:pos="4536"/>
              <w:tab w:val="right" w:pos="9072"/>
            </w:tabs>
          </w:pPr>
          <w:r w:rsidRPr="005E1A73">
            <w:rPr>
              <w:rFonts w:eastAsia="Calibri"/>
              <w:b/>
            </w:rPr>
            <w:t>Yayın Tarihi</w:t>
          </w:r>
        </w:p>
      </w:tc>
      <w:tc>
        <w:tcPr>
          <w:tcW w:w="680" w:type="pct"/>
          <w:shd w:val="clear" w:color="auto" w:fill="auto"/>
          <w:vAlign w:val="center"/>
        </w:tcPr>
        <w:p w:rsidR="003A1C2A" w:rsidRPr="005E1A73" w:rsidRDefault="00336BCF" w:rsidP="004034ED">
          <w:pPr>
            <w:tabs>
              <w:tab w:val="center" w:pos="4536"/>
              <w:tab w:val="right" w:pos="9072"/>
            </w:tabs>
          </w:pPr>
          <w:r>
            <w:t>15</w:t>
          </w:r>
          <w:r w:rsidR="004034ED">
            <w:t>.05.2025</w:t>
          </w:r>
        </w:p>
      </w:tc>
    </w:tr>
    <w:tr w:rsidR="002323C2" w:rsidRPr="005E1A73" w:rsidTr="00812EEC">
      <w:trPr>
        <w:trHeight w:val="392"/>
        <w:jc w:val="center"/>
      </w:trPr>
      <w:tc>
        <w:tcPr>
          <w:tcW w:w="1237" w:type="pct"/>
          <w:vMerge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2452" w:type="pct"/>
          <w:vMerge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No</w:t>
          </w:r>
        </w:p>
      </w:tc>
      <w:tc>
        <w:tcPr>
          <w:tcW w:w="680" w:type="pct"/>
          <w:vAlign w:val="center"/>
        </w:tcPr>
        <w:p w:rsidR="002323C2" w:rsidRPr="005E1A73" w:rsidRDefault="00751343" w:rsidP="003A1C2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1</w:t>
          </w:r>
        </w:p>
      </w:tc>
    </w:tr>
    <w:tr w:rsidR="002323C2" w:rsidRPr="005E1A73" w:rsidTr="00812EEC">
      <w:trPr>
        <w:trHeight w:val="393"/>
        <w:jc w:val="center"/>
      </w:trPr>
      <w:tc>
        <w:tcPr>
          <w:tcW w:w="1237" w:type="pct"/>
          <w:vMerge/>
          <w:vAlign w:val="center"/>
        </w:tcPr>
        <w:p w:rsidR="002323C2" w:rsidRPr="005E1A73" w:rsidRDefault="002323C2" w:rsidP="00073170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</w:rPr>
          </w:pPr>
        </w:p>
      </w:tc>
      <w:tc>
        <w:tcPr>
          <w:tcW w:w="2452" w:type="pct"/>
          <w:vMerge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Tarihi</w:t>
          </w:r>
        </w:p>
      </w:tc>
      <w:tc>
        <w:tcPr>
          <w:tcW w:w="680" w:type="pct"/>
          <w:vAlign w:val="center"/>
        </w:tcPr>
        <w:p w:rsidR="002323C2" w:rsidRPr="005E1A73" w:rsidRDefault="00336BCF" w:rsidP="004034ED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  <w:r>
            <w:rPr>
              <w:rFonts w:eastAsia="Calibri"/>
            </w:rPr>
            <w:t>15</w:t>
          </w:r>
          <w:r w:rsidR="004034ED">
            <w:rPr>
              <w:rFonts w:eastAsia="Calibri"/>
            </w:rPr>
            <w:t>.05.2025</w:t>
          </w:r>
        </w:p>
      </w:tc>
    </w:tr>
  </w:tbl>
  <w:p w:rsidR="00996AFF" w:rsidRDefault="00367F59" w:rsidP="00367F59">
    <w:pPr>
      <w:pStyle w:val="stBilgi"/>
      <w:tabs>
        <w:tab w:val="clear" w:pos="4536"/>
        <w:tab w:val="clear" w:pos="9072"/>
        <w:tab w:val="left" w:pos="15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34.25pt;height:211.5pt" o:bullet="t">
        <v:imagedata r:id="rId1" o:title="logo-removebg-preview"/>
      </v:shape>
    </w:pict>
  </w:numPicBullet>
  <w:abstractNum w:abstractNumId="0" w15:restartNumberingAfterBreak="0">
    <w:nsid w:val="11812AA1"/>
    <w:multiLevelType w:val="hybridMultilevel"/>
    <w:tmpl w:val="F3D48F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A7C66"/>
    <w:multiLevelType w:val="hybridMultilevel"/>
    <w:tmpl w:val="5CCEE8D8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34A6C"/>
    <w:multiLevelType w:val="hybridMultilevel"/>
    <w:tmpl w:val="9D763070"/>
    <w:lvl w:ilvl="0" w:tplc="041F0001">
      <w:start w:val="1"/>
      <w:numFmt w:val="bullet"/>
      <w:lvlText w:val=""/>
      <w:lvlJc w:val="left"/>
      <w:pPr>
        <w:ind w:left="139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00B21362">
      <w:numFmt w:val="bullet"/>
      <w:lvlText w:val="•"/>
      <w:lvlJc w:val="left"/>
      <w:pPr>
        <w:ind w:left="407" w:hanging="118"/>
      </w:pPr>
      <w:rPr>
        <w:rFonts w:hint="default"/>
        <w:lang w:val="tr-TR" w:eastAsia="en-US" w:bidi="ar-SA"/>
      </w:rPr>
    </w:lvl>
    <w:lvl w:ilvl="2" w:tplc="173A6DB6">
      <w:numFmt w:val="bullet"/>
      <w:lvlText w:val="•"/>
      <w:lvlJc w:val="left"/>
      <w:pPr>
        <w:ind w:left="675" w:hanging="118"/>
      </w:pPr>
      <w:rPr>
        <w:rFonts w:hint="default"/>
        <w:lang w:val="tr-TR" w:eastAsia="en-US" w:bidi="ar-SA"/>
      </w:rPr>
    </w:lvl>
    <w:lvl w:ilvl="3" w:tplc="3F0C12C4">
      <w:numFmt w:val="bullet"/>
      <w:lvlText w:val="•"/>
      <w:lvlJc w:val="left"/>
      <w:pPr>
        <w:ind w:left="943" w:hanging="118"/>
      </w:pPr>
      <w:rPr>
        <w:rFonts w:hint="default"/>
        <w:lang w:val="tr-TR" w:eastAsia="en-US" w:bidi="ar-SA"/>
      </w:rPr>
    </w:lvl>
    <w:lvl w:ilvl="4" w:tplc="713A353C">
      <w:numFmt w:val="bullet"/>
      <w:lvlText w:val="•"/>
      <w:lvlJc w:val="left"/>
      <w:pPr>
        <w:ind w:left="1211" w:hanging="118"/>
      </w:pPr>
      <w:rPr>
        <w:rFonts w:hint="default"/>
        <w:lang w:val="tr-TR" w:eastAsia="en-US" w:bidi="ar-SA"/>
      </w:rPr>
    </w:lvl>
    <w:lvl w:ilvl="5" w:tplc="A3DE18B8">
      <w:numFmt w:val="bullet"/>
      <w:lvlText w:val="•"/>
      <w:lvlJc w:val="left"/>
      <w:pPr>
        <w:ind w:left="1479" w:hanging="118"/>
      </w:pPr>
      <w:rPr>
        <w:rFonts w:hint="default"/>
        <w:lang w:val="tr-TR" w:eastAsia="en-US" w:bidi="ar-SA"/>
      </w:rPr>
    </w:lvl>
    <w:lvl w:ilvl="6" w:tplc="AFF03826">
      <w:numFmt w:val="bullet"/>
      <w:lvlText w:val="•"/>
      <w:lvlJc w:val="left"/>
      <w:pPr>
        <w:ind w:left="1747" w:hanging="118"/>
      </w:pPr>
      <w:rPr>
        <w:rFonts w:hint="default"/>
        <w:lang w:val="tr-TR" w:eastAsia="en-US" w:bidi="ar-SA"/>
      </w:rPr>
    </w:lvl>
    <w:lvl w:ilvl="7" w:tplc="7DA24FC0">
      <w:numFmt w:val="bullet"/>
      <w:lvlText w:val="•"/>
      <w:lvlJc w:val="left"/>
      <w:pPr>
        <w:ind w:left="2015" w:hanging="118"/>
      </w:pPr>
      <w:rPr>
        <w:rFonts w:hint="default"/>
        <w:lang w:val="tr-TR" w:eastAsia="en-US" w:bidi="ar-SA"/>
      </w:rPr>
    </w:lvl>
    <w:lvl w:ilvl="8" w:tplc="E03E3C8A">
      <w:numFmt w:val="bullet"/>
      <w:lvlText w:val="•"/>
      <w:lvlJc w:val="left"/>
      <w:pPr>
        <w:ind w:left="2283" w:hanging="118"/>
      </w:pPr>
      <w:rPr>
        <w:rFonts w:hint="default"/>
        <w:lang w:val="tr-TR" w:eastAsia="en-US" w:bidi="ar-SA"/>
      </w:rPr>
    </w:lvl>
  </w:abstractNum>
  <w:abstractNum w:abstractNumId="3" w15:restartNumberingAfterBreak="0">
    <w:nsid w:val="25FE4239"/>
    <w:multiLevelType w:val="hybridMultilevel"/>
    <w:tmpl w:val="98C68932"/>
    <w:lvl w:ilvl="0" w:tplc="EEBC4468">
      <w:start w:val="1"/>
      <w:numFmt w:val="decimal"/>
      <w:lvlText w:val="%1."/>
      <w:lvlJc w:val="right"/>
      <w:pPr>
        <w:ind w:left="107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26A24"/>
    <w:multiLevelType w:val="hybridMultilevel"/>
    <w:tmpl w:val="58564604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D729A"/>
    <w:multiLevelType w:val="hybridMultilevel"/>
    <w:tmpl w:val="4B488DF0"/>
    <w:lvl w:ilvl="0" w:tplc="041F0001">
      <w:start w:val="1"/>
      <w:numFmt w:val="bullet"/>
      <w:lvlText w:val=""/>
      <w:lvlJc w:val="left"/>
      <w:pPr>
        <w:ind w:left="142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6CC06718">
      <w:numFmt w:val="bullet"/>
      <w:lvlText w:val="•"/>
      <w:lvlJc w:val="left"/>
      <w:pPr>
        <w:ind w:left="492" w:hanging="118"/>
      </w:pPr>
      <w:rPr>
        <w:rFonts w:hint="default"/>
        <w:lang w:val="tr-TR" w:eastAsia="en-US" w:bidi="ar-SA"/>
      </w:rPr>
    </w:lvl>
    <w:lvl w:ilvl="2" w:tplc="971C76B6">
      <w:numFmt w:val="bullet"/>
      <w:lvlText w:val="•"/>
      <w:lvlJc w:val="left"/>
      <w:pPr>
        <w:ind w:left="845" w:hanging="118"/>
      </w:pPr>
      <w:rPr>
        <w:rFonts w:hint="default"/>
        <w:lang w:val="tr-TR" w:eastAsia="en-US" w:bidi="ar-SA"/>
      </w:rPr>
    </w:lvl>
    <w:lvl w:ilvl="3" w:tplc="B7DAD374">
      <w:numFmt w:val="bullet"/>
      <w:lvlText w:val="•"/>
      <w:lvlJc w:val="left"/>
      <w:pPr>
        <w:ind w:left="1197" w:hanging="118"/>
      </w:pPr>
      <w:rPr>
        <w:rFonts w:hint="default"/>
        <w:lang w:val="tr-TR" w:eastAsia="en-US" w:bidi="ar-SA"/>
      </w:rPr>
    </w:lvl>
    <w:lvl w:ilvl="4" w:tplc="B29451F8">
      <w:numFmt w:val="bullet"/>
      <w:lvlText w:val="•"/>
      <w:lvlJc w:val="left"/>
      <w:pPr>
        <w:ind w:left="1550" w:hanging="118"/>
      </w:pPr>
      <w:rPr>
        <w:rFonts w:hint="default"/>
        <w:lang w:val="tr-TR" w:eastAsia="en-US" w:bidi="ar-SA"/>
      </w:rPr>
    </w:lvl>
    <w:lvl w:ilvl="5" w:tplc="FA38E718">
      <w:numFmt w:val="bullet"/>
      <w:lvlText w:val="•"/>
      <w:lvlJc w:val="left"/>
      <w:pPr>
        <w:ind w:left="1903" w:hanging="118"/>
      </w:pPr>
      <w:rPr>
        <w:rFonts w:hint="default"/>
        <w:lang w:val="tr-TR" w:eastAsia="en-US" w:bidi="ar-SA"/>
      </w:rPr>
    </w:lvl>
    <w:lvl w:ilvl="6" w:tplc="0BBC90F4">
      <w:numFmt w:val="bullet"/>
      <w:lvlText w:val="•"/>
      <w:lvlJc w:val="left"/>
      <w:pPr>
        <w:ind w:left="2255" w:hanging="118"/>
      </w:pPr>
      <w:rPr>
        <w:rFonts w:hint="default"/>
        <w:lang w:val="tr-TR" w:eastAsia="en-US" w:bidi="ar-SA"/>
      </w:rPr>
    </w:lvl>
    <w:lvl w:ilvl="7" w:tplc="754AFC32">
      <w:numFmt w:val="bullet"/>
      <w:lvlText w:val="•"/>
      <w:lvlJc w:val="left"/>
      <w:pPr>
        <w:ind w:left="2608" w:hanging="118"/>
      </w:pPr>
      <w:rPr>
        <w:rFonts w:hint="default"/>
        <w:lang w:val="tr-TR" w:eastAsia="en-US" w:bidi="ar-SA"/>
      </w:rPr>
    </w:lvl>
    <w:lvl w:ilvl="8" w:tplc="AFBAE95A">
      <w:numFmt w:val="bullet"/>
      <w:lvlText w:val="•"/>
      <w:lvlJc w:val="left"/>
      <w:pPr>
        <w:ind w:left="2960" w:hanging="118"/>
      </w:pPr>
      <w:rPr>
        <w:rFonts w:hint="default"/>
        <w:lang w:val="tr-TR" w:eastAsia="en-US" w:bidi="ar-SA"/>
      </w:rPr>
    </w:lvl>
  </w:abstractNum>
  <w:abstractNum w:abstractNumId="6" w15:restartNumberingAfterBreak="0">
    <w:nsid w:val="322625E4"/>
    <w:multiLevelType w:val="hybridMultilevel"/>
    <w:tmpl w:val="97ECB8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56A9E"/>
    <w:multiLevelType w:val="hybridMultilevel"/>
    <w:tmpl w:val="84DE99F8"/>
    <w:lvl w:ilvl="0" w:tplc="2DE64E7A">
      <w:start w:val="1"/>
      <w:numFmt w:val="bullet"/>
      <w:lvlText w:val=""/>
      <w:lvlJc w:val="left"/>
      <w:pPr>
        <w:ind w:left="755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D3A89"/>
    <w:multiLevelType w:val="hybridMultilevel"/>
    <w:tmpl w:val="C486CE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E52ED"/>
    <w:multiLevelType w:val="hybridMultilevel"/>
    <w:tmpl w:val="33466B9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D17A1"/>
    <w:multiLevelType w:val="hybridMultilevel"/>
    <w:tmpl w:val="7CE27B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E3787"/>
    <w:multiLevelType w:val="hybridMultilevel"/>
    <w:tmpl w:val="F9943F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32454"/>
    <w:multiLevelType w:val="hybridMultilevel"/>
    <w:tmpl w:val="B48844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46020"/>
    <w:multiLevelType w:val="hybridMultilevel"/>
    <w:tmpl w:val="FB1E3E5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5D63CC"/>
    <w:multiLevelType w:val="hybridMultilevel"/>
    <w:tmpl w:val="039851AC"/>
    <w:lvl w:ilvl="0" w:tplc="0B344E30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266FD"/>
    <w:multiLevelType w:val="hybridMultilevel"/>
    <w:tmpl w:val="A2343FBA"/>
    <w:lvl w:ilvl="0" w:tplc="041F0001">
      <w:start w:val="1"/>
      <w:numFmt w:val="bullet"/>
      <w:lvlText w:val=""/>
      <w:lvlJc w:val="left"/>
      <w:pPr>
        <w:ind w:left="141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81BC7474">
      <w:numFmt w:val="bullet"/>
      <w:lvlText w:val="•"/>
      <w:lvlJc w:val="left"/>
      <w:pPr>
        <w:ind w:left="443" w:hanging="118"/>
      </w:pPr>
      <w:rPr>
        <w:rFonts w:hint="default"/>
        <w:lang w:val="tr-TR" w:eastAsia="en-US" w:bidi="ar-SA"/>
      </w:rPr>
    </w:lvl>
    <w:lvl w:ilvl="2" w:tplc="1D84A8D6">
      <w:numFmt w:val="bullet"/>
      <w:lvlText w:val="•"/>
      <w:lvlJc w:val="left"/>
      <w:pPr>
        <w:ind w:left="746" w:hanging="118"/>
      </w:pPr>
      <w:rPr>
        <w:rFonts w:hint="default"/>
        <w:lang w:val="tr-TR" w:eastAsia="en-US" w:bidi="ar-SA"/>
      </w:rPr>
    </w:lvl>
    <w:lvl w:ilvl="3" w:tplc="B83090FE">
      <w:numFmt w:val="bullet"/>
      <w:lvlText w:val="•"/>
      <w:lvlJc w:val="left"/>
      <w:pPr>
        <w:ind w:left="1049" w:hanging="118"/>
      </w:pPr>
      <w:rPr>
        <w:rFonts w:hint="default"/>
        <w:lang w:val="tr-TR" w:eastAsia="en-US" w:bidi="ar-SA"/>
      </w:rPr>
    </w:lvl>
    <w:lvl w:ilvl="4" w:tplc="E402C166">
      <w:numFmt w:val="bullet"/>
      <w:lvlText w:val="•"/>
      <w:lvlJc w:val="left"/>
      <w:pPr>
        <w:ind w:left="1352" w:hanging="118"/>
      </w:pPr>
      <w:rPr>
        <w:rFonts w:hint="default"/>
        <w:lang w:val="tr-TR" w:eastAsia="en-US" w:bidi="ar-SA"/>
      </w:rPr>
    </w:lvl>
    <w:lvl w:ilvl="5" w:tplc="05A4BC48">
      <w:numFmt w:val="bullet"/>
      <w:lvlText w:val="•"/>
      <w:lvlJc w:val="left"/>
      <w:pPr>
        <w:ind w:left="1656" w:hanging="118"/>
      </w:pPr>
      <w:rPr>
        <w:rFonts w:hint="default"/>
        <w:lang w:val="tr-TR" w:eastAsia="en-US" w:bidi="ar-SA"/>
      </w:rPr>
    </w:lvl>
    <w:lvl w:ilvl="6" w:tplc="BCE2BC22">
      <w:numFmt w:val="bullet"/>
      <w:lvlText w:val="•"/>
      <w:lvlJc w:val="left"/>
      <w:pPr>
        <w:ind w:left="1959" w:hanging="118"/>
      </w:pPr>
      <w:rPr>
        <w:rFonts w:hint="default"/>
        <w:lang w:val="tr-TR" w:eastAsia="en-US" w:bidi="ar-SA"/>
      </w:rPr>
    </w:lvl>
    <w:lvl w:ilvl="7" w:tplc="08A27F9A">
      <w:numFmt w:val="bullet"/>
      <w:lvlText w:val="•"/>
      <w:lvlJc w:val="left"/>
      <w:pPr>
        <w:ind w:left="2262" w:hanging="118"/>
      </w:pPr>
      <w:rPr>
        <w:rFonts w:hint="default"/>
        <w:lang w:val="tr-TR" w:eastAsia="en-US" w:bidi="ar-SA"/>
      </w:rPr>
    </w:lvl>
    <w:lvl w:ilvl="8" w:tplc="B41C373A">
      <w:numFmt w:val="bullet"/>
      <w:lvlText w:val="•"/>
      <w:lvlJc w:val="left"/>
      <w:pPr>
        <w:ind w:left="2565" w:hanging="118"/>
      </w:pPr>
      <w:rPr>
        <w:rFonts w:hint="default"/>
        <w:lang w:val="tr-TR" w:eastAsia="en-US" w:bidi="ar-SA"/>
      </w:rPr>
    </w:lvl>
  </w:abstractNum>
  <w:abstractNum w:abstractNumId="16" w15:restartNumberingAfterBreak="0">
    <w:nsid w:val="546165F0"/>
    <w:multiLevelType w:val="hybridMultilevel"/>
    <w:tmpl w:val="BAFCDF36"/>
    <w:lvl w:ilvl="0" w:tplc="F82A0BEC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463FB"/>
    <w:multiLevelType w:val="hybridMultilevel"/>
    <w:tmpl w:val="A1D60EE8"/>
    <w:lvl w:ilvl="0" w:tplc="CCAEE86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C2E5A"/>
    <w:multiLevelType w:val="hybridMultilevel"/>
    <w:tmpl w:val="C46E6844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63B43A23"/>
    <w:multiLevelType w:val="hybridMultilevel"/>
    <w:tmpl w:val="01AEDF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D639A"/>
    <w:multiLevelType w:val="hybridMultilevel"/>
    <w:tmpl w:val="CDD60F48"/>
    <w:lvl w:ilvl="0" w:tplc="2DE64E7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5651C6"/>
    <w:multiLevelType w:val="hybridMultilevel"/>
    <w:tmpl w:val="D21ACD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A1A01"/>
    <w:multiLevelType w:val="hybridMultilevel"/>
    <w:tmpl w:val="81F2913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4C09AC"/>
    <w:multiLevelType w:val="hybridMultilevel"/>
    <w:tmpl w:val="597075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646D9"/>
    <w:multiLevelType w:val="hybridMultilevel"/>
    <w:tmpl w:val="B3C29A78"/>
    <w:lvl w:ilvl="0" w:tplc="08424CF4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157491"/>
    <w:multiLevelType w:val="hybridMultilevel"/>
    <w:tmpl w:val="63F2D3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5B3CC4"/>
    <w:multiLevelType w:val="hybridMultilevel"/>
    <w:tmpl w:val="F1A8472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5"/>
  </w:num>
  <w:num w:numId="4">
    <w:abstractNumId w:val="23"/>
  </w:num>
  <w:num w:numId="5">
    <w:abstractNumId w:val="19"/>
  </w:num>
  <w:num w:numId="6">
    <w:abstractNumId w:val="12"/>
  </w:num>
  <w:num w:numId="7">
    <w:abstractNumId w:val="18"/>
  </w:num>
  <w:num w:numId="8">
    <w:abstractNumId w:val="25"/>
  </w:num>
  <w:num w:numId="9">
    <w:abstractNumId w:val="11"/>
  </w:num>
  <w:num w:numId="10">
    <w:abstractNumId w:val="8"/>
  </w:num>
  <w:num w:numId="11">
    <w:abstractNumId w:val="21"/>
  </w:num>
  <w:num w:numId="12">
    <w:abstractNumId w:val="10"/>
  </w:num>
  <w:num w:numId="13">
    <w:abstractNumId w:val="6"/>
  </w:num>
  <w:num w:numId="14">
    <w:abstractNumId w:val="7"/>
  </w:num>
  <w:num w:numId="15">
    <w:abstractNumId w:val="0"/>
  </w:num>
  <w:num w:numId="16">
    <w:abstractNumId w:val="3"/>
  </w:num>
  <w:num w:numId="17">
    <w:abstractNumId w:val="1"/>
  </w:num>
  <w:num w:numId="18">
    <w:abstractNumId w:val="9"/>
  </w:num>
  <w:num w:numId="19">
    <w:abstractNumId w:val="4"/>
  </w:num>
  <w:num w:numId="20">
    <w:abstractNumId w:val="22"/>
  </w:num>
  <w:num w:numId="21">
    <w:abstractNumId w:val="13"/>
  </w:num>
  <w:num w:numId="22">
    <w:abstractNumId w:val="26"/>
  </w:num>
  <w:num w:numId="23">
    <w:abstractNumId w:val="17"/>
  </w:num>
  <w:num w:numId="24">
    <w:abstractNumId w:val="20"/>
  </w:num>
  <w:num w:numId="25">
    <w:abstractNumId w:val="16"/>
  </w:num>
  <w:num w:numId="26">
    <w:abstractNumId w:val="24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FF3"/>
    <w:rsid w:val="00011EB7"/>
    <w:rsid w:val="00014D78"/>
    <w:rsid w:val="00024E51"/>
    <w:rsid w:val="00053751"/>
    <w:rsid w:val="00062996"/>
    <w:rsid w:val="00073170"/>
    <w:rsid w:val="00086073"/>
    <w:rsid w:val="000A2B80"/>
    <w:rsid w:val="000A4B57"/>
    <w:rsid w:val="000B0763"/>
    <w:rsid w:val="000C7EAA"/>
    <w:rsid w:val="000D5755"/>
    <w:rsid w:val="000D7DED"/>
    <w:rsid w:val="000E14F4"/>
    <w:rsid w:val="000F3163"/>
    <w:rsid w:val="00104F30"/>
    <w:rsid w:val="001143AD"/>
    <w:rsid w:val="00115DDC"/>
    <w:rsid w:val="00121BA7"/>
    <w:rsid w:val="00125980"/>
    <w:rsid w:val="00125A12"/>
    <w:rsid w:val="0012755D"/>
    <w:rsid w:val="00131BA7"/>
    <w:rsid w:val="00132289"/>
    <w:rsid w:val="0014074C"/>
    <w:rsid w:val="001516EB"/>
    <w:rsid w:val="001530B3"/>
    <w:rsid w:val="00160C12"/>
    <w:rsid w:val="00162AB5"/>
    <w:rsid w:val="00164C9E"/>
    <w:rsid w:val="00167CC3"/>
    <w:rsid w:val="001829BC"/>
    <w:rsid w:val="00185383"/>
    <w:rsid w:val="001974C0"/>
    <w:rsid w:val="001A4EDF"/>
    <w:rsid w:val="001B1AF1"/>
    <w:rsid w:val="001B3050"/>
    <w:rsid w:val="001B5D23"/>
    <w:rsid w:val="001B7A27"/>
    <w:rsid w:val="001C3A7E"/>
    <w:rsid w:val="001D5FF3"/>
    <w:rsid w:val="001E1499"/>
    <w:rsid w:val="001F25D7"/>
    <w:rsid w:val="001F5DFC"/>
    <w:rsid w:val="0020031F"/>
    <w:rsid w:val="00203976"/>
    <w:rsid w:val="00215723"/>
    <w:rsid w:val="00216EBA"/>
    <w:rsid w:val="00217110"/>
    <w:rsid w:val="002223BB"/>
    <w:rsid w:val="002323C2"/>
    <w:rsid w:val="00237503"/>
    <w:rsid w:val="00240BEC"/>
    <w:rsid w:val="00240F1A"/>
    <w:rsid w:val="0026300F"/>
    <w:rsid w:val="00284CFC"/>
    <w:rsid w:val="002A14A8"/>
    <w:rsid w:val="002B1EA5"/>
    <w:rsid w:val="002B4056"/>
    <w:rsid w:val="002B670A"/>
    <w:rsid w:val="002C443B"/>
    <w:rsid w:val="002C4F8D"/>
    <w:rsid w:val="002C5C3A"/>
    <w:rsid w:val="002D5C32"/>
    <w:rsid w:val="002F0618"/>
    <w:rsid w:val="002F3969"/>
    <w:rsid w:val="00301FDC"/>
    <w:rsid w:val="003066A7"/>
    <w:rsid w:val="0031582C"/>
    <w:rsid w:val="00317483"/>
    <w:rsid w:val="00331CFE"/>
    <w:rsid w:val="003332E8"/>
    <w:rsid w:val="00336BCF"/>
    <w:rsid w:val="003370C4"/>
    <w:rsid w:val="00341D84"/>
    <w:rsid w:val="00344A1B"/>
    <w:rsid w:val="003464A0"/>
    <w:rsid w:val="003502FC"/>
    <w:rsid w:val="003520F2"/>
    <w:rsid w:val="00353CF8"/>
    <w:rsid w:val="00367F59"/>
    <w:rsid w:val="0037639E"/>
    <w:rsid w:val="003819D6"/>
    <w:rsid w:val="00381A73"/>
    <w:rsid w:val="00383668"/>
    <w:rsid w:val="00393EED"/>
    <w:rsid w:val="003A0333"/>
    <w:rsid w:val="003A1C2A"/>
    <w:rsid w:val="003A4215"/>
    <w:rsid w:val="003A4A46"/>
    <w:rsid w:val="003A7E3C"/>
    <w:rsid w:val="003C66A0"/>
    <w:rsid w:val="003D4EF6"/>
    <w:rsid w:val="003D6A99"/>
    <w:rsid w:val="003D7DD5"/>
    <w:rsid w:val="003E06BD"/>
    <w:rsid w:val="003E0E02"/>
    <w:rsid w:val="003E59B0"/>
    <w:rsid w:val="003F1AF1"/>
    <w:rsid w:val="003F50E6"/>
    <w:rsid w:val="004019DA"/>
    <w:rsid w:val="004034ED"/>
    <w:rsid w:val="00406110"/>
    <w:rsid w:val="00412469"/>
    <w:rsid w:val="00441CBA"/>
    <w:rsid w:val="00453045"/>
    <w:rsid w:val="00456B5E"/>
    <w:rsid w:val="00456BB9"/>
    <w:rsid w:val="00471410"/>
    <w:rsid w:val="004719C7"/>
    <w:rsid w:val="004720E8"/>
    <w:rsid w:val="004722CB"/>
    <w:rsid w:val="0047765D"/>
    <w:rsid w:val="00481DCD"/>
    <w:rsid w:val="00487AE2"/>
    <w:rsid w:val="004A127B"/>
    <w:rsid w:val="004B145C"/>
    <w:rsid w:val="004B2768"/>
    <w:rsid w:val="004B34D6"/>
    <w:rsid w:val="004B4E0B"/>
    <w:rsid w:val="004B4E51"/>
    <w:rsid w:val="004D440A"/>
    <w:rsid w:val="004D6374"/>
    <w:rsid w:val="00504F9B"/>
    <w:rsid w:val="00505652"/>
    <w:rsid w:val="005136E2"/>
    <w:rsid w:val="00517878"/>
    <w:rsid w:val="005304FB"/>
    <w:rsid w:val="00537BDD"/>
    <w:rsid w:val="00540EF7"/>
    <w:rsid w:val="00542059"/>
    <w:rsid w:val="005460A6"/>
    <w:rsid w:val="0055224A"/>
    <w:rsid w:val="00552852"/>
    <w:rsid w:val="00552CEF"/>
    <w:rsid w:val="00566F84"/>
    <w:rsid w:val="0057422C"/>
    <w:rsid w:val="00585CEF"/>
    <w:rsid w:val="00591E38"/>
    <w:rsid w:val="00592175"/>
    <w:rsid w:val="005932EA"/>
    <w:rsid w:val="005A650B"/>
    <w:rsid w:val="005B3823"/>
    <w:rsid w:val="005B5B87"/>
    <w:rsid w:val="005C1D61"/>
    <w:rsid w:val="005C2C94"/>
    <w:rsid w:val="005C6732"/>
    <w:rsid w:val="005F5979"/>
    <w:rsid w:val="006021BB"/>
    <w:rsid w:val="00626EEE"/>
    <w:rsid w:val="0062781F"/>
    <w:rsid w:val="0063398F"/>
    <w:rsid w:val="006362BD"/>
    <w:rsid w:val="00636365"/>
    <w:rsid w:val="0064163B"/>
    <w:rsid w:val="00672445"/>
    <w:rsid w:val="00675847"/>
    <w:rsid w:val="0068100D"/>
    <w:rsid w:val="006827E9"/>
    <w:rsid w:val="00685B10"/>
    <w:rsid w:val="006C1591"/>
    <w:rsid w:val="006C40CE"/>
    <w:rsid w:val="006D5C95"/>
    <w:rsid w:val="006E1F2A"/>
    <w:rsid w:val="006E41BE"/>
    <w:rsid w:val="006E58DB"/>
    <w:rsid w:val="006E73BF"/>
    <w:rsid w:val="006F4CF0"/>
    <w:rsid w:val="00702BC5"/>
    <w:rsid w:val="007151E0"/>
    <w:rsid w:val="00731006"/>
    <w:rsid w:val="00751343"/>
    <w:rsid w:val="00764701"/>
    <w:rsid w:val="00770A33"/>
    <w:rsid w:val="007732BF"/>
    <w:rsid w:val="007745E1"/>
    <w:rsid w:val="00787FB8"/>
    <w:rsid w:val="007A5BCA"/>
    <w:rsid w:val="007B1188"/>
    <w:rsid w:val="007C03D3"/>
    <w:rsid w:val="007C0A15"/>
    <w:rsid w:val="007C3AEA"/>
    <w:rsid w:val="007D49BA"/>
    <w:rsid w:val="007D715E"/>
    <w:rsid w:val="007F601C"/>
    <w:rsid w:val="007F724D"/>
    <w:rsid w:val="00810F86"/>
    <w:rsid w:val="00812EEC"/>
    <w:rsid w:val="008221A7"/>
    <w:rsid w:val="0082461D"/>
    <w:rsid w:val="00825F8E"/>
    <w:rsid w:val="00835A25"/>
    <w:rsid w:val="00842601"/>
    <w:rsid w:val="00850DAF"/>
    <w:rsid w:val="008534E2"/>
    <w:rsid w:val="008574AF"/>
    <w:rsid w:val="00862C22"/>
    <w:rsid w:val="0086340B"/>
    <w:rsid w:val="00864CA0"/>
    <w:rsid w:val="00864E06"/>
    <w:rsid w:val="00870E10"/>
    <w:rsid w:val="008715E0"/>
    <w:rsid w:val="00875B3B"/>
    <w:rsid w:val="00885298"/>
    <w:rsid w:val="008936B6"/>
    <w:rsid w:val="008C0A8F"/>
    <w:rsid w:val="008C2DD8"/>
    <w:rsid w:val="008C3A83"/>
    <w:rsid w:val="008C4BCB"/>
    <w:rsid w:val="008D0F43"/>
    <w:rsid w:val="008E1EC6"/>
    <w:rsid w:val="008E2F7A"/>
    <w:rsid w:val="008F0EF0"/>
    <w:rsid w:val="008F185E"/>
    <w:rsid w:val="00905E1E"/>
    <w:rsid w:val="00915B24"/>
    <w:rsid w:val="00932388"/>
    <w:rsid w:val="009523CA"/>
    <w:rsid w:val="00973F1D"/>
    <w:rsid w:val="00977B6C"/>
    <w:rsid w:val="00983BA0"/>
    <w:rsid w:val="00987118"/>
    <w:rsid w:val="009920F7"/>
    <w:rsid w:val="0099263B"/>
    <w:rsid w:val="00996AFF"/>
    <w:rsid w:val="009A5B81"/>
    <w:rsid w:val="009A5FC1"/>
    <w:rsid w:val="009C45D0"/>
    <w:rsid w:val="009F02DE"/>
    <w:rsid w:val="009F2182"/>
    <w:rsid w:val="00A00D10"/>
    <w:rsid w:val="00A0261D"/>
    <w:rsid w:val="00A03F79"/>
    <w:rsid w:val="00A14D2A"/>
    <w:rsid w:val="00A21112"/>
    <w:rsid w:val="00A25A12"/>
    <w:rsid w:val="00A27D51"/>
    <w:rsid w:val="00A27FB3"/>
    <w:rsid w:val="00A35AC2"/>
    <w:rsid w:val="00A35F8E"/>
    <w:rsid w:val="00A42B54"/>
    <w:rsid w:val="00A42C97"/>
    <w:rsid w:val="00A56DCE"/>
    <w:rsid w:val="00A74EF7"/>
    <w:rsid w:val="00A76B04"/>
    <w:rsid w:val="00A8207A"/>
    <w:rsid w:val="00A83438"/>
    <w:rsid w:val="00A85F75"/>
    <w:rsid w:val="00A9790D"/>
    <w:rsid w:val="00AA13CC"/>
    <w:rsid w:val="00AA7457"/>
    <w:rsid w:val="00AA768D"/>
    <w:rsid w:val="00AA7DDB"/>
    <w:rsid w:val="00AB04FA"/>
    <w:rsid w:val="00AB33BA"/>
    <w:rsid w:val="00AC1714"/>
    <w:rsid w:val="00AD6A24"/>
    <w:rsid w:val="00AE7334"/>
    <w:rsid w:val="00AF4BEF"/>
    <w:rsid w:val="00AF6C73"/>
    <w:rsid w:val="00B03C57"/>
    <w:rsid w:val="00B21BB4"/>
    <w:rsid w:val="00B33A13"/>
    <w:rsid w:val="00B56924"/>
    <w:rsid w:val="00B812E1"/>
    <w:rsid w:val="00B941C8"/>
    <w:rsid w:val="00BA7AC0"/>
    <w:rsid w:val="00BB08FA"/>
    <w:rsid w:val="00BB30CD"/>
    <w:rsid w:val="00BB6882"/>
    <w:rsid w:val="00BB78E0"/>
    <w:rsid w:val="00BD54EF"/>
    <w:rsid w:val="00BE742E"/>
    <w:rsid w:val="00BF0809"/>
    <w:rsid w:val="00BF2654"/>
    <w:rsid w:val="00C06582"/>
    <w:rsid w:val="00C1257A"/>
    <w:rsid w:val="00C31F2C"/>
    <w:rsid w:val="00C40C2F"/>
    <w:rsid w:val="00C501F5"/>
    <w:rsid w:val="00C56955"/>
    <w:rsid w:val="00C57906"/>
    <w:rsid w:val="00C66E9F"/>
    <w:rsid w:val="00C77E52"/>
    <w:rsid w:val="00C81904"/>
    <w:rsid w:val="00C93911"/>
    <w:rsid w:val="00CA7869"/>
    <w:rsid w:val="00CB1E50"/>
    <w:rsid w:val="00CD022E"/>
    <w:rsid w:val="00CD5147"/>
    <w:rsid w:val="00CE45BC"/>
    <w:rsid w:val="00D0399D"/>
    <w:rsid w:val="00D0618C"/>
    <w:rsid w:val="00D06A70"/>
    <w:rsid w:val="00D2661C"/>
    <w:rsid w:val="00D46248"/>
    <w:rsid w:val="00D50D9E"/>
    <w:rsid w:val="00D5100A"/>
    <w:rsid w:val="00D5563B"/>
    <w:rsid w:val="00D6706C"/>
    <w:rsid w:val="00D67D4B"/>
    <w:rsid w:val="00D760C4"/>
    <w:rsid w:val="00D77A37"/>
    <w:rsid w:val="00DA084D"/>
    <w:rsid w:val="00DB3493"/>
    <w:rsid w:val="00DC511C"/>
    <w:rsid w:val="00DD29AB"/>
    <w:rsid w:val="00DD6042"/>
    <w:rsid w:val="00DD7486"/>
    <w:rsid w:val="00DE5422"/>
    <w:rsid w:val="00DE60C1"/>
    <w:rsid w:val="00DF2DE6"/>
    <w:rsid w:val="00DF4697"/>
    <w:rsid w:val="00DF564D"/>
    <w:rsid w:val="00DF6AF6"/>
    <w:rsid w:val="00E04928"/>
    <w:rsid w:val="00E165B2"/>
    <w:rsid w:val="00E177EE"/>
    <w:rsid w:val="00E22523"/>
    <w:rsid w:val="00E23613"/>
    <w:rsid w:val="00E3702F"/>
    <w:rsid w:val="00E40B11"/>
    <w:rsid w:val="00E502F5"/>
    <w:rsid w:val="00E525C5"/>
    <w:rsid w:val="00E624C2"/>
    <w:rsid w:val="00E7728B"/>
    <w:rsid w:val="00E83D88"/>
    <w:rsid w:val="00E84398"/>
    <w:rsid w:val="00E87E7F"/>
    <w:rsid w:val="00EA1029"/>
    <w:rsid w:val="00EB02AB"/>
    <w:rsid w:val="00EB37A1"/>
    <w:rsid w:val="00EB4DDC"/>
    <w:rsid w:val="00EC2DD7"/>
    <w:rsid w:val="00EC389D"/>
    <w:rsid w:val="00EE1FBC"/>
    <w:rsid w:val="00EE2EF7"/>
    <w:rsid w:val="00EE74F4"/>
    <w:rsid w:val="00EF1BF0"/>
    <w:rsid w:val="00F03F24"/>
    <w:rsid w:val="00F20348"/>
    <w:rsid w:val="00F31354"/>
    <w:rsid w:val="00F343FF"/>
    <w:rsid w:val="00F40D9C"/>
    <w:rsid w:val="00F52092"/>
    <w:rsid w:val="00F672DE"/>
    <w:rsid w:val="00F82D38"/>
    <w:rsid w:val="00F85B92"/>
    <w:rsid w:val="00FA1D3A"/>
    <w:rsid w:val="00FA1F4C"/>
    <w:rsid w:val="00FA48B6"/>
    <w:rsid w:val="00FB1DAC"/>
    <w:rsid w:val="00FB4AFF"/>
    <w:rsid w:val="00FD5BE9"/>
    <w:rsid w:val="00FE22A2"/>
    <w:rsid w:val="00FE7FD6"/>
    <w:rsid w:val="00FF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174120"/>
  <w15:docId w15:val="{DB307995-DD3D-4465-A30E-20C3D14B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3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487AE2"/>
    <w:pPr>
      <w:keepNext/>
      <w:outlineLvl w:val="1"/>
    </w:pPr>
    <w:rPr>
      <w:b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487AE2"/>
    <w:pPr>
      <w:keepNext/>
      <w:jc w:val="center"/>
      <w:outlineLvl w:val="2"/>
    </w:pPr>
    <w:rPr>
      <w:b/>
      <w:sz w:val="24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487AE2"/>
    <w:pPr>
      <w:keepNext/>
      <w:outlineLvl w:val="3"/>
    </w:pPr>
    <w:rPr>
      <w:b/>
      <w:sz w:val="16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487AE2"/>
    <w:pPr>
      <w:keepNext/>
      <w:jc w:val="center"/>
      <w:outlineLvl w:val="4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semiHidden/>
    <w:rsid w:val="00487AE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semiHidden/>
    <w:rsid w:val="00487AE2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6706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706C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TableParagraph">
    <w:name w:val="Table Paragraph"/>
    <w:basedOn w:val="Normal"/>
    <w:uiPriority w:val="1"/>
    <w:qFormat/>
    <w:rsid w:val="0020031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1516EB"/>
    <w:pPr>
      <w:ind w:left="720"/>
      <w:contextualSpacing/>
    </w:pPr>
  </w:style>
  <w:style w:type="paragraph" w:customStyle="1" w:styleId="Default">
    <w:name w:val="Default"/>
    <w:rsid w:val="00121BA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E702A-94D7-45AA-9F75-CE37F13B1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Lutfiincebay</dc:creator>
  <cp:keywords/>
  <dc:description/>
  <cp:lastModifiedBy>USER</cp:lastModifiedBy>
  <cp:revision>2</cp:revision>
  <cp:lastPrinted>2025-02-20T12:11:00Z</cp:lastPrinted>
  <dcterms:created xsi:type="dcterms:W3CDTF">2025-05-28T06:49:00Z</dcterms:created>
  <dcterms:modified xsi:type="dcterms:W3CDTF">2025-05-28T06:49:00Z</dcterms:modified>
</cp:coreProperties>
</file>