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CFFFA" w14:textId="015F4297" w:rsidR="007C718A" w:rsidRPr="00F42294" w:rsidRDefault="00972992" w:rsidP="007C718A">
      <w:pPr>
        <w:widowControl w:val="0"/>
        <w:autoSpaceDE w:val="0"/>
        <w:autoSpaceDN w:val="0"/>
        <w:adjustRightInd w:val="0"/>
        <w:spacing w:line="252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T.C.</w:t>
      </w:r>
    </w:p>
    <w:p w14:paraId="4DA13F94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r w:rsidRPr="00F42294">
        <w:rPr>
          <w:rFonts w:ascii="Times New Roman" w:hAnsi="Times New Roman"/>
          <w:b/>
          <w:bCs/>
        </w:rPr>
        <w:t xml:space="preserve">BURDUR MEHMET AKİF ERSOY ÜNİVERSİTESİ </w:t>
      </w:r>
    </w:p>
    <w:p w14:paraId="3E10EBF4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r w:rsidRPr="00F42294">
        <w:rPr>
          <w:rFonts w:ascii="Times New Roman" w:hAnsi="Times New Roman"/>
          <w:b/>
          <w:bCs/>
        </w:rPr>
        <w:t>İKTİSADİ ve İDARİ BİLİMLER FAKÜLTESİ</w:t>
      </w:r>
    </w:p>
    <w:p w14:paraId="2A38CBA7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r w:rsidRPr="00F42294">
        <w:rPr>
          <w:rFonts w:ascii="Times New Roman" w:hAnsi="Times New Roman"/>
          <w:b/>
          <w:bCs/>
        </w:rPr>
        <w:t xml:space="preserve">İŞLETME PROGRAMI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0"/>
        <w:gridCol w:w="5106"/>
      </w:tblGrid>
      <w:tr w:rsidR="007C718A" w:rsidRPr="00F42294" w14:paraId="20E98C48" w14:textId="77777777" w:rsidTr="00FD2E42">
        <w:trPr>
          <w:trHeight w:val="397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9A19A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Bölüm Kalite ve Akreditasyon Komisyonunun İş Gücü Planlaması</w:t>
            </w:r>
          </w:p>
        </w:tc>
      </w:tr>
      <w:tr w:rsidR="007C718A" w:rsidRPr="00F42294" w14:paraId="115369BD" w14:textId="77777777" w:rsidTr="007F25BB">
        <w:trPr>
          <w:trHeight w:val="397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3AB758E2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1. Faaliyet-Öğrenciler</w:t>
            </w:r>
          </w:p>
        </w:tc>
        <w:tc>
          <w:tcPr>
            <w:tcW w:w="51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26D9AED2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Koordinatör: Doç. Dr. Tülay ÖZKAN</w:t>
            </w:r>
          </w:p>
          <w:p w14:paraId="0814642B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Ahmet Furkan SAK</w:t>
            </w:r>
          </w:p>
        </w:tc>
      </w:tr>
      <w:tr w:rsidR="007C718A" w:rsidRPr="00F42294" w14:paraId="1406C478" w14:textId="77777777" w:rsidTr="00FD2E42">
        <w:trPr>
          <w:trHeight w:val="397"/>
        </w:trPr>
        <w:tc>
          <w:tcPr>
            <w:tcW w:w="5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C4044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2. Faaliyet-Program Eğitim Amaçları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90A4AEB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Koordinatör: Doç. Dr. Tülay ÖZKAN</w:t>
            </w:r>
          </w:p>
          <w:p w14:paraId="3AE8E786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Mehmet KAHRAMAN</w:t>
            </w:r>
          </w:p>
        </w:tc>
      </w:tr>
      <w:tr w:rsidR="007C718A" w:rsidRPr="00F42294" w14:paraId="600400AA" w14:textId="77777777" w:rsidTr="007F25BB">
        <w:trPr>
          <w:trHeight w:val="397"/>
        </w:trPr>
        <w:tc>
          <w:tcPr>
            <w:tcW w:w="5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62ABD954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3. Faaliyet-Program Öğrenme Çıktıları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75BD4C05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Koordinatör: Doç. Dr. Tülay ÖZKAN</w:t>
            </w:r>
          </w:p>
          <w:p w14:paraId="7A1A5A38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Dr. Öğr. Üyesi Sibel ERİŞKAN </w:t>
            </w:r>
          </w:p>
        </w:tc>
      </w:tr>
      <w:tr w:rsidR="007C718A" w:rsidRPr="00F42294" w14:paraId="12D82B4E" w14:textId="77777777" w:rsidTr="00FD2E42">
        <w:trPr>
          <w:trHeight w:val="397"/>
        </w:trPr>
        <w:tc>
          <w:tcPr>
            <w:tcW w:w="5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A705F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4. Faaliyet-Program Öğretim Planı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3D5B499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Koordinatör: Doç. Dr. Tülay ÖZKAN</w:t>
            </w:r>
          </w:p>
          <w:p w14:paraId="387DFB05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Mustafa ÇELİK</w:t>
            </w:r>
          </w:p>
          <w:p w14:paraId="5413B373" w14:textId="54992B90" w:rsidR="007C718A" w:rsidRPr="00F42294" w:rsidRDefault="00972992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Dr. Öğr. Üyesi </w:t>
            </w:r>
            <w:r w:rsidR="007C718A"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Gökhan AKTEPE</w:t>
            </w:r>
          </w:p>
        </w:tc>
      </w:tr>
      <w:tr w:rsidR="007C718A" w:rsidRPr="00F42294" w14:paraId="3C2C2204" w14:textId="77777777" w:rsidTr="007F25BB">
        <w:trPr>
          <w:trHeight w:val="397"/>
        </w:trPr>
        <w:tc>
          <w:tcPr>
            <w:tcW w:w="5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0A0211BA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5. Faaliyet-Öğretim Kadrosu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0C6EBD81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Koordinatör: Doç. Dr. Tayfun YILMAZ</w:t>
            </w:r>
          </w:p>
          <w:p w14:paraId="0F68A26E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Faruk TEMEL</w:t>
            </w:r>
          </w:p>
        </w:tc>
      </w:tr>
      <w:tr w:rsidR="007C718A" w:rsidRPr="00F42294" w14:paraId="5C28042A" w14:textId="77777777" w:rsidTr="00FD2E42">
        <w:trPr>
          <w:trHeight w:val="397"/>
        </w:trPr>
        <w:tc>
          <w:tcPr>
            <w:tcW w:w="5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1B4F2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6. Faaliyet-Altyapı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C2751F4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Koordinatör: Doç. Dr. Nazım AKSOY</w:t>
            </w:r>
          </w:p>
          <w:p w14:paraId="2B7FAD4C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Dr. Öğr. Üyesi Ahmet Baybars ÖZŞAHİN </w:t>
            </w:r>
          </w:p>
        </w:tc>
      </w:tr>
      <w:tr w:rsidR="007C718A" w:rsidRPr="00F42294" w14:paraId="7CA9A18C" w14:textId="77777777" w:rsidTr="007F25BB">
        <w:trPr>
          <w:trHeight w:val="397"/>
        </w:trPr>
        <w:tc>
          <w:tcPr>
            <w:tcW w:w="5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0634AB02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7. Faaliyet-Kurumsal Destek ve Finansal Kaynaklar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2D9126D9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Koordinatör: Doç. Dr. Seher YASTIOĞLU</w:t>
            </w:r>
          </w:p>
          <w:p w14:paraId="348C125F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Hande UZUNOĞLU ÜNLÜ</w:t>
            </w:r>
          </w:p>
        </w:tc>
      </w:tr>
      <w:tr w:rsidR="007C718A" w:rsidRPr="00F42294" w14:paraId="152EB7DD" w14:textId="77777777" w:rsidTr="00FD2E42">
        <w:trPr>
          <w:trHeight w:val="397"/>
        </w:trPr>
        <w:tc>
          <w:tcPr>
            <w:tcW w:w="5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76C4D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8. Faaliyet-Kurumsal Yapı ve Karar Alma Süreçleri</w:t>
            </w:r>
          </w:p>
        </w:tc>
        <w:tc>
          <w:tcPr>
            <w:tcW w:w="5106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BF283F0" w14:textId="56C9A162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Koordinatör: </w:t>
            </w:r>
            <w:r w:rsidR="00972992">
              <w:rPr>
                <w:rFonts w:ascii="Times New Roman" w:hAnsi="Times New Roman"/>
                <w:color w:val="000000"/>
                <w:sz w:val="24"/>
                <w:szCs w:val="24"/>
              </w:rPr>
              <w:t>Prof. Dr.</w:t>
            </w: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Yusuf ŞAHİN</w:t>
            </w:r>
          </w:p>
          <w:p w14:paraId="61BC7058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Dr. Öğr. Üyesi Melih Burak KOCA</w:t>
            </w:r>
          </w:p>
        </w:tc>
      </w:tr>
      <w:tr w:rsidR="007C718A" w:rsidRPr="00F42294" w14:paraId="451D6F5F" w14:textId="77777777" w:rsidTr="00FD2E42">
        <w:trPr>
          <w:trHeight w:val="397"/>
        </w:trPr>
        <w:tc>
          <w:tcPr>
            <w:tcW w:w="5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04F3C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9. Faaliyet-Program Uzaktan Öğretimi</w:t>
            </w:r>
          </w:p>
        </w:tc>
        <w:tc>
          <w:tcPr>
            <w:tcW w:w="510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FFC823E" w14:textId="77777777" w:rsidR="007C718A" w:rsidRPr="00F42294" w:rsidRDefault="007C718A" w:rsidP="0016647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7C718A" w:rsidRPr="00F42294" w14:paraId="779D5CCA" w14:textId="77777777" w:rsidTr="007F25BB">
        <w:trPr>
          <w:trHeight w:val="397"/>
        </w:trPr>
        <w:tc>
          <w:tcPr>
            <w:tcW w:w="5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15466A41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10. Faaliyet- Programa Özgü Ölçütler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vAlign w:val="center"/>
          </w:tcPr>
          <w:p w14:paraId="4966F1D1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Arş. Gör. Dorukcan PEHLİVAN</w:t>
            </w:r>
          </w:p>
          <w:p w14:paraId="0D57AD3B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Arş. Gör. Muhammet Murat NALCI</w:t>
            </w:r>
          </w:p>
        </w:tc>
      </w:tr>
      <w:tr w:rsidR="007C718A" w:rsidRPr="00F42294" w14:paraId="5D3EFCA0" w14:textId="77777777" w:rsidTr="00FD2E42">
        <w:trPr>
          <w:trHeight w:val="397"/>
        </w:trPr>
        <w:tc>
          <w:tcPr>
            <w:tcW w:w="5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D9F9A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11. Faaliyet-Sürekli İyileştirme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EE0B848" w14:textId="31046E26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Koordinatör: </w:t>
            </w:r>
            <w:r w:rsidR="00972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Prof. Dr. </w:t>
            </w: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Ahmet Buğra HAMŞİOĞLU</w:t>
            </w:r>
          </w:p>
          <w:p w14:paraId="2E0A53D6" w14:textId="77777777" w:rsidR="007C718A" w:rsidRPr="00F42294" w:rsidRDefault="007C718A" w:rsidP="001664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42294">
              <w:rPr>
                <w:rFonts w:ascii="Times New Roman" w:hAnsi="Times New Roman"/>
                <w:color w:val="000000"/>
                <w:sz w:val="24"/>
                <w:szCs w:val="24"/>
              </w:rPr>
              <w:t>Arş. Gör. Yusuf KASAP</w:t>
            </w:r>
          </w:p>
        </w:tc>
      </w:tr>
    </w:tbl>
    <w:p w14:paraId="546E75B1" w14:textId="77777777" w:rsidR="007C718A" w:rsidRPr="00F42294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2CA5F2E6" w14:textId="77777777" w:rsidR="007C718A" w:rsidRDefault="007C718A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62DC4ECC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65AFB32F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03EE588F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3B8747A7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298E50E3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50368B26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254F751E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3ECC2D10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515892ED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5AAE6ACE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073DB17C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65817962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1CAAAD1E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</w:p>
    <w:p w14:paraId="18A303F5" w14:textId="77777777" w:rsidR="00057F09" w:rsidRDefault="00057F09" w:rsidP="007C718A">
      <w:pPr>
        <w:widowControl w:val="0"/>
        <w:autoSpaceDE w:val="0"/>
        <w:autoSpaceDN w:val="0"/>
        <w:adjustRightInd w:val="0"/>
        <w:spacing w:after="0" w:line="252" w:lineRule="atLeast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057F09" w:rsidSect="00680A5F">
      <w:headerReference w:type="default" r:id="rId7"/>
      <w:pgSz w:w="11906" w:h="16838"/>
      <w:pgMar w:top="993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5EA0F" w14:textId="77777777" w:rsidR="002631D4" w:rsidRDefault="002631D4" w:rsidP="00972992">
      <w:pPr>
        <w:spacing w:after="0" w:line="240" w:lineRule="auto"/>
      </w:pPr>
      <w:r>
        <w:separator/>
      </w:r>
    </w:p>
  </w:endnote>
  <w:endnote w:type="continuationSeparator" w:id="0">
    <w:p w14:paraId="1EA8AB07" w14:textId="77777777" w:rsidR="002631D4" w:rsidRDefault="002631D4" w:rsidP="0097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EF755" w14:textId="77777777" w:rsidR="002631D4" w:rsidRDefault="002631D4" w:rsidP="00972992">
      <w:pPr>
        <w:spacing w:after="0" w:line="240" w:lineRule="auto"/>
      </w:pPr>
      <w:r>
        <w:separator/>
      </w:r>
    </w:p>
  </w:footnote>
  <w:footnote w:type="continuationSeparator" w:id="0">
    <w:p w14:paraId="3EF317FB" w14:textId="77777777" w:rsidR="002631D4" w:rsidRDefault="002631D4" w:rsidP="0097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1E55C" w14:textId="570324D8" w:rsidR="00972992" w:rsidRDefault="009729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8A"/>
    <w:rsid w:val="00057F09"/>
    <w:rsid w:val="0016647B"/>
    <w:rsid w:val="002631D4"/>
    <w:rsid w:val="002763C0"/>
    <w:rsid w:val="00377D83"/>
    <w:rsid w:val="003C5688"/>
    <w:rsid w:val="00493BA6"/>
    <w:rsid w:val="00576FA7"/>
    <w:rsid w:val="00680A5F"/>
    <w:rsid w:val="00783390"/>
    <w:rsid w:val="007C718A"/>
    <w:rsid w:val="007F25BB"/>
    <w:rsid w:val="00914E99"/>
    <w:rsid w:val="00950410"/>
    <w:rsid w:val="00972992"/>
    <w:rsid w:val="00CF6251"/>
    <w:rsid w:val="00EB703E"/>
    <w:rsid w:val="00EF4299"/>
    <w:rsid w:val="00F4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5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8A"/>
    <w:rPr>
      <w:rFonts w:eastAsiaTheme="minorEastAsia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C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7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7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7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1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71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71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71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71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71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C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C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C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C71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71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718A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C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C71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718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8A"/>
    <w:rPr>
      <w:rFonts w:eastAsiaTheme="minorEastAsia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C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7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7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7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1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71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71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71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71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71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C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C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C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C71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71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718A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C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C71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718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7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2992"/>
    <w:rPr>
      <w:rFonts w:eastAsiaTheme="minorEastAsia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ÖZKAN</dc:creator>
  <cp:keywords/>
  <dc:description/>
  <cp:lastModifiedBy>Dell</cp:lastModifiedBy>
  <cp:revision>3</cp:revision>
  <dcterms:created xsi:type="dcterms:W3CDTF">2026-05-05T11:21:00Z</dcterms:created>
  <dcterms:modified xsi:type="dcterms:W3CDTF">2026-05-05T12:04:00Z</dcterms:modified>
</cp:coreProperties>
</file>