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KONİK IŞINLI BİLGİSAYARLI TOMOGRAFİ CİHAZI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