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734BD615"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DOÇENT</w:t>
      </w:r>
      <w:r w:rsidR="00537053" w:rsidRPr="007F10E5">
        <w:rPr>
          <w:rFonts w:ascii="Times New Roman" w:hAnsi="Times New Roman" w:cs="Times New Roman"/>
          <w:b/>
          <w:sz w:val="20"/>
          <w:szCs w:val="20"/>
        </w:rPr>
        <w:t xml:space="preserve"> KADROLARINA BAŞVURAN 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1A25CAA6" w:rsidR="008B61D3" w:rsidRDefault="00537053" w:rsidP="00BB1D36">
      <w:pPr>
        <w:spacing w:after="0"/>
        <w:rPr>
          <w:rFonts w:ascii="Times New Roman" w:hAnsi="Times New Roman" w:cs="Times New Roman"/>
          <w:sz w:val="24"/>
          <w:szCs w:val="24"/>
        </w:rPr>
      </w:pPr>
      <w:r w:rsidRPr="00453EE3">
        <w:rPr>
          <w:rFonts w:ascii="Times New Roman" w:hAnsi="Times New Roman" w:cs="Times New Roman"/>
          <w:sz w:val="24"/>
          <w:szCs w:val="24"/>
        </w:rPr>
        <w:t>(</w:t>
      </w:r>
      <w:r w:rsidR="00BB1D36" w:rsidRPr="00BB1D36">
        <w:rPr>
          <w:rFonts w:ascii="Times New Roman" w:hAnsi="Times New Roman" w:cs="Times New Roman"/>
        </w:rPr>
        <w:t>Filoloji, Hukuk, İlahiyat, Güzel Sanatlar, Mimarlık, Planlama ve Tasarım, Sosyal,</w:t>
      </w:r>
      <w:r w:rsidR="00BB1D36">
        <w:rPr>
          <w:rFonts w:ascii="Times New Roman" w:hAnsi="Times New Roman" w:cs="Times New Roman"/>
        </w:rPr>
        <w:t xml:space="preserve"> </w:t>
      </w:r>
      <w:proofErr w:type="gramStart"/>
      <w:r w:rsidR="00BB1D36" w:rsidRPr="00BB1D36">
        <w:rPr>
          <w:rFonts w:ascii="Times New Roman" w:hAnsi="Times New Roman" w:cs="Times New Roman"/>
        </w:rPr>
        <w:t>Beşeri</w:t>
      </w:r>
      <w:proofErr w:type="gramEnd"/>
      <w:r w:rsidR="00BB1D36" w:rsidRPr="00BB1D36">
        <w:rPr>
          <w:rFonts w:ascii="Times New Roman" w:hAnsi="Times New Roman" w:cs="Times New Roman"/>
        </w:rPr>
        <w:t xml:space="preserve"> ve İdari Bilimler</w:t>
      </w:r>
      <w:r w:rsidRPr="00453EE3">
        <w:rPr>
          <w:rFonts w:ascii="Times New Roman" w:hAnsi="Times New Roman" w:cs="Times New Roman"/>
          <w:sz w:val="24"/>
          <w:szCs w:val="24"/>
        </w:rPr>
        <w:t>)</w:t>
      </w:r>
    </w:p>
    <w:p w14:paraId="634553C2" w14:textId="77777777" w:rsidR="00475987" w:rsidRPr="00453EE3" w:rsidRDefault="00475987" w:rsidP="00475987">
      <w:pPr>
        <w:spacing w:after="0"/>
        <w:rPr>
          <w:rFonts w:ascii="Times New Roman" w:hAnsi="Times New Roman" w:cs="Times New Roman"/>
          <w:sz w:val="24"/>
          <w:szCs w:val="24"/>
        </w:rPr>
      </w:pP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1135"/>
        <w:gridCol w:w="568"/>
        <w:gridCol w:w="1874"/>
        <w:gridCol w:w="254"/>
        <w:gridCol w:w="296"/>
        <w:gridCol w:w="1325"/>
        <w:gridCol w:w="1874"/>
        <w:gridCol w:w="1875"/>
        <w:gridCol w:w="861"/>
        <w:gridCol w:w="572"/>
      </w:tblGrid>
      <w:tr w:rsidR="00537053" w:rsidRPr="007F10E5" w14:paraId="32D7877B" w14:textId="77777777" w:rsidTr="00453EE3">
        <w:trPr>
          <w:trHeight w:val="283"/>
        </w:trPr>
        <w:tc>
          <w:tcPr>
            <w:tcW w:w="11057" w:type="dxa"/>
            <w:gridSpan w:val="11"/>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9A44FB">
        <w:trPr>
          <w:trHeight w:val="283"/>
        </w:trPr>
        <w:tc>
          <w:tcPr>
            <w:tcW w:w="4254" w:type="dxa"/>
            <w:gridSpan w:val="5"/>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9A44FB">
        <w:trPr>
          <w:trHeight w:val="283"/>
        </w:trPr>
        <w:tc>
          <w:tcPr>
            <w:tcW w:w="4254" w:type="dxa"/>
            <w:gridSpan w:val="5"/>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9A44FB">
        <w:trPr>
          <w:trHeight w:val="283"/>
        </w:trPr>
        <w:tc>
          <w:tcPr>
            <w:tcW w:w="4254" w:type="dxa"/>
            <w:gridSpan w:val="5"/>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23D522F8" w14:textId="77777777" w:rsidR="00537053" w:rsidRPr="007F10E5" w:rsidRDefault="00537053" w:rsidP="0041617B">
            <w:pPr>
              <w:rPr>
                <w:rFonts w:ascii="Times New Roman" w:hAnsi="Times New Roman" w:cs="Times New Roman"/>
                <w:sz w:val="20"/>
                <w:szCs w:val="20"/>
              </w:rPr>
            </w:pPr>
          </w:p>
        </w:tc>
      </w:tr>
      <w:tr w:rsidR="00475987" w:rsidRPr="007F10E5" w14:paraId="770D6E71" w14:textId="77777777" w:rsidTr="009A44FB">
        <w:trPr>
          <w:trHeight w:val="283"/>
        </w:trPr>
        <w:tc>
          <w:tcPr>
            <w:tcW w:w="4254" w:type="dxa"/>
            <w:gridSpan w:val="5"/>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296" w:type="dxa"/>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6507" w:type="dxa"/>
            <w:gridSpan w:val="5"/>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9A44FB">
        <w:trPr>
          <w:trHeight w:val="283"/>
        </w:trPr>
        <w:tc>
          <w:tcPr>
            <w:tcW w:w="4254" w:type="dxa"/>
            <w:gridSpan w:val="5"/>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9A44FB">
        <w:trPr>
          <w:trHeight w:val="283"/>
        </w:trPr>
        <w:tc>
          <w:tcPr>
            <w:tcW w:w="4254" w:type="dxa"/>
            <w:gridSpan w:val="5"/>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9A44FB">
        <w:trPr>
          <w:trHeight w:val="283"/>
        </w:trPr>
        <w:tc>
          <w:tcPr>
            <w:tcW w:w="4254" w:type="dxa"/>
            <w:gridSpan w:val="5"/>
            <w:tcBorders>
              <w:bottom w:val="single" w:sz="12" w:space="0" w:color="auto"/>
            </w:tcBorders>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tcBorders>
              <w:bottom w:val="single" w:sz="12" w:space="0" w:color="auto"/>
            </w:tcBorders>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tcBorders>
              <w:bottom w:val="single" w:sz="12" w:space="0" w:color="auto"/>
            </w:tcBorders>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135F00">
        <w:trPr>
          <w:trHeight w:val="283"/>
        </w:trPr>
        <w:tc>
          <w:tcPr>
            <w:tcW w:w="11057" w:type="dxa"/>
            <w:gridSpan w:val="11"/>
            <w:tcBorders>
              <w:bottom w:val="single" w:sz="12" w:space="0" w:color="auto"/>
            </w:tcBorders>
            <w:vAlign w:val="center"/>
          </w:tcPr>
          <w:p w14:paraId="0C09B2AE" w14:textId="77777777"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Burdur Mehmet Akif Ersoy Üniversitesi Öğretim Üyeliği Kadrolarına Başvuru Koşulları ve Uygulama İlkeleri Hakkında Yönergenin 9</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266DEA" w:rsidRPr="00896F1C" w14:paraId="4877F88C"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val="restart"/>
            <w:tcBorders>
              <w:top w:val="single" w:sz="12" w:space="0" w:color="auto"/>
              <w:left w:val="single" w:sz="12" w:space="0" w:color="auto"/>
            </w:tcBorders>
            <w:vAlign w:val="center"/>
          </w:tcPr>
          <w:p w14:paraId="246E1ECE" w14:textId="70865402" w:rsidR="001770C0" w:rsidRPr="00896F1C" w:rsidRDefault="00B80899"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9201" w:type="dxa"/>
            <w:gridSpan w:val="8"/>
            <w:vAlign w:val="center"/>
          </w:tcPr>
          <w:p w14:paraId="2FA08C9F" w14:textId="45DB767F"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Adayın Beyan Ettiği Toplam Eser Puanı</w:t>
            </w:r>
          </w:p>
        </w:tc>
        <w:tc>
          <w:tcPr>
            <w:tcW w:w="1433" w:type="dxa"/>
            <w:gridSpan w:val="2"/>
            <w:tcBorders>
              <w:top w:val="single" w:sz="12" w:space="0" w:color="auto"/>
              <w:right w:val="single" w:sz="12" w:space="0" w:color="auto"/>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266DEA" w:rsidRPr="00896F1C" w14:paraId="5B82C64B"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01" w:type="dxa"/>
            <w:gridSpan w:val="8"/>
            <w:vAlign w:val="center"/>
          </w:tcPr>
          <w:p w14:paraId="453F83E4" w14:textId="6BDD72E1"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Komisyon Tarafından Hesaplanan Adayın Toplam Eser Puanı</w:t>
            </w:r>
          </w:p>
        </w:tc>
        <w:tc>
          <w:tcPr>
            <w:tcW w:w="1433" w:type="dxa"/>
            <w:gridSpan w:val="2"/>
            <w:tcBorders>
              <w:right w:val="single" w:sz="12" w:space="0" w:color="auto"/>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01" w:type="dxa"/>
            <w:gridSpan w:val="8"/>
            <w:vMerge w:val="restart"/>
            <w:vAlign w:val="center"/>
          </w:tcPr>
          <w:p w14:paraId="063CF835" w14:textId="439282D0"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BE434F">
              <w:rPr>
                <w:rFonts w:ascii="Times New Roman" w:hAnsi="Times New Roman" w:cs="Times New Roman"/>
                <w:sz w:val="20"/>
                <w:szCs w:val="20"/>
              </w:rPr>
              <w:t>9</w:t>
            </w:r>
            <w:r w:rsidR="001770C0" w:rsidRPr="00896F1C">
              <w:rPr>
                <w:rFonts w:ascii="Times New Roman" w:hAnsi="Times New Roman" w:cs="Times New Roman"/>
                <w:sz w:val="20"/>
                <w:szCs w:val="20"/>
              </w:rPr>
              <w:t>/1-</w:t>
            </w:r>
            <w:r w:rsidR="00BB1D36">
              <w:rPr>
                <w:rFonts w:ascii="Times New Roman" w:hAnsi="Times New Roman" w:cs="Times New Roman"/>
                <w:sz w:val="20"/>
                <w:szCs w:val="20"/>
              </w:rPr>
              <w:t>b</w:t>
            </w:r>
            <w:r w:rsidR="00453EE3">
              <w:rPr>
                <w:rFonts w:ascii="Times New Roman" w:hAnsi="Times New Roman" w:cs="Times New Roman"/>
                <w:sz w:val="20"/>
                <w:szCs w:val="20"/>
              </w:rPr>
              <w:t>-1</w:t>
            </w:r>
            <w:r w:rsidR="001770C0" w:rsidRPr="00896F1C">
              <w:rPr>
                <w:rFonts w:ascii="Times New Roman" w:hAnsi="Times New Roman" w:cs="Times New Roman"/>
                <w:sz w:val="20"/>
                <w:szCs w:val="20"/>
              </w:rPr>
              <w:t xml:space="preserve"> maddesinin </w:t>
            </w:r>
            <w:r w:rsidR="001770C0" w:rsidRPr="00896F1C">
              <w:rPr>
                <w:rFonts w:ascii="Times New Roman" w:hAnsi="Times New Roman" w:cs="Times New Roman"/>
                <w:b/>
                <w:sz w:val="20"/>
                <w:szCs w:val="20"/>
              </w:rPr>
              <w:t xml:space="preserve">“atanmaya esas puanın en az </w:t>
            </w:r>
            <w:r w:rsidR="00BE434F">
              <w:rPr>
                <w:rFonts w:ascii="Times New Roman" w:hAnsi="Times New Roman" w:cs="Times New Roman"/>
                <w:b/>
                <w:sz w:val="20"/>
                <w:szCs w:val="20"/>
              </w:rPr>
              <w:t>150</w:t>
            </w:r>
            <w:r w:rsidR="001770C0" w:rsidRPr="00896F1C">
              <w:rPr>
                <w:rFonts w:ascii="Times New Roman" w:hAnsi="Times New Roman" w:cs="Times New Roman"/>
                <w:b/>
                <w:sz w:val="20"/>
                <w:szCs w:val="20"/>
              </w:rPr>
              <w:t xml:space="preserve"> olması”</w:t>
            </w:r>
            <w:r w:rsidR="001770C0" w:rsidRPr="00896F1C">
              <w:rPr>
                <w:rFonts w:ascii="Times New Roman" w:hAnsi="Times New Roman" w:cs="Times New Roman"/>
                <w:sz w:val="20"/>
                <w:szCs w:val="20"/>
              </w:rPr>
              <w:t xml:space="preserve"> şartını aday sağlıyor mu?</w:t>
            </w:r>
          </w:p>
        </w:tc>
        <w:tc>
          <w:tcPr>
            <w:tcW w:w="861"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01" w:type="dxa"/>
            <w:gridSpan w:val="8"/>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61"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3"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201" w:type="dxa"/>
            <w:gridSpan w:val="8"/>
            <w:vMerge w:val="restart"/>
            <w:tcBorders>
              <w:top w:val="single" w:sz="12" w:space="0" w:color="auto"/>
            </w:tcBorders>
            <w:vAlign w:val="center"/>
          </w:tcPr>
          <w:p w14:paraId="4170C10D" w14:textId="790D1EA9"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Aday; Burdur Mehmet Akif Ersoy Üniversitesi Öğretim Üyeliği Kadrolarına Başvuru Koşulları ve Uygulama İlkeleri Hakkında Yönergenin 9/1-</w:t>
            </w:r>
            <w:r w:rsidR="00BB1D36">
              <w:rPr>
                <w:rFonts w:ascii="Times New Roman" w:hAnsi="Times New Roman" w:cs="Times New Roman"/>
                <w:sz w:val="20"/>
                <w:szCs w:val="20"/>
              </w:rPr>
              <w:t>b</w:t>
            </w:r>
            <w:r w:rsidRPr="00133EED">
              <w:rPr>
                <w:rFonts w:ascii="Times New Roman" w:hAnsi="Times New Roman" w:cs="Times New Roman"/>
                <w:sz w:val="20"/>
                <w:szCs w:val="20"/>
              </w:rPr>
              <w:t>-2 maddesinin “</w:t>
            </w:r>
            <w:r w:rsidR="00BB1D36" w:rsidRPr="00BB1D36">
              <w:rPr>
                <w:rFonts w:ascii="Times New Roman" w:hAnsi="Times New Roman" w:cs="Times New Roman"/>
                <w:sz w:val="20"/>
                <w:szCs w:val="20"/>
              </w:rPr>
              <w:t xml:space="preserve">Doçent </w:t>
            </w:r>
            <w:proofErr w:type="spellStart"/>
            <w:r w:rsidR="00BB1D36" w:rsidRPr="00BB1D36">
              <w:rPr>
                <w:rFonts w:ascii="Times New Roman" w:hAnsi="Times New Roman" w:cs="Times New Roman"/>
                <w:sz w:val="20"/>
                <w:szCs w:val="20"/>
              </w:rPr>
              <w:t>ünvanı</w:t>
            </w:r>
            <w:proofErr w:type="spellEnd"/>
            <w:r w:rsidR="00BB1D36" w:rsidRPr="00BB1D36">
              <w:rPr>
                <w:rFonts w:ascii="Times New Roman" w:hAnsi="Times New Roman" w:cs="Times New Roman"/>
                <w:sz w:val="20"/>
                <w:szCs w:val="20"/>
              </w:rPr>
              <w:t xml:space="preserve"> alınan başvuru döneminden sonra SCIE, SSCI, AHCI (Q1, Q2, Q3 ve Q4) veya SCOPUS kapsamındaki dergilerde en az 1 (bir) makale yayımlanmış olması (veya DOI numarasına sahip olması) durumunda 9(</w:t>
            </w:r>
            <w:proofErr w:type="gramStart"/>
            <w:r w:rsidR="00BB1D36" w:rsidRPr="00BB1D36">
              <w:rPr>
                <w:rFonts w:ascii="Times New Roman" w:hAnsi="Times New Roman" w:cs="Times New Roman"/>
                <w:sz w:val="20"/>
                <w:szCs w:val="20"/>
              </w:rPr>
              <w:t>1)/</w:t>
            </w:r>
            <w:proofErr w:type="gramEnd"/>
            <w:r w:rsidR="00BB1D36" w:rsidRPr="00BB1D36">
              <w:rPr>
                <w:rFonts w:ascii="Times New Roman" w:hAnsi="Times New Roman" w:cs="Times New Roman"/>
                <w:sz w:val="20"/>
                <w:szCs w:val="20"/>
              </w:rPr>
              <w:t>b-1 maddesindeki atanmaya esas net 150 puan şartı aranmaz.</w:t>
            </w:r>
            <w:r w:rsidR="00BB1D36">
              <w:rPr>
                <w:rFonts w:ascii="Times New Roman" w:hAnsi="Times New Roman" w:cs="Times New Roman"/>
                <w:sz w:val="20"/>
                <w:szCs w:val="20"/>
              </w:rPr>
              <w:t xml:space="preserve">” </w:t>
            </w:r>
            <w:r w:rsidRPr="00133EED">
              <w:rPr>
                <w:rFonts w:ascii="Times New Roman" w:hAnsi="Times New Roman" w:cs="Times New Roman"/>
                <w:sz w:val="20"/>
                <w:szCs w:val="20"/>
              </w:rPr>
              <w:t>hükmünden yararlanıyor mu?</w:t>
            </w:r>
          </w:p>
        </w:tc>
        <w:tc>
          <w:tcPr>
            <w:tcW w:w="861"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3"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201" w:type="dxa"/>
            <w:gridSpan w:val="8"/>
            <w:vMerge/>
            <w:vAlign w:val="center"/>
          </w:tcPr>
          <w:p w14:paraId="2DF17799" w14:textId="77777777" w:rsidR="00475987" w:rsidRDefault="00475987" w:rsidP="00475987">
            <w:pPr>
              <w:jc w:val="both"/>
              <w:rPr>
                <w:rFonts w:ascii="Times New Roman" w:hAnsi="Times New Roman" w:cs="Times New Roman"/>
                <w:sz w:val="20"/>
                <w:szCs w:val="20"/>
              </w:rPr>
            </w:pPr>
          </w:p>
        </w:tc>
        <w:tc>
          <w:tcPr>
            <w:tcW w:w="861"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2"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4" w:type="dxa"/>
            <w:gridSpan w:val="10"/>
            <w:tcBorders>
              <w:top w:val="single" w:sz="4" w:space="0" w:color="auto"/>
              <w:right w:val="single" w:sz="12" w:space="0" w:color="auto"/>
            </w:tcBorders>
            <w:vAlign w:val="center"/>
          </w:tcPr>
          <w:p w14:paraId="0545C65F" w14:textId="23235F95" w:rsidR="00475987" w:rsidRPr="00453EE3" w:rsidRDefault="00475987" w:rsidP="00475987">
            <w:pPr>
              <w:jc w:val="center"/>
              <w:rPr>
                <w:rFonts w:ascii="Times New Roman" w:hAnsi="Times New Roman" w:cs="Times New Roman"/>
                <w:b/>
                <w:sz w:val="32"/>
                <w:szCs w:val="32"/>
              </w:rPr>
            </w:pPr>
            <w:r w:rsidRPr="00453EE3">
              <w:rPr>
                <w:rFonts w:ascii="Times New Roman" w:hAnsi="Times New Roman" w:cs="Times New Roman"/>
                <w:b/>
                <w:sz w:val="20"/>
                <w:szCs w:val="20"/>
              </w:rPr>
              <w:t xml:space="preserve">SCIE, SSCI, AHCI (Q1, Q2, Q3,) </w:t>
            </w:r>
            <w:r>
              <w:rPr>
                <w:rFonts w:ascii="Times New Roman" w:hAnsi="Times New Roman" w:cs="Times New Roman"/>
                <w:b/>
                <w:sz w:val="20"/>
                <w:szCs w:val="20"/>
              </w:rPr>
              <w:t>Kapsamındaki Dergilerde</w:t>
            </w:r>
            <w:r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66"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33"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66"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CIE (Q4)" w:value="SCIE (Q4)"/>
              <w:listItem w:displayText="SSCI (Q1)" w:value="SSCI (Q1)"/>
              <w:listItem w:displayText="SSCI (Q2)" w:value="SSCI (Q2)"/>
              <w:listItem w:displayText="SSCI (Q3)" w:value="SSCI (Q3)"/>
              <w:listItem w:displayText="SSCI (Q4)" w:value="SSCI (Q4)"/>
              <w:listItem w:displayText="AHCI" w:value="AHCI"/>
              <w:listItem w:displayText="SCOPUS" w:value="SCOPUS"/>
            </w:dropDownList>
          </w:sdtPr>
          <w:sdtEndPr/>
          <w:sdtContent>
            <w:tc>
              <w:tcPr>
                <w:tcW w:w="1433"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66"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3"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val="restart"/>
            <w:tcBorders>
              <w:top w:val="single" w:sz="12" w:space="0" w:color="auto"/>
              <w:left w:val="single" w:sz="12" w:space="0" w:color="auto"/>
              <w:right w:val="single" w:sz="2" w:space="0" w:color="auto"/>
            </w:tcBorders>
            <w:vAlign w:val="center"/>
          </w:tcPr>
          <w:p w14:paraId="141B2034" w14:textId="5285200E" w:rsidR="00475987" w:rsidRPr="00896F1C" w:rsidRDefault="00475987" w:rsidP="00475987">
            <w:pPr>
              <w:jc w:val="center"/>
              <w:rPr>
                <w:rFonts w:ascii="Times New Roman" w:hAnsi="Times New Roman" w:cs="Times New Roman"/>
                <w:b/>
                <w:sz w:val="20"/>
                <w:szCs w:val="20"/>
              </w:rPr>
            </w:pPr>
            <w:r w:rsidRPr="00896F1C">
              <w:rPr>
                <w:rFonts w:ascii="Times New Roman" w:hAnsi="Times New Roman" w:cs="Times New Roman"/>
                <w:b/>
                <w:sz w:val="20"/>
                <w:szCs w:val="20"/>
              </w:rPr>
              <w:t>4</w:t>
            </w:r>
          </w:p>
        </w:tc>
        <w:tc>
          <w:tcPr>
            <w:tcW w:w="9201" w:type="dxa"/>
            <w:gridSpan w:val="8"/>
            <w:vMerge w:val="restart"/>
            <w:tcBorders>
              <w:top w:val="single" w:sz="12" w:space="0" w:color="auto"/>
              <w:left w:val="single" w:sz="2" w:space="0" w:color="auto"/>
            </w:tcBorders>
            <w:vAlign w:val="center"/>
          </w:tcPr>
          <w:p w14:paraId="180360C9" w14:textId="012DBBAA" w:rsidR="00475987" w:rsidRPr="00896F1C" w:rsidRDefault="00475987" w:rsidP="00475987">
            <w:pPr>
              <w:rPr>
                <w:rFonts w:ascii="Times New Roman" w:hAnsi="Times New Roman" w:cs="Times New Roman"/>
                <w:sz w:val="20"/>
                <w:szCs w:val="20"/>
              </w:rPr>
            </w:pPr>
            <w:bookmarkStart w:id="0" w:name="_Hlk225163232"/>
            <w:r w:rsidRPr="00896F1C">
              <w:rPr>
                <w:rFonts w:ascii="Times New Roman" w:hAnsi="Times New Roman" w:cs="Times New Roman"/>
                <w:sz w:val="20"/>
                <w:szCs w:val="20"/>
              </w:rPr>
              <w:t>Aday; puanlamaya tabi tutulan tüm eserlerinin yayımlanmış olması veya DOI numarasına sahip olması gerekir koşulunu sağlıyor mu?</w:t>
            </w:r>
          </w:p>
        </w:tc>
        <w:tc>
          <w:tcPr>
            <w:tcW w:w="861"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3"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201" w:type="dxa"/>
            <w:gridSpan w:val="8"/>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61"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0"/>
      <w:tr w:rsidR="009A44FB" w:rsidRPr="00896F1C" w14:paraId="423FBF4B"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3" w:type="dxa"/>
            <w:vMerge w:val="restart"/>
            <w:tcBorders>
              <w:top w:val="single" w:sz="12" w:space="0" w:color="auto"/>
              <w:left w:val="single" w:sz="12" w:space="0" w:color="auto"/>
              <w:right w:val="single" w:sz="2" w:space="0" w:color="auto"/>
            </w:tcBorders>
            <w:vAlign w:val="center"/>
          </w:tcPr>
          <w:p w14:paraId="611EBC62" w14:textId="050BB878" w:rsidR="009A44FB" w:rsidRPr="00896F1C" w:rsidRDefault="009A44FB" w:rsidP="00475987">
            <w:pPr>
              <w:jc w:val="center"/>
              <w:rPr>
                <w:rFonts w:ascii="Times New Roman" w:hAnsi="Times New Roman" w:cs="Times New Roman"/>
                <w:b/>
                <w:sz w:val="20"/>
                <w:szCs w:val="20"/>
              </w:rPr>
            </w:pPr>
            <w:r w:rsidRPr="00896F1C">
              <w:rPr>
                <w:rFonts w:ascii="Times New Roman" w:hAnsi="Times New Roman" w:cs="Times New Roman"/>
                <w:b/>
                <w:sz w:val="20"/>
                <w:szCs w:val="20"/>
              </w:rPr>
              <w:t>5</w:t>
            </w:r>
          </w:p>
        </w:tc>
        <w:tc>
          <w:tcPr>
            <w:tcW w:w="9201" w:type="dxa"/>
            <w:gridSpan w:val="8"/>
            <w:vMerge w:val="restart"/>
            <w:tcBorders>
              <w:top w:val="single" w:sz="12" w:space="0" w:color="auto"/>
              <w:left w:val="single" w:sz="2" w:space="0" w:color="auto"/>
            </w:tcBorders>
            <w:vAlign w:val="center"/>
          </w:tcPr>
          <w:p w14:paraId="732DEFBD" w14:textId="14C60B94" w:rsidR="009A44FB" w:rsidRPr="00896F1C" w:rsidRDefault="009A44FB" w:rsidP="0059153C">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61" w:type="dxa"/>
            <w:tcBorders>
              <w:top w:val="single" w:sz="12" w:space="0" w:color="auto"/>
            </w:tcBorders>
            <w:vAlign w:val="center"/>
          </w:tcPr>
          <w:p w14:paraId="0A16F22F" w14:textId="52C11DFB" w:rsidR="009A44FB" w:rsidRPr="00896F1C" w:rsidRDefault="009A44FB" w:rsidP="0059153C">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44531454" w14:textId="55A81214" w:rsidR="009A44FB" w:rsidRPr="00896F1C" w:rsidRDefault="009A44FB" w:rsidP="0059153C">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9A44FB" w:rsidRPr="00896F1C" w14:paraId="3DA5974C"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3" w:type="dxa"/>
            <w:vMerge/>
            <w:tcBorders>
              <w:left w:val="single" w:sz="12" w:space="0" w:color="auto"/>
              <w:right w:val="single" w:sz="2" w:space="0" w:color="auto"/>
            </w:tcBorders>
            <w:vAlign w:val="center"/>
          </w:tcPr>
          <w:p w14:paraId="4C751A49" w14:textId="493B5A80" w:rsidR="009A44FB" w:rsidRPr="00896F1C" w:rsidRDefault="009A44FB" w:rsidP="00475987">
            <w:pPr>
              <w:jc w:val="center"/>
              <w:rPr>
                <w:rFonts w:ascii="Times New Roman" w:hAnsi="Times New Roman" w:cs="Times New Roman"/>
                <w:b/>
                <w:sz w:val="20"/>
                <w:szCs w:val="20"/>
              </w:rPr>
            </w:pPr>
          </w:p>
        </w:tc>
        <w:tc>
          <w:tcPr>
            <w:tcW w:w="9201" w:type="dxa"/>
            <w:gridSpan w:val="8"/>
            <w:vMerge/>
            <w:tcBorders>
              <w:left w:val="single" w:sz="2" w:space="0" w:color="auto"/>
            </w:tcBorders>
            <w:vAlign w:val="center"/>
          </w:tcPr>
          <w:p w14:paraId="437E3ADC" w14:textId="4D7512BC" w:rsidR="009A44FB" w:rsidRPr="0059153C" w:rsidRDefault="009A44FB" w:rsidP="0059153C">
            <w:pPr>
              <w:rPr>
                <w:rFonts w:ascii="Times New Roman" w:hAnsi="Times New Roman" w:cs="Times New Roman"/>
                <w:sz w:val="20"/>
                <w:szCs w:val="20"/>
              </w:rPr>
            </w:pPr>
          </w:p>
        </w:tc>
        <w:tc>
          <w:tcPr>
            <w:tcW w:w="861" w:type="dxa"/>
            <w:tcBorders>
              <w:bottom w:val="single" w:sz="4" w:space="0" w:color="auto"/>
            </w:tcBorders>
            <w:vAlign w:val="center"/>
          </w:tcPr>
          <w:p w14:paraId="07F7F548" w14:textId="2BCA78B0" w:rsidR="009A44FB" w:rsidRPr="00896F1C" w:rsidRDefault="009A44FB" w:rsidP="0059153C">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right w:val="single" w:sz="12" w:space="0" w:color="auto"/>
                </w:tcBorders>
              </w:tcPr>
              <w:p w14:paraId="5CA4E9AE" w14:textId="1184AF3D" w:rsidR="009A44FB" w:rsidRPr="00896F1C" w:rsidRDefault="009A44FB" w:rsidP="0059153C">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9A44FB" w:rsidRPr="00896F1C" w14:paraId="4B6CE456" w14:textId="77777777" w:rsidTr="00773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right w:val="single" w:sz="2" w:space="0" w:color="auto"/>
            </w:tcBorders>
            <w:vAlign w:val="center"/>
          </w:tcPr>
          <w:p w14:paraId="4BB3CDE8" w14:textId="77777777" w:rsidR="009A44FB" w:rsidRPr="00896F1C" w:rsidRDefault="009A44FB" w:rsidP="00475987">
            <w:pPr>
              <w:jc w:val="center"/>
              <w:rPr>
                <w:rFonts w:ascii="Times New Roman" w:hAnsi="Times New Roman" w:cs="Times New Roman"/>
                <w:b/>
                <w:sz w:val="20"/>
                <w:szCs w:val="20"/>
              </w:rPr>
            </w:pPr>
          </w:p>
        </w:tc>
        <w:tc>
          <w:tcPr>
            <w:tcW w:w="9201" w:type="dxa"/>
            <w:gridSpan w:val="8"/>
            <w:tcBorders>
              <w:top w:val="single" w:sz="4" w:space="0" w:color="auto"/>
              <w:left w:val="single" w:sz="2" w:space="0" w:color="auto"/>
            </w:tcBorders>
            <w:vAlign w:val="center"/>
          </w:tcPr>
          <w:p w14:paraId="61AB2E5C" w14:textId="5E6511FA" w:rsidR="009A44FB" w:rsidRDefault="009A44FB" w:rsidP="00475987">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33" w:type="dxa"/>
            <w:gridSpan w:val="2"/>
            <w:tcBorders>
              <w:right w:val="single" w:sz="12" w:space="0" w:color="auto"/>
            </w:tcBorders>
          </w:tcPr>
          <w:p w14:paraId="7F1E609A" w14:textId="77777777" w:rsidR="009A44FB" w:rsidRPr="00896F1C" w:rsidRDefault="009A44FB" w:rsidP="00475987">
            <w:pPr>
              <w:rPr>
                <w:rFonts w:ascii="Times New Roman" w:hAnsi="Times New Roman" w:cs="Times New Roman"/>
                <w:sz w:val="20"/>
                <w:szCs w:val="20"/>
              </w:rPr>
            </w:pPr>
          </w:p>
        </w:tc>
      </w:tr>
      <w:tr w:rsidR="009A44FB" w:rsidRPr="00896F1C" w14:paraId="0E078E46"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right w:val="single" w:sz="2" w:space="0" w:color="auto"/>
            </w:tcBorders>
            <w:vAlign w:val="center"/>
          </w:tcPr>
          <w:p w14:paraId="58328970" w14:textId="2FAD289C" w:rsidR="009A44FB" w:rsidRPr="00896F1C" w:rsidRDefault="009A44FB" w:rsidP="00475987">
            <w:pPr>
              <w:jc w:val="center"/>
              <w:rPr>
                <w:rFonts w:ascii="Times New Roman" w:hAnsi="Times New Roman" w:cs="Times New Roman"/>
                <w:b/>
                <w:sz w:val="20"/>
                <w:szCs w:val="20"/>
              </w:rPr>
            </w:pPr>
          </w:p>
        </w:tc>
        <w:tc>
          <w:tcPr>
            <w:tcW w:w="1703" w:type="dxa"/>
            <w:gridSpan w:val="2"/>
            <w:tcBorders>
              <w:top w:val="single" w:sz="4" w:space="0" w:color="auto"/>
              <w:left w:val="single" w:sz="2" w:space="0" w:color="auto"/>
            </w:tcBorders>
            <w:vAlign w:val="center"/>
          </w:tcPr>
          <w:p w14:paraId="3791665A" w14:textId="1ED2C60E" w:rsidR="009A44FB" w:rsidRPr="00896F1C" w:rsidRDefault="009A44FB" w:rsidP="00475987">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4" w:type="dxa"/>
            <w:tcBorders>
              <w:top w:val="single" w:sz="4" w:space="0" w:color="auto"/>
              <w:left w:val="single" w:sz="2" w:space="0" w:color="auto"/>
            </w:tcBorders>
            <w:vAlign w:val="center"/>
          </w:tcPr>
          <w:p w14:paraId="31CF3907" w14:textId="77777777" w:rsidR="009A44FB" w:rsidRPr="00896F1C" w:rsidRDefault="009A44FB" w:rsidP="00475987">
            <w:pPr>
              <w:rPr>
                <w:rFonts w:ascii="Times New Roman" w:hAnsi="Times New Roman" w:cs="Times New Roman"/>
                <w:sz w:val="20"/>
                <w:szCs w:val="20"/>
              </w:rPr>
            </w:pPr>
          </w:p>
        </w:tc>
        <w:tc>
          <w:tcPr>
            <w:tcW w:w="1875" w:type="dxa"/>
            <w:gridSpan w:val="3"/>
            <w:tcBorders>
              <w:top w:val="single" w:sz="4" w:space="0" w:color="auto"/>
              <w:left w:val="single" w:sz="2" w:space="0" w:color="auto"/>
            </w:tcBorders>
            <w:vAlign w:val="center"/>
          </w:tcPr>
          <w:p w14:paraId="75CB88DF" w14:textId="38758FE2" w:rsidR="009A44FB" w:rsidRPr="00896F1C" w:rsidRDefault="009A44FB" w:rsidP="00475987">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4" w:type="dxa"/>
            <w:tcBorders>
              <w:top w:val="single" w:sz="4" w:space="0" w:color="auto"/>
              <w:left w:val="single" w:sz="2" w:space="0" w:color="auto"/>
            </w:tcBorders>
            <w:vAlign w:val="center"/>
          </w:tcPr>
          <w:p w14:paraId="1C4ED038" w14:textId="77777777" w:rsidR="009A44FB" w:rsidRPr="00896F1C" w:rsidRDefault="009A44FB" w:rsidP="00475987">
            <w:pPr>
              <w:rPr>
                <w:rFonts w:ascii="Times New Roman" w:hAnsi="Times New Roman" w:cs="Times New Roman"/>
                <w:sz w:val="20"/>
                <w:szCs w:val="20"/>
              </w:rPr>
            </w:pPr>
          </w:p>
        </w:tc>
        <w:tc>
          <w:tcPr>
            <w:tcW w:w="1875" w:type="dxa"/>
            <w:tcBorders>
              <w:top w:val="single" w:sz="4" w:space="0" w:color="auto"/>
              <w:left w:val="single" w:sz="2" w:space="0" w:color="auto"/>
            </w:tcBorders>
            <w:vAlign w:val="center"/>
          </w:tcPr>
          <w:p w14:paraId="5A29890F" w14:textId="78070F5B" w:rsidR="009A44FB" w:rsidRPr="00896F1C" w:rsidRDefault="009A44FB" w:rsidP="00475987">
            <w:pPr>
              <w:rPr>
                <w:rFonts w:ascii="Times New Roman" w:hAnsi="Times New Roman" w:cs="Times New Roman"/>
                <w:sz w:val="20"/>
                <w:szCs w:val="20"/>
              </w:rPr>
            </w:pPr>
            <w:r>
              <w:rPr>
                <w:rFonts w:ascii="Times New Roman" w:hAnsi="Times New Roman" w:cs="Times New Roman"/>
                <w:sz w:val="20"/>
                <w:szCs w:val="20"/>
              </w:rPr>
              <w:t>Sınav Puanı</w:t>
            </w:r>
          </w:p>
        </w:tc>
        <w:tc>
          <w:tcPr>
            <w:tcW w:w="1433" w:type="dxa"/>
            <w:gridSpan w:val="2"/>
            <w:tcBorders>
              <w:right w:val="single" w:sz="12" w:space="0" w:color="auto"/>
            </w:tcBorders>
          </w:tcPr>
          <w:p w14:paraId="5817398C" w14:textId="77777777" w:rsidR="009A44FB" w:rsidRPr="00896F1C" w:rsidRDefault="009A44FB" w:rsidP="00475987">
            <w:pPr>
              <w:rPr>
                <w:rFonts w:ascii="Times New Roman" w:hAnsi="Times New Roman" w:cs="Times New Roman"/>
                <w:sz w:val="20"/>
                <w:szCs w:val="20"/>
              </w:rPr>
            </w:pPr>
          </w:p>
        </w:tc>
      </w:tr>
      <w:tr w:rsidR="009A44FB" w:rsidRPr="00896F1C" w14:paraId="1FC6AD43"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3" w:type="dxa"/>
            <w:vMerge/>
            <w:tcBorders>
              <w:left w:val="single" w:sz="12" w:space="0" w:color="auto"/>
              <w:right w:val="single" w:sz="2" w:space="0" w:color="auto"/>
            </w:tcBorders>
          </w:tcPr>
          <w:p w14:paraId="7D67F9A5" w14:textId="50E800A3" w:rsidR="009A44FB" w:rsidRPr="00896F1C" w:rsidRDefault="009A44FB" w:rsidP="00475987">
            <w:pPr>
              <w:jc w:val="both"/>
              <w:rPr>
                <w:rFonts w:ascii="Times New Roman" w:hAnsi="Times New Roman" w:cs="Times New Roman"/>
                <w:b/>
                <w:sz w:val="20"/>
                <w:szCs w:val="20"/>
              </w:rPr>
            </w:pPr>
          </w:p>
        </w:tc>
        <w:tc>
          <w:tcPr>
            <w:tcW w:w="9201" w:type="dxa"/>
            <w:gridSpan w:val="8"/>
            <w:vMerge w:val="restart"/>
            <w:tcBorders>
              <w:left w:val="single" w:sz="2" w:space="0" w:color="auto"/>
            </w:tcBorders>
            <w:vAlign w:val="center"/>
          </w:tcPr>
          <w:p w14:paraId="7D9AC685" w14:textId="51902822" w:rsidR="009A44FB" w:rsidRPr="00896F1C" w:rsidRDefault="009A44FB" w:rsidP="00475987">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Burdur Mehmet Akif Ersoy Üniversitesi Öğretim Üyeliği Kadrolarına Başvuru Koşulları ve Uygulama İlkeleri Hakkında Yönergenin 9/</w:t>
            </w:r>
            <w:r>
              <w:rPr>
                <w:rFonts w:ascii="Times New Roman" w:hAnsi="Times New Roman" w:cs="Times New Roman"/>
                <w:sz w:val="20"/>
                <w:szCs w:val="20"/>
              </w:rPr>
              <w:t>3 maddesi uyarınca</w:t>
            </w:r>
            <w:r w:rsidRPr="002D0F54">
              <w:rPr>
                <w:rFonts w:ascii="Times New Roman" w:hAnsi="Times New Roman" w:cs="Times New Roman"/>
                <w:sz w:val="20"/>
                <w:szCs w:val="20"/>
              </w:rPr>
              <w:t xml:space="preserve"> Doçentlik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61" w:type="dxa"/>
            <w:vAlign w:val="center"/>
          </w:tcPr>
          <w:p w14:paraId="35BED22E" w14:textId="677F54A3" w:rsidR="009A44FB" w:rsidRPr="00896F1C" w:rsidRDefault="009A44FB"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EndPr/>
          <w:sdtContent>
            <w:tc>
              <w:tcPr>
                <w:tcW w:w="572" w:type="dxa"/>
                <w:tcBorders>
                  <w:right w:val="single" w:sz="12" w:space="0" w:color="auto"/>
                </w:tcBorders>
              </w:tcPr>
              <w:p w14:paraId="7491FDE8" w14:textId="3F76A5B0" w:rsidR="009A44FB" w:rsidRPr="007F10E5" w:rsidRDefault="009A44FB"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9A44FB" w:rsidRPr="00896F1C" w14:paraId="7AF24ED2"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3" w:type="dxa"/>
            <w:vMerge/>
            <w:tcBorders>
              <w:left w:val="single" w:sz="12" w:space="0" w:color="auto"/>
              <w:bottom w:val="single" w:sz="12" w:space="0" w:color="auto"/>
              <w:right w:val="single" w:sz="2" w:space="0" w:color="auto"/>
            </w:tcBorders>
          </w:tcPr>
          <w:p w14:paraId="5D3B3A2A" w14:textId="77777777" w:rsidR="009A44FB" w:rsidRPr="00896F1C" w:rsidRDefault="009A44FB" w:rsidP="00475987">
            <w:pPr>
              <w:jc w:val="both"/>
              <w:rPr>
                <w:rFonts w:ascii="Times New Roman" w:hAnsi="Times New Roman" w:cs="Times New Roman"/>
                <w:b/>
                <w:sz w:val="20"/>
                <w:szCs w:val="20"/>
              </w:rPr>
            </w:pPr>
          </w:p>
        </w:tc>
        <w:tc>
          <w:tcPr>
            <w:tcW w:w="9201" w:type="dxa"/>
            <w:gridSpan w:val="8"/>
            <w:vMerge/>
            <w:tcBorders>
              <w:left w:val="single" w:sz="2" w:space="0" w:color="auto"/>
              <w:bottom w:val="single" w:sz="12" w:space="0" w:color="auto"/>
            </w:tcBorders>
          </w:tcPr>
          <w:p w14:paraId="23F1A01C" w14:textId="25482EE1" w:rsidR="009A44FB" w:rsidRPr="00896F1C" w:rsidRDefault="009A44FB" w:rsidP="00475987">
            <w:pPr>
              <w:jc w:val="both"/>
              <w:rPr>
                <w:rFonts w:ascii="Times New Roman" w:hAnsi="Times New Roman" w:cs="Times New Roman"/>
                <w:b/>
                <w:sz w:val="20"/>
                <w:szCs w:val="20"/>
              </w:rPr>
            </w:pPr>
          </w:p>
        </w:tc>
        <w:tc>
          <w:tcPr>
            <w:tcW w:w="861" w:type="dxa"/>
            <w:tcBorders>
              <w:bottom w:val="single" w:sz="12" w:space="0" w:color="auto"/>
            </w:tcBorders>
            <w:vAlign w:val="center"/>
          </w:tcPr>
          <w:p w14:paraId="07981191" w14:textId="7170FAA0" w:rsidR="009A44FB" w:rsidRPr="00896F1C" w:rsidRDefault="009A44FB"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tcPr>
              <w:p w14:paraId="6FE68E69" w14:textId="164BB614" w:rsidR="009A44FB" w:rsidRPr="007F10E5" w:rsidRDefault="009A44FB"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D9EFEBE"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top w:val="single" w:sz="12" w:space="0" w:color="auto"/>
              <w:left w:val="single" w:sz="12" w:space="0" w:color="auto"/>
              <w:right w:val="single" w:sz="8" w:space="0" w:color="auto"/>
            </w:tcBorders>
            <w:textDirection w:val="btLr"/>
          </w:tcPr>
          <w:p w14:paraId="507BE54D" w14:textId="0F35D501" w:rsidR="00475987" w:rsidRPr="0041617B" w:rsidRDefault="00475987" w:rsidP="00475987">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2" w:type="dxa"/>
            <w:gridSpan w:val="9"/>
            <w:tcBorders>
              <w:top w:val="single" w:sz="4" w:space="0" w:color="auto"/>
              <w:left w:val="single" w:sz="8" w:space="0" w:color="auto"/>
              <w:bottom w:val="single" w:sz="4" w:space="0" w:color="auto"/>
              <w:right w:val="single" w:sz="4" w:space="0" w:color="auto"/>
            </w:tcBorders>
          </w:tcPr>
          <w:p w14:paraId="60A71F10" w14:textId="3AC5357F" w:rsidR="00475987" w:rsidRPr="0041617B" w:rsidRDefault="00475987" w:rsidP="00475987">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sidR="00F26F53">
              <w:rPr>
                <w:rFonts w:ascii="Times New Roman" w:hAnsi="Times New Roman" w:cs="Times New Roman"/>
                <w:noProof/>
                <w:sz w:val="20"/>
                <w:szCs w:val="20"/>
                <w:lang w:eastAsia="tr-TR"/>
              </w:rPr>
              <w:t>4</w:t>
            </w:r>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sidR="002D0F54">
              <w:rPr>
                <w:rFonts w:ascii="Times New Roman" w:hAnsi="Times New Roman" w:cs="Times New Roman"/>
                <w:bCs/>
                <w:noProof/>
                <w:sz w:val="20"/>
                <w:szCs w:val="20"/>
              </w:rPr>
              <w:t>9</w:t>
            </w:r>
            <w:r w:rsidRPr="0041617B">
              <w:rPr>
                <w:rFonts w:ascii="Times New Roman" w:hAnsi="Times New Roman" w:cs="Times New Roman"/>
                <w:bCs/>
                <w:noProof/>
                <w:sz w:val="20"/>
                <w:szCs w:val="20"/>
              </w:rPr>
              <w:t>/1-</w:t>
            </w:r>
            <w:r w:rsidR="00BB1D36">
              <w:rPr>
                <w:rFonts w:ascii="Times New Roman" w:hAnsi="Times New Roman" w:cs="Times New Roman"/>
                <w:bCs/>
                <w:noProof/>
                <w:sz w:val="20"/>
                <w:szCs w:val="20"/>
              </w:rPr>
              <w:t>b</w:t>
            </w:r>
            <w:bookmarkStart w:id="1" w:name="_GoBack"/>
            <w:bookmarkEnd w:id="1"/>
            <w:r w:rsidRPr="0041617B">
              <w:rPr>
                <w:rFonts w:ascii="Times New Roman" w:hAnsi="Times New Roman" w:cs="Times New Roman"/>
                <w:bCs/>
                <w:noProof/>
                <w:sz w:val="20"/>
                <w:szCs w:val="20"/>
              </w:rPr>
              <w:t xml:space="preserve"> maddesi kapsamında</w:t>
            </w:r>
            <w:r w:rsidRPr="0041617B">
              <w:rPr>
                <w:rFonts w:ascii="Times New Roman" w:hAnsi="Times New Roman" w:cs="Times New Roman"/>
                <w:noProof/>
                <w:sz w:val="20"/>
                <w:szCs w:val="20"/>
                <w:lang w:eastAsia="tr-TR"/>
              </w:rPr>
              <w:t xml:space="preserve"> </w:t>
            </w:r>
            <w:r w:rsidR="002D0F54">
              <w:rPr>
                <w:rFonts w:ascii="Times New Roman" w:hAnsi="Times New Roman" w:cs="Times New Roman"/>
                <w:noProof/>
                <w:sz w:val="20"/>
                <w:szCs w:val="20"/>
                <w:lang w:eastAsia="tr-TR"/>
              </w:rPr>
              <w:t>doçent</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EndPr/>
          <w:sdtContent>
            <w:tc>
              <w:tcPr>
                <w:tcW w:w="572" w:type="dxa"/>
                <w:tcBorders>
                  <w:top w:val="single" w:sz="12" w:space="0" w:color="auto"/>
                  <w:left w:val="single" w:sz="4" w:space="0" w:color="auto"/>
                  <w:bottom w:val="single" w:sz="4" w:space="0" w:color="auto"/>
                  <w:right w:val="single" w:sz="12" w:space="0" w:color="auto"/>
                </w:tcBorders>
                <w:vAlign w:val="center"/>
              </w:tcPr>
              <w:p w14:paraId="065FA08D" w14:textId="782C975E" w:rsidR="00475987" w:rsidRPr="0041617B" w:rsidRDefault="00475987" w:rsidP="00475987">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475987" w:rsidRPr="00896F1C" w14:paraId="66EED657"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right w:val="single" w:sz="8" w:space="0" w:color="auto"/>
            </w:tcBorders>
            <w:vAlign w:val="center"/>
          </w:tcPr>
          <w:p w14:paraId="449B2BFF" w14:textId="3E1152CA" w:rsidR="00475987" w:rsidRPr="0041617B" w:rsidRDefault="00475987" w:rsidP="00475987">
            <w:pPr>
              <w:rPr>
                <w:rFonts w:ascii="Times New Roman" w:hAnsi="Times New Roman" w:cs="Times New Roman"/>
                <w:noProof/>
                <w:sz w:val="20"/>
                <w:szCs w:val="20"/>
                <w:lang w:eastAsia="tr-TR"/>
              </w:rPr>
            </w:pPr>
          </w:p>
        </w:tc>
        <w:tc>
          <w:tcPr>
            <w:tcW w:w="10062" w:type="dxa"/>
            <w:gridSpan w:val="9"/>
            <w:tcBorders>
              <w:top w:val="single" w:sz="4" w:space="0" w:color="auto"/>
              <w:left w:val="single" w:sz="8" w:space="0" w:color="auto"/>
              <w:bottom w:val="single" w:sz="4" w:space="0" w:color="auto"/>
              <w:right w:val="single" w:sz="4" w:space="0" w:color="auto"/>
            </w:tcBorders>
            <w:vAlign w:val="center"/>
          </w:tcPr>
          <w:p w14:paraId="779F775E" w14:textId="7A3733C1" w:rsidR="00475987" w:rsidRPr="0041617B" w:rsidRDefault="00475987" w:rsidP="00475987">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sidR="002D0F54">
              <w:rPr>
                <w:rFonts w:ascii="Times New Roman" w:hAnsi="Times New Roman" w:cs="Times New Roman"/>
                <w:noProof/>
                <w:sz w:val="20"/>
                <w:szCs w:val="20"/>
                <w:lang w:eastAsia="tr-TR"/>
              </w:rPr>
              <w:t>doçent</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bottom w:val="single" w:sz="4" w:space="0" w:color="auto"/>
                  <w:right w:val="single" w:sz="12" w:space="0" w:color="auto"/>
                </w:tcBorders>
                <w:vAlign w:val="center"/>
              </w:tcPr>
              <w:p w14:paraId="3BB341C4" w14:textId="3D0E1E9C" w:rsidR="00475987" w:rsidRPr="0041617B" w:rsidRDefault="00475987" w:rsidP="00475987">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475987" w:rsidRPr="00896F1C" w14:paraId="1DAF6213"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3" w:type="dxa"/>
            <w:vMerge/>
            <w:tcBorders>
              <w:left w:val="single" w:sz="12" w:space="0" w:color="auto"/>
              <w:bottom w:val="single" w:sz="12" w:space="0" w:color="auto"/>
              <w:right w:val="single" w:sz="8" w:space="0" w:color="auto"/>
            </w:tcBorders>
          </w:tcPr>
          <w:p w14:paraId="3DCD492C" w14:textId="1A1FF228" w:rsidR="00475987" w:rsidRPr="0041617B" w:rsidRDefault="00475987" w:rsidP="00475987">
            <w:pPr>
              <w:rPr>
                <w:rFonts w:ascii="Times New Roman" w:hAnsi="Times New Roman" w:cs="Times New Roman"/>
                <w:noProof/>
                <w:sz w:val="20"/>
                <w:szCs w:val="20"/>
                <w:lang w:eastAsia="tr-TR"/>
              </w:rPr>
            </w:pPr>
          </w:p>
        </w:tc>
        <w:tc>
          <w:tcPr>
            <w:tcW w:w="10634" w:type="dxa"/>
            <w:gridSpan w:val="10"/>
            <w:tcBorders>
              <w:top w:val="single" w:sz="4" w:space="0" w:color="auto"/>
              <w:left w:val="single" w:sz="8" w:space="0" w:color="auto"/>
              <w:bottom w:val="single" w:sz="12" w:space="0" w:color="auto"/>
              <w:right w:val="single" w:sz="12" w:space="0" w:color="auto"/>
            </w:tcBorders>
          </w:tcPr>
          <w:p w14:paraId="73A1B526" w14:textId="5356B1A7" w:rsidR="00475987" w:rsidRPr="0041617B" w:rsidRDefault="00475987" w:rsidP="00475987">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1052" w:type="dxa"/>
        <w:tblLook w:val="04A0" w:firstRow="1" w:lastRow="0" w:firstColumn="1" w:lastColumn="0" w:noHBand="0" w:noVBand="1"/>
      </w:tblPr>
      <w:tblGrid>
        <w:gridCol w:w="3452"/>
        <w:gridCol w:w="3452"/>
        <w:gridCol w:w="4148"/>
      </w:tblGrid>
      <w:tr w:rsidR="00047A36" w:rsidRPr="00047A36" w14:paraId="7AF4AC5E" w14:textId="77777777" w:rsidTr="007F10E5">
        <w:trPr>
          <w:trHeight w:val="241"/>
        </w:trPr>
        <w:tc>
          <w:tcPr>
            <w:tcW w:w="11052" w:type="dxa"/>
            <w:gridSpan w:val="3"/>
            <w:vAlign w:val="center"/>
          </w:tcPr>
          <w:p w14:paraId="2E653024"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47A36" w:rsidRPr="00047A36" w14:paraId="6DFB0F28" w14:textId="77777777" w:rsidTr="00266DEA">
        <w:trPr>
          <w:trHeight w:val="250"/>
        </w:trPr>
        <w:tc>
          <w:tcPr>
            <w:tcW w:w="3452" w:type="dxa"/>
            <w:vAlign w:val="center"/>
          </w:tcPr>
          <w:p w14:paraId="17858371"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3452" w:type="dxa"/>
            <w:vAlign w:val="center"/>
          </w:tcPr>
          <w:p w14:paraId="7810521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4148" w:type="dxa"/>
            <w:vAlign w:val="center"/>
          </w:tcPr>
          <w:p w14:paraId="252A974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47A36" w:rsidRPr="00047A36" w14:paraId="27AE0B9D" w14:textId="77777777" w:rsidTr="00266DEA">
        <w:trPr>
          <w:trHeight w:val="283"/>
        </w:trPr>
        <w:tc>
          <w:tcPr>
            <w:tcW w:w="3452" w:type="dxa"/>
            <w:vAlign w:val="center"/>
          </w:tcPr>
          <w:p w14:paraId="5381557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3452" w:type="dxa"/>
            <w:vAlign w:val="center"/>
          </w:tcPr>
          <w:p w14:paraId="23B95BE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4148" w:type="dxa"/>
            <w:vAlign w:val="center"/>
          </w:tcPr>
          <w:p w14:paraId="19067472"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47A36" w:rsidRPr="00047A36" w14:paraId="0BBB5E21" w14:textId="77777777" w:rsidTr="009A44FB">
        <w:trPr>
          <w:trHeight w:val="194"/>
        </w:trPr>
        <w:tc>
          <w:tcPr>
            <w:tcW w:w="3452" w:type="dxa"/>
            <w:vAlign w:val="center"/>
          </w:tcPr>
          <w:p w14:paraId="5B00437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3452" w:type="dxa"/>
            <w:vAlign w:val="center"/>
          </w:tcPr>
          <w:p w14:paraId="3429771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4148" w:type="dxa"/>
            <w:vAlign w:val="center"/>
          </w:tcPr>
          <w:p w14:paraId="35C96F3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D77E3" w14:textId="77777777" w:rsidR="00B81494" w:rsidRDefault="00B81494" w:rsidP="00537053">
      <w:pPr>
        <w:spacing w:after="0" w:line="240" w:lineRule="auto"/>
      </w:pPr>
      <w:r>
        <w:separator/>
      </w:r>
    </w:p>
  </w:endnote>
  <w:endnote w:type="continuationSeparator" w:id="0">
    <w:p w14:paraId="3A6F0D11" w14:textId="77777777" w:rsidR="00B81494" w:rsidRDefault="00B81494"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6D33" w14:textId="77777777" w:rsidR="00B81494" w:rsidRDefault="00B81494" w:rsidP="00537053">
      <w:pPr>
        <w:spacing w:after="0" w:line="240" w:lineRule="auto"/>
      </w:pPr>
      <w:r>
        <w:separator/>
      </w:r>
    </w:p>
  </w:footnote>
  <w:footnote w:type="continuationSeparator" w:id="0">
    <w:p w14:paraId="7FA8058D" w14:textId="77777777" w:rsidR="00B81494" w:rsidRDefault="00B81494"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537053" w:rsidRPr="007F10E5" w:rsidRDefault="00537053"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9299B"/>
    <w:rsid w:val="000C4524"/>
    <w:rsid w:val="000D1C23"/>
    <w:rsid w:val="00133EED"/>
    <w:rsid w:val="001770C0"/>
    <w:rsid w:val="00232FCB"/>
    <w:rsid w:val="00266DEA"/>
    <w:rsid w:val="002D0F54"/>
    <w:rsid w:val="002F25E5"/>
    <w:rsid w:val="00404E6B"/>
    <w:rsid w:val="0041617B"/>
    <w:rsid w:val="00453EE3"/>
    <w:rsid w:val="00475987"/>
    <w:rsid w:val="00537053"/>
    <w:rsid w:val="0058608F"/>
    <w:rsid w:val="0059153C"/>
    <w:rsid w:val="007025FF"/>
    <w:rsid w:val="007D01AD"/>
    <w:rsid w:val="007F10E5"/>
    <w:rsid w:val="0080299C"/>
    <w:rsid w:val="00805CF2"/>
    <w:rsid w:val="00807421"/>
    <w:rsid w:val="0084688F"/>
    <w:rsid w:val="00896F1C"/>
    <w:rsid w:val="008B61D3"/>
    <w:rsid w:val="008E5BB9"/>
    <w:rsid w:val="009A44FB"/>
    <w:rsid w:val="00A14FD0"/>
    <w:rsid w:val="00B445E4"/>
    <w:rsid w:val="00B56252"/>
    <w:rsid w:val="00B60194"/>
    <w:rsid w:val="00B80899"/>
    <w:rsid w:val="00B81494"/>
    <w:rsid w:val="00BB1D36"/>
    <w:rsid w:val="00BE434F"/>
    <w:rsid w:val="00C93701"/>
    <w:rsid w:val="00CE4E92"/>
    <w:rsid w:val="00D8554A"/>
    <w:rsid w:val="00DD6C0F"/>
    <w:rsid w:val="00E30285"/>
    <w:rsid w:val="00E774A5"/>
    <w:rsid w:val="00ED5CB6"/>
    <w:rsid w:val="00EF52CD"/>
    <w:rsid w:val="00F22014"/>
    <w:rsid w:val="00F26F53"/>
    <w:rsid w:val="00F56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A27214" w:rsidRDefault="00B96310" w:rsidP="00B96310">
          <w:pPr>
            <w:pStyle w:val="8C9BD846A79741388763EFC68CBDE03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A27214" w:rsidRDefault="00B96310" w:rsidP="00B96310">
          <w:pPr>
            <w:pStyle w:val="41E8C704FE24454787C2A3137B632348"/>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3C5EA4"/>
    <w:rsid w:val="003F59DE"/>
    <w:rsid w:val="00406A95"/>
    <w:rsid w:val="00473683"/>
    <w:rsid w:val="005448F2"/>
    <w:rsid w:val="00633912"/>
    <w:rsid w:val="006C3B41"/>
    <w:rsid w:val="008677A2"/>
    <w:rsid w:val="009E2D19"/>
    <w:rsid w:val="00A27214"/>
    <w:rsid w:val="00B96310"/>
    <w:rsid w:val="00E21F7C"/>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310"/>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502</Words>
  <Characters>2865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2026-03-23T08:10:00Z</dcterms:created>
  <dcterms:modified xsi:type="dcterms:W3CDTF">2026-04-01T11:47:00Z</dcterms:modified>
</cp:coreProperties>
</file>