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466D" w14:textId="77777777" w:rsidR="00DC10E5" w:rsidRDefault="00DC10E5">
      <w:pPr>
        <w:spacing w:before="37"/>
        <w:rPr>
          <w:sz w:val="20"/>
        </w:rPr>
      </w:pPr>
      <w:bookmarkStart w:id="0" w:name="_GoBack"/>
      <w:bookmarkEnd w:id="0"/>
    </w:p>
    <w:p w14:paraId="72DFA0D3" w14:textId="77777777" w:rsidR="00811810" w:rsidRDefault="00811810">
      <w:pPr>
        <w:spacing w:before="37"/>
        <w:rPr>
          <w:sz w:val="20"/>
        </w:rPr>
      </w:pPr>
    </w:p>
    <w:p w14:paraId="40D713FC" w14:textId="77777777" w:rsidR="00811810" w:rsidRDefault="00811810">
      <w:pPr>
        <w:spacing w:before="37"/>
        <w:rPr>
          <w:sz w:val="20"/>
        </w:rPr>
      </w:pPr>
    </w:p>
    <w:p w14:paraId="5C8114DB" w14:textId="77777777" w:rsidR="00811810" w:rsidRDefault="00811810">
      <w:pPr>
        <w:spacing w:before="37"/>
        <w:rPr>
          <w:sz w:val="20"/>
        </w:rPr>
      </w:pPr>
    </w:p>
    <w:p w14:paraId="1AD311FF" w14:textId="77777777" w:rsidR="00811810" w:rsidRDefault="00811810">
      <w:pPr>
        <w:spacing w:before="37"/>
        <w:rPr>
          <w:sz w:val="20"/>
        </w:rPr>
      </w:pPr>
    </w:p>
    <w:p w14:paraId="20A241E7" w14:textId="77777777" w:rsidR="00811810" w:rsidRDefault="00811810">
      <w:pPr>
        <w:spacing w:before="37"/>
        <w:rPr>
          <w:sz w:val="20"/>
        </w:rPr>
      </w:pPr>
    </w:p>
    <w:tbl>
      <w:tblPr>
        <w:tblStyle w:val="TableNormal"/>
        <w:tblW w:w="16081" w:type="dxa"/>
        <w:tblInd w:w="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6662"/>
        <w:gridCol w:w="1276"/>
        <w:gridCol w:w="2551"/>
        <w:gridCol w:w="4111"/>
      </w:tblGrid>
      <w:tr w:rsidR="00DC10E5" w:rsidRPr="00811810" w14:paraId="5AD4D8E0" w14:textId="77777777" w:rsidTr="00811810">
        <w:trPr>
          <w:trHeight w:val="1490"/>
        </w:trPr>
        <w:tc>
          <w:tcPr>
            <w:tcW w:w="16081" w:type="dxa"/>
            <w:gridSpan w:val="5"/>
          </w:tcPr>
          <w:p w14:paraId="14F81E7C" w14:textId="5E5DF3C7" w:rsidR="00811810" w:rsidRDefault="00811810" w:rsidP="00811810">
            <w:pPr>
              <w:pStyle w:val="TableParagraph"/>
              <w:spacing w:before="21" w:line="304" w:lineRule="auto"/>
              <w:ind w:left="4333" w:right="1550" w:hanging="818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T.C.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BURDUR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MEHMET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AKİF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ERSOY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ÜNİVERSİTESİ</w:t>
            </w:r>
            <w:r w:rsidRPr="0081181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SOSYAL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BİLİMLER ENSTİTÜSÜ</w:t>
            </w:r>
          </w:p>
          <w:p w14:paraId="78662AAF" w14:textId="77777777" w:rsidR="00811810" w:rsidRDefault="00811810" w:rsidP="00811810">
            <w:pPr>
              <w:pStyle w:val="TableParagraph"/>
              <w:spacing w:before="21" w:line="304" w:lineRule="auto"/>
              <w:ind w:right="2949" w:firstLine="38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YÖNETİMİ ANABİLİM DALI</w:t>
            </w:r>
          </w:p>
          <w:p w14:paraId="2576D4F7" w14:textId="4CB5E02E" w:rsidR="00811810" w:rsidRPr="00811810" w:rsidRDefault="00811810" w:rsidP="00811810">
            <w:pPr>
              <w:pStyle w:val="TableParagraph"/>
              <w:spacing w:before="21" w:line="304" w:lineRule="auto"/>
              <w:ind w:right="1408" w:firstLine="2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YÖNETİMİ YÜKSEKLİSANS PROGRAMI</w:t>
            </w:r>
          </w:p>
        </w:tc>
      </w:tr>
      <w:tr w:rsidR="00DC10E5" w:rsidRPr="00811810" w14:paraId="7F887730" w14:textId="77777777" w:rsidTr="00811810">
        <w:trPr>
          <w:trHeight w:val="676"/>
        </w:trPr>
        <w:tc>
          <w:tcPr>
            <w:tcW w:w="16081" w:type="dxa"/>
            <w:gridSpan w:val="5"/>
            <w:vAlign w:val="center"/>
          </w:tcPr>
          <w:p w14:paraId="3290FEB7" w14:textId="48D5070F" w:rsidR="00DC10E5" w:rsidRPr="00811810" w:rsidRDefault="000178FD" w:rsidP="00811810">
            <w:pPr>
              <w:pStyle w:val="TableParagraph"/>
              <w:spacing w:before="20"/>
              <w:ind w:left="28"/>
              <w:jc w:val="center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20</w:t>
            </w:r>
            <w:r w:rsidR="00811810">
              <w:rPr>
                <w:b/>
                <w:sz w:val="24"/>
                <w:szCs w:val="24"/>
              </w:rPr>
              <w:t>24</w:t>
            </w:r>
            <w:r w:rsidRPr="00811810">
              <w:rPr>
                <w:b/>
                <w:sz w:val="24"/>
                <w:szCs w:val="24"/>
              </w:rPr>
              <w:t>/20</w:t>
            </w:r>
            <w:r w:rsidR="00811810">
              <w:rPr>
                <w:b/>
                <w:sz w:val="24"/>
                <w:szCs w:val="24"/>
              </w:rPr>
              <w:t>25</w:t>
            </w:r>
            <w:r w:rsidRPr="008118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Eğitim-Öğretim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Yılı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GÜZ/BAHAR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Yarıyılı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BÜTÜNLEME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Sınav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pacing w:val="-2"/>
                <w:sz w:val="24"/>
                <w:szCs w:val="24"/>
              </w:rPr>
              <w:t>Programı</w:t>
            </w:r>
          </w:p>
        </w:tc>
      </w:tr>
      <w:tr w:rsidR="00DC10E5" w:rsidRPr="00811810" w14:paraId="3BE9B0B2" w14:textId="77777777" w:rsidTr="00811810">
        <w:trPr>
          <w:trHeight w:val="231"/>
        </w:trPr>
        <w:tc>
          <w:tcPr>
            <w:tcW w:w="1481" w:type="dxa"/>
          </w:tcPr>
          <w:p w14:paraId="31515BEF" w14:textId="77777777" w:rsidR="00DC10E5" w:rsidRPr="00811810" w:rsidRDefault="000178FD">
            <w:pPr>
              <w:pStyle w:val="TableParagraph"/>
              <w:spacing w:before="20"/>
              <w:ind w:left="364"/>
              <w:rPr>
                <w:b/>
                <w:sz w:val="24"/>
                <w:szCs w:val="24"/>
              </w:rPr>
            </w:pPr>
            <w:r w:rsidRPr="00811810">
              <w:rPr>
                <w:b/>
                <w:spacing w:val="-5"/>
                <w:sz w:val="24"/>
                <w:szCs w:val="24"/>
              </w:rPr>
              <w:t>GÜN</w:t>
            </w:r>
          </w:p>
        </w:tc>
        <w:tc>
          <w:tcPr>
            <w:tcW w:w="6662" w:type="dxa"/>
          </w:tcPr>
          <w:p w14:paraId="19409E18" w14:textId="77777777" w:rsidR="00DC10E5" w:rsidRPr="00811810" w:rsidRDefault="000178FD">
            <w:pPr>
              <w:pStyle w:val="TableParagraph"/>
              <w:spacing w:before="20"/>
              <w:ind w:left="685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DERSİN</w:t>
            </w:r>
            <w:r w:rsidRPr="0081181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KODU-</w:t>
            </w:r>
            <w:r w:rsidRPr="00811810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6" w:type="dxa"/>
          </w:tcPr>
          <w:p w14:paraId="5EFDB005" w14:textId="77777777" w:rsidR="00DC10E5" w:rsidRPr="00811810" w:rsidRDefault="000178FD" w:rsidP="00811810">
            <w:pPr>
              <w:pStyle w:val="TableParagraph"/>
              <w:spacing w:before="20"/>
              <w:jc w:val="center"/>
              <w:rPr>
                <w:b/>
                <w:sz w:val="24"/>
                <w:szCs w:val="24"/>
              </w:rPr>
            </w:pPr>
            <w:r w:rsidRPr="00811810">
              <w:rPr>
                <w:b/>
                <w:spacing w:val="-4"/>
                <w:sz w:val="24"/>
                <w:szCs w:val="24"/>
              </w:rPr>
              <w:t>SAAT</w:t>
            </w:r>
          </w:p>
        </w:tc>
        <w:tc>
          <w:tcPr>
            <w:tcW w:w="2551" w:type="dxa"/>
          </w:tcPr>
          <w:p w14:paraId="45569D96" w14:textId="02AF2912" w:rsidR="00DC10E5" w:rsidRPr="00811810" w:rsidRDefault="00811810" w:rsidP="00811810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11810">
              <w:rPr>
                <w:b/>
                <w:sz w:val="24"/>
                <w:szCs w:val="24"/>
              </w:rPr>
              <w:t>SINAV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pacing w:val="-2"/>
                <w:sz w:val="24"/>
                <w:szCs w:val="24"/>
              </w:rPr>
              <w:t>SALONU</w:t>
            </w:r>
          </w:p>
        </w:tc>
        <w:tc>
          <w:tcPr>
            <w:tcW w:w="4111" w:type="dxa"/>
          </w:tcPr>
          <w:p w14:paraId="26E8614E" w14:textId="77777777" w:rsidR="00DC10E5" w:rsidRPr="00811810" w:rsidRDefault="000178FD">
            <w:pPr>
              <w:pStyle w:val="TableParagraph"/>
              <w:spacing w:before="20"/>
              <w:ind w:left="591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 xml:space="preserve">ÖĞRETİM </w:t>
            </w:r>
            <w:r w:rsidRPr="00811810">
              <w:rPr>
                <w:b/>
                <w:spacing w:val="-2"/>
                <w:sz w:val="24"/>
                <w:szCs w:val="24"/>
              </w:rPr>
              <w:t>ELEMANI</w:t>
            </w:r>
          </w:p>
        </w:tc>
      </w:tr>
      <w:tr w:rsidR="00811810" w:rsidRPr="00811810" w14:paraId="3DB5C23E" w14:textId="77777777" w:rsidTr="00811810">
        <w:trPr>
          <w:trHeight w:val="231"/>
        </w:trPr>
        <w:tc>
          <w:tcPr>
            <w:tcW w:w="1481" w:type="dxa"/>
            <w:vMerge w:val="restart"/>
          </w:tcPr>
          <w:p w14:paraId="0F2C81D2" w14:textId="5C434E92" w:rsidR="00811810" w:rsidRPr="00811810" w:rsidRDefault="00811810" w:rsidP="00811810">
            <w:pPr>
              <w:pStyle w:val="TableParagraph"/>
              <w:spacing w:before="179"/>
              <w:ind w:left="277"/>
              <w:rPr>
                <w:sz w:val="24"/>
                <w:szCs w:val="24"/>
              </w:rPr>
            </w:pPr>
            <w:r w:rsidRPr="00811810">
              <w:rPr>
                <w:spacing w:val="-2"/>
                <w:sz w:val="24"/>
                <w:szCs w:val="24"/>
              </w:rPr>
              <w:t>20/01/2024</w:t>
            </w:r>
          </w:p>
          <w:p w14:paraId="397D1102" w14:textId="77777777" w:rsidR="00811810" w:rsidRPr="00811810" w:rsidRDefault="00811810" w:rsidP="00811810">
            <w:pPr>
              <w:pStyle w:val="TableParagraph"/>
              <w:spacing w:before="21"/>
              <w:ind w:left="253"/>
              <w:rPr>
                <w:sz w:val="24"/>
                <w:szCs w:val="24"/>
              </w:rPr>
            </w:pPr>
            <w:r w:rsidRPr="00811810">
              <w:rPr>
                <w:spacing w:val="-2"/>
                <w:sz w:val="24"/>
                <w:szCs w:val="24"/>
              </w:rPr>
              <w:t>Pazartesi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  <w:shd w:val="clear" w:color="auto" w:fill="DEEBF6"/>
          </w:tcPr>
          <w:p w14:paraId="0E024AA7" w14:textId="16700E6B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 w:rsidRPr="00811810">
              <w:rPr>
                <w:sz w:val="24"/>
                <w:szCs w:val="24"/>
              </w:rPr>
              <w:t>101 -</w:t>
            </w:r>
            <w:proofErr w:type="gramEnd"/>
            <w:r w:rsidRPr="00811810">
              <w:rPr>
                <w:sz w:val="24"/>
                <w:szCs w:val="24"/>
              </w:rPr>
              <w:t xml:space="preserve"> Bilimsel Araştırma Teknikleri, Makale Yazımı ve Etik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EEBF6"/>
          </w:tcPr>
          <w:p w14:paraId="08F6A2BE" w14:textId="3EE15A0A" w:rsidR="00811810" w:rsidRPr="00811810" w:rsidRDefault="00811810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09.00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DEEBF6"/>
          </w:tcPr>
          <w:p w14:paraId="78CDFDBB" w14:textId="3CBA6276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shd w:val="clear" w:color="auto" w:fill="DEEBF6"/>
          </w:tcPr>
          <w:p w14:paraId="118BDD4E" w14:textId="69E35A63" w:rsidR="00811810" w:rsidRPr="00811810" w:rsidRDefault="00EF5684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Doç. Dr. Mümin POLAT</w:t>
            </w:r>
          </w:p>
        </w:tc>
      </w:tr>
      <w:tr w:rsidR="00811810" w:rsidRPr="00811810" w14:paraId="777282E2" w14:textId="77777777" w:rsidTr="00811810">
        <w:trPr>
          <w:trHeight w:val="231"/>
        </w:trPr>
        <w:tc>
          <w:tcPr>
            <w:tcW w:w="1481" w:type="dxa"/>
            <w:vMerge/>
          </w:tcPr>
          <w:p w14:paraId="00E99440" w14:textId="77777777" w:rsidR="00811810" w:rsidRPr="00811810" w:rsidRDefault="00811810" w:rsidP="0081181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14:paraId="1BE918EB" w14:textId="329886DC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 w:rsidRPr="00811810">
              <w:rPr>
                <w:sz w:val="24"/>
                <w:szCs w:val="24"/>
              </w:rPr>
              <w:t>505 -</w:t>
            </w:r>
            <w:proofErr w:type="gramEnd"/>
            <w:r w:rsidRPr="00811810">
              <w:rPr>
                <w:sz w:val="24"/>
                <w:szCs w:val="24"/>
              </w:rPr>
              <w:t xml:space="preserve"> Afetlerde Risk ve Kriz Yönetimi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586DB5A7" w14:textId="66480ED7" w:rsidR="00811810" w:rsidRPr="00811810" w:rsidRDefault="00811810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03DEBB8C" w14:textId="5EFDB6EA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14:paraId="12CDAD00" w14:textId="7E288ED6" w:rsidR="00811810" w:rsidRPr="00811810" w:rsidRDefault="00EF5684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Öğr. Üyesi Gülhan ŞEN</w:t>
            </w:r>
          </w:p>
        </w:tc>
      </w:tr>
      <w:tr w:rsidR="00811810" w:rsidRPr="00811810" w14:paraId="099CFDA0" w14:textId="77777777" w:rsidTr="00811810">
        <w:trPr>
          <w:trHeight w:val="231"/>
        </w:trPr>
        <w:tc>
          <w:tcPr>
            <w:tcW w:w="1481" w:type="dxa"/>
            <w:vMerge/>
          </w:tcPr>
          <w:p w14:paraId="04C988E8" w14:textId="77777777" w:rsidR="00811810" w:rsidRPr="00811810" w:rsidRDefault="00811810" w:rsidP="0081181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</w:tcBorders>
            <w:shd w:val="clear" w:color="auto" w:fill="DEEBF6"/>
          </w:tcPr>
          <w:p w14:paraId="4295DA96" w14:textId="24885BC7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 w:rsidRPr="00811810">
              <w:rPr>
                <w:sz w:val="24"/>
                <w:szCs w:val="24"/>
              </w:rPr>
              <w:t>517 -</w:t>
            </w:r>
            <w:proofErr w:type="gramEnd"/>
            <w:r w:rsidRPr="00811810">
              <w:rPr>
                <w:sz w:val="24"/>
                <w:szCs w:val="24"/>
              </w:rPr>
              <w:t xml:space="preserve"> Afetlerde Halk Sağlığı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DEEBF6"/>
          </w:tcPr>
          <w:p w14:paraId="09EF9013" w14:textId="756E4CCE" w:rsidR="00811810" w:rsidRPr="00811810" w:rsidRDefault="00811810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13.00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DEEBF6"/>
          </w:tcPr>
          <w:p w14:paraId="4676EBBD" w14:textId="465F1057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</w:tcBorders>
            <w:shd w:val="clear" w:color="auto" w:fill="DEEBF6"/>
          </w:tcPr>
          <w:p w14:paraId="5B3E8C66" w14:textId="3F7F8566" w:rsidR="00811810" w:rsidRPr="00811810" w:rsidRDefault="00EF5684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Doç. Dr. Aysun GÜZEL</w:t>
            </w:r>
          </w:p>
        </w:tc>
      </w:tr>
      <w:tr w:rsidR="00811810" w:rsidRPr="00811810" w14:paraId="14741C98" w14:textId="77777777" w:rsidTr="00811810">
        <w:trPr>
          <w:trHeight w:val="231"/>
        </w:trPr>
        <w:tc>
          <w:tcPr>
            <w:tcW w:w="1481" w:type="dxa"/>
            <w:vMerge/>
          </w:tcPr>
          <w:p w14:paraId="7F14068B" w14:textId="77777777" w:rsidR="00811810" w:rsidRPr="00811810" w:rsidRDefault="00811810" w:rsidP="0081181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3E4BF8A9" w14:textId="419AF95C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 w:rsidRPr="00811810">
              <w:rPr>
                <w:sz w:val="24"/>
                <w:szCs w:val="24"/>
              </w:rPr>
              <w:t>508 -</w:t>
            </w:r>
            <w:proofErr w:type="gramEnd"/>
            <w:r w:rsidRPr="00811810">
              <w:rPr>
                <w:sz w:val="24"/>
                <w:szCs w:val="24"/>
              </w:rPr>
              <w:t xml:space="preserve"> Kamuda Acil Durum Yönetimi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038F301C" w14:textId="238580F6" w:rsidR="00811810" w:rsidRPr="00811810" w:rsidRDefault="00811810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273544F1" w14:textId="4802B192" w:rsidR="00811810" w:rsidRPr="00811810" w:rsidRDefault="00811810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41A28FD1" w14:textId="3A10B17A" w:rsidR="00811810" w:rsidRPr="00811810" w:rsidRDefault="00EF5684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Prof. Dr. Mustafa LAMBA</w:t>
            </w:r>
          </w:p>
        </w:tc>
      </w:tr>
    </w:tbl>
    <w:p w14:paraId="6F146C24" w14:textId="77777777" w:rsidR="00634674" w:rsidRDefault="00634674"/>
    <w:sectPr w:rsidR="00634674" w:rsidSect="00811810">
      <w:footerReference w:type="default" r:id="rId6"/>
      <w:type w:val="continuous"/>
      <w:pgSz w:w="16840" w:h="11910" w:orient="landscape"/>
      <w:pgMar w:top="283" w:right="300" w:bottom="283" w:left="480" w:header="0" w:footer="10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4EBB1" w14:textId="77777777" w:rsidR="000178FD" w:rsidRDefault="000178FD">
      <w:r>
        <w:separator/>
      </w:r>
    </w:p>
  </w:endnote>
  <w:endnote w:type="continuationSeparator" w:id="0">
    <w:p w14:paraId="484A140F" w14:textId="77777777" w:rsidR="000178FD" w:rsidRDefault="0001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4A20" w14:textId="77777777" w:rsidR="00DC10E5" w:rsidRDefault="000178FD">
    <w:pPr>
      <w:pStyle w:val="GvdeMetni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197AF662" wp14:editId="1D4ACB1F">
              <wp:simplePos x="0" y="0"/>
              <wp:positionH relativeFrom="page">
                <wp:posOffset>114300</wp:posOffset>
              </wp:positionH>
              <wp:positionV relativeFrom="page">
                <wp:posOffset>10484069</wp:posOffset>
              </wp:positionV>
              <wp:extent cx="67519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F1C9B" w14:textId="77777777" w:rsidR="00DC10E5" w:rsidRDefault="000178FD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rPr>
                              <w:color w:val="A9A9A9"/>
                            </w:rPr>
                            <w:t xml:space="preserve">Bu belge 5070 sayılı </w:t>
                          </w:r>
                          <w:proofErr w:type="gramStart"/>
                          <w:r>
                            <w:rPr>
                              <w:color w:val="A9A9A9"/>
                            </w:rPr>
                            <w:t>Elektronik İmza Kanununun</w:t>
                          </w:r>
                          <w:proofErr w:type="gramEnd"/>
                          <w:r>
                            <w:rPr>
                              <w:color w:val="A9A9A9"/>
                            </w:rPr>
                            <w:t xml:space="preserve"> 5. Maddesi gereğince güvenli elektronik imza ile </w:t>
                          </w:r>
                          <w:r>
                            <w:rPr>
                              <w:color w:val="A9A9A9"/>
                              <w:spacing w:val="-2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97AF6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25.5pt;width:531.65pt;height:13.2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" filled="f" stroked="f">
              <v:textbox inset="0,0,0,0">
                <w:txbxContent>
                  <w:p w14:paraId="595F1C9B" w14:textId="77777777" w:rsidR="00DC10E5" w:rsidRDefault="00000000">
                    <w:pPr>
                      <w:pStyle w:val="GvdeMetni"/>
                      <w:spacing w:before="13"/>
                      <w:ind w:left="20"/>
                    </w:pPr>
                    <w:r>
                      <w:rPr>
                        <w:color w:val="A9A9A9"/>
                      </w:rPr>
                      <w:t xml:space="preserve">Bu belge 5070 sayılı </w:t>
                    </w:r>
                    <w:proofErr w:type="gramStart"/>
                    <w:r>
                      <w:rPr>
                        <w:color w:val="A9A9A9"/>
                      </w:rPr>
                      <w:t>Elektronik İmza Kanununun</w:t>
                    </w:r>
                    <w:proofErr w:type="gramEnd"/>
                    <w:r>
                      <w:rPr>
                        <w:color w:val="A9A9A9"/>
                      </w:rPr>
                      <w:t xml:space="preserve"> 5. Maddesi gereğince güvenli elektronik imza ile </w:t>
                    </w:r>
                    <w:r>
                      <w:rPr>
                        <w:color w:val="A9A9A9"/>
                        <w:spacing w:val="-2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8666E" w14:textId="77777777" w:rsidR="000178FD" w:rsidRDefault="000178FD">
      <w:r>
        <w:separator/>
      </w:r>
    </w:p>
  </w:footnote>
  <w:footnote w:type="continuationSeparator" w:id="0">
    <w:p w14:paraId="49B273B2" w14:textId="77777777" w:rsidR="000178FD" w:rsidRDefault="0001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5"/>
    <w:rsid w:val="000178FD"/>
    <w:rsid w:val="00227E24"/>
    <w:rsid w:val="00634674"/>
    <w:rsid w:val="00634D39"/>
    <w:rsid w:val="00811810"/>
    <w:rsid w:val="008F4B95"/>
    <w:rsid w:val="00DC10E5"/>
    <w:rsid w:val="00E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9FC"/>
  <w15:docId w15:val="{F7E8232B-6272-E54B-8B64-C77DABE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</dc:creator>
  <cp:lastModifiedBy>GÜL</cp:lastModifiedBy>
  <cp:revision>2</cp:revision>
  <dcterms:created xsi:type="dcterms:W3CDTF">2025-01-13T10:20:00Z</dcterms:created>
  <dcterms:modified xsi:type="dcterms:W3CDTF">2025-01-13T10:20:00Z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</Properties>
</file>