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A4B57" w14:textId="6B531E90" w:rsidR="00C03AE3" w:rsidRPr="00C03AE3" w:rsidRDefault="00C03AE3" w:rsidP="00C03AE3">
      <w:p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C03AE3">
        <w:rPr>
          <w:rFonts w:ascii="Times New Roman" w:hAnsi="Times New Roman" w:cs="Times New Roman"/>
          <w:b/>
          <w:bCs/>
          <w:lang w:val="tr-TR"/>
        </w:rPr>
        <w:t xml:space="preserve">Öğretim </w:t>
      </w:r>
      <w:r>
        <w:rPr>
          <w:rFonts w:ascii="Times New Roman" w:hAnsi="Times New Roman" w:cs="Times New Roman"/>
          <w:b/>
          <w:bCs/>
          <w:lang w:val="tr-TR"/>
        </w:rPr>
        <w:t>Elemanları i</w:t>
      </w:r>
      <w:r w:rsidRPr="00C03AE3">
        <w:rPr>
          <w:rFonts w:ascii="Times New Roman" w:hAnsi="Times New Roman" w:cs="Times New Roman"/>
          <w:b/>
          <w:bCs/>
          <w:lang w:val="tr-TR"/>
        </w:rPr>
        <w:t>çin Klinik Uygulama Kuralları</w:t>
      </w:r>
    </w:p>
    <w:p w14:paraId="36890C6B" w14:textId="37043E36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Pr="00C03AE3">
        <w:rPr>
          <w:rFonts w:ascii="Times New Roman" w:hAnsi="Times New Roman" w:cs="Times New Roman"/>
          <w:lang w:val="tr-TR"/>
        </w:rPr>
        <w:t xml:space="preserve"> klinik uygulamaya belirtilen saatte eksiksiz katılmak ve uygulama alanında hazır bulunmakla yükümlüdür.</w:t>
      </w:r>
    </w:p>
    <w:p w14:paraId="42AE271C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Öğrencilerin uygulamaya uygun üniforma, isimlik ve kişisel görünüm açısından kontrolü yapılır; eksiklik bulunması durumunda öğrenci uygulamaya alınmaz.</w:t>
      </w:r>
    </w:p>
    <w:p w14:paraId="2E1F2687" w14:textId="1D0E8501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Günlük uygulama hedefleri, görev dağılımı ve klinik işleyişi öğrencilere açıklamak 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="00790DEC">
        <w:rPr>
          <w:rFonts w:ascii="Times New Roman" w:hAnsi="Times New Roman" w:cs="Times New Roman"/>
          <w:lang w:val="tr-TR"/>
        </w:rPr>
        <w:t xml:space="preserve">nın </w:t>
      </w:r>
      <w:r w:rsidRPr="00C03AE3">
        <w:rPr>
          <w:rFonts w:ascii="Times New Roman" w:hAnsi="Times New Roman" w:cs="Times New Roman"/>
          <w:lang w:val="tr-TR"/>
        </w:rPr>
        <w:t>sorumluluğundadır.</w:t>
      </w:r>
    </w:p>
    <w:p w14:paraId="7C15DC36" w14:textId="7B044EA9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="00790DEC" w:rsidRPr="00C03AE3">
        <w:rPr>
          <w:rFonts w:ascii="Times New Roman" w:hAnsi="Times New Roman" w:cs="Times New Roman"/>
          <w:lang w:val="tr-TR"/>
        </w:rPr>
        <w:t xml:space="preserve"> </w:t>
      </w:r>
      <w:r w:rsidRPr="00C03AE3">
        <w:rPr>
          <w:rFonts w:ascii="Times New Roman" w:hAnsi="Times New Roman" w:cs="Times New Roman"/>
          <w:lang w:val="tr-TR"/>
        </w:rPr>
        <w:t>hastane kuralları, enfeksiyon kontrol politikaları, hasta güvenliği ve gizlilik ilkelerine tam uyum gösterir ve öğrencilerin de bu kurallara uymasını sağlar.</w:t>
      </w:r>
    </w:p>
    <w:p w14:paraId="6DADF548" w14:textId="3D11E99F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Klinikte profesyonel görünüm esastır; 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="00790DEC" w:rsidRPr="00C03AE3">
        <w:rPr>
          <w:rFonts w:ascii="Times New Roman" w:hAnsi="Times New Roman" w:cs="Times New Roman"/>
          <w:lang w:val="tr-TR"/>
        </w:rPr>
        <w:t xml:space="preserve"> </w:t>
      </w:r>
      <w:r w:rsidRPr="00C03AE3">
        <w:rPr>
          <w:rFonts w:ascii="Times New Roman" w:hAnsi="Times New Roman" w:cs="Times New Roman"/>
          <w:lang w:val="tr-TR"/>
        </w:rPr>
        <w:t xml:space="preserve">uygun kıyafet, </w:t>
      </w:r>
      <w:r>
        <w:rPr>
          <w:rFonts w:ascii="Times New Roman" w:hAnsi="Times New Roman" w:cs="Times New Roman"/>
          <w:lang w:val="tr-TR"/>
        </w:rPr>
        <w:t>personel kartı</w:t>
      </w:r>
      <w:r w:rsidRPr="00C03AE3">
        <w:rPr>
          <w:rFonts w:ascii="Times New Roman" w:hAnsi="Times New Roman" w:cs="Times New Roman"/>
          <w:lang w:val="tr-TR"/>
        </w:rPr>
        <w:t xml:space="preserve"> ve kişisel bakım kurallarına uygun şekilde görev yapar.</w:t>
      </w:r>
    </w:p>
    <w:p w14:paraId="45A7BA20" w14:textId="6C594E31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Pr="00C03AE3">
        <w:rPr>
          <w:rFonts w:ascii="Times New Roman" w:hAnsi="Times New Roman" w:cs="Times New Roman"/>
          <w:lang w:val="tr-TR"/>
        </w:rPr>
        <w:t>, öğrencilerin yetki ve beceri düzeyine uygun olmayan girişimleri tek başına yapmasına izin vermez; tüm girişimsel işlemleri yakından izler.</w:t>
      </w:r>
    </w:p>
    <w:p w14:paraId="4E9C37EA" w14:textId="4E1772C6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Hasta mahremiyetinin korunması, etik ilkelerin uygulanması ve profesyonel iletişimin </w:t>
      </w:r>
      <w:bookmarkStart w:id="0" w:name="_GoBack"/>
      <w:r w:rsidRPr="00C03AE3">
        <w:rPr>
          <w:rFonts w:ascii="Times New Roman" w:hAnsi="Times New Roman" w:cs="Times New Roman"/>
          <w:lang w:val="tr-TR"/>
        </w:rPr>
        <w:t xml:space="preserve">sürdürülmesi öğretim </w:t>
      </w:r>
      <w:r w:rsidR="00790DEC">
        <w:rPr>
          <w:rFonts w:ascii="Times New Roman" w:hAnsi="Times New Roman" w:cs="Times New Roman"/>
          <w:lang w:val="tr-TR"/>
        </w:rPr>
        <w:t xml:space="preserve">elemanının </w:t>
      </w:r>
      <w:r w:rsidRPr="00C03AE3">
        <w:rPr>
          <w:rFonts w:ascii="Times New Roman" w:hAnsi="Times New Roman" w:cs="Times New Roman"/>
          <w:lang w:val="tr-TR"/>
        </w:rPr>
        <w:t>sorumluluğundadır.</w:t>
      </w:r>
    </w:p>
    <w:bookmarkEnd w:id="0"/>
    <w:p w14:paraId="5A19E120" w14:textId="761873CE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Öğrencilerin hastane personeli ve ekip üyeleri ile işbirliği içinde çalışmasını sağlamak; ortaya çıkabilecek iletişim sorunlarına çözüm üretmek öğretim </w:t>
      </w:r>
      <w:r w:rsidR="00790DEC">
        <w:rPr>
          <w:rFonts w:ascii="Times New Roman" w:hAnsi="Times New Roman" w:cs="Times New Roman"/>
          <w:lang w:val="tr-TR"/>
        </w:rPr>
        <w:t xml:space="preserve">elemanının </w:t>
      </w:r>
      <w:r w:rsidRPr="00C03AE3">
        <w:rPr>
          <w:rFonts w:ascii="Times New Roman" w:hAnsi="Times New Roman" w:cs="Times New Roman"/>
          <w:lang w:val="tr-TR"/>
        </w:rPr>
        <w:t>görev alanındadır.</w:t>
      </w:r>
    </w:p>
    <w:p w14:paraId="2DDE6FA7" w14:textId="5D2604AB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Hasta güvenliği kapsamında el hijyeni, kişisel koruyucu ekipman kullanımı, aseptik teknik ve izolasyon tedbirlerinin uygulanması 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="00790DEC" w:rsidRPr="00C03AE3">
        <w:rPr>
          <w:rFonts w:ascii="Times New Roman" w:hAnsi="Times New Roman" w:cs="Times New Roman"/>
          <w:lang w:val="tr-TR"/>
        </w:rPr>
        <w:t xml:space="preserve"> </w:t>
      </w:r>
      <w:r w:rsidRPr="00C03AE3">
        <w:rPr>
          <w:rFonts w:ascii="Times New Roman" w:hAnsi="Times New Roman" w:cs="Times New Roman"/>
          <w:lang w:val="tr-TR"/>
        </w:rPr>
        <w:t>tarafından takip edilir.</w:t>
      </w:r>
    </w:p>
    <w:p w14:paraId="496E2A24" w14:textId="0BB522BE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Öğrencilerin ilaç hazırlama, uygulama veya yüksek riskli işlemleri tek başına yapması yasaktır; 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="00790DEC">
        <w:rPr>
          <w:rFonts w:ascii="Times New Roman" w:hAnsi="Times New Roman" w:cs="Times New Roman"/>
          <w:lang w:val="tr-TR"/>
        </w:rPr>
        <w:t xml:space="preserve">nın </w:t>
      </w:r>
      <w:r w:rsidRPr="00C03AE3">
        <w:rPr>
          <w:rFonts w:ascii="Times New Roman" w:hAnsi="Times New Roman" w:cs="Times New Roman"/>
          <w:lang w:val="tr-TR"/>
        </w:rPr>
        <w:t>gözetimi zorunludur.</w:t>
      </w:r>
    </w:p>
    <w:p w14:paraId="22538411" w14:textId="69A2AAED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Klinik ortamda gerçekleşebilecek olaylar (düşme, ilaç hatası, iğne batması, şiddet vb.) 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="00790DEC" w:rsidRPr="00C03AE3">
        <w:rPr>
          <w:rFonts w:ascii="Times New Roman" w:hAnsi="Times New Roman" w:cs="Times New Roman"/>
          <w:lang w:val="tr-TR"/>
        </w:rPr>
        <w:t xml:space="preserve"> </w:t>
      </w:r>
      <w:r w:rsidRPr="00C03AE3">
        <w:rPr>
          <w:rFonts w:ascii="Times New Roman" w:hAnsi="Times New Roman" w:cs="Times New Roman"/>
          <w:lang w:val="tr-TR"/>
        </w:rPr>
        <w:t>tarafından hızlı şekilde değerlendirilir ve gerekli bildirim süreçleri yürütülür.</w:t>
      </w:r>
    </w:p>
    <w:p w14:paraId="78FE439C" w14:textId="41423F3F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="00790DEC" w:rsidRPr="00C03AE3">
        <w:rPr>
          <w:rFonts w:ascii="Times New Roman" w:hAnsi="Times New Roman" w:cs="Times New Roman"/>
          <w:lang w:val="tr-TR"/>
        </w:rPr>
        <w:t xml:space="preserve"> </w:t>
      </w:r>
      <w:r w:rsidRPr="00C03AE3">
        <w:rPr>
          <w:rFonts w:ascii="Times New Roman" w:hAnsi="Times New Roman" w:cs="Times New Roman"/>
          <w:lang w:val="tr-TR"/>
        </w:rPr>
        <w:t>hastane içinde öğrenciler arasında adil görev dağılımı yapar; öğrenciyi riskli, zorlayıcı veya yalnız bırakacak uygulamalara yönlendirmez.</w:t>
      </w:r>
    </w:p>
    <w:p w14:paraId="4D74A3CB" w14:textId="6B1402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="00790DEC" w:rsidRPr="00C03AE3">
        <w:rPr>
          <w:rFonts w:ascii="Times New Roman" w:hAnsi="Times New Roman" w:cs="Times New Roman"/>
          <w:lang w:val="tr-TR"/>
        </w:rPr>
        <w:t xml:space="preserve"> </w:t>
      </w:r>
      <w:r w:rsidRPr="00C03AE3">
        <w:rPr>
          <w:rFonts w:ascii="Times New Roman" w:hAnsi="Times New Roman" w:cs="Times New Roman"/>
          <w:lang w:val="tr-TR"/>
        </w:rPr>
        <w:t>uygulama süresince hasta ve öğrenci güvenliğini tehdit eden herhangi bir duruma anında müdahale eder; gerekli durumlarda öğrencileri olay alanından uzaklaştırır.</w:t>
      </w:r>
    </w:p>
    <w:p w14:paraId="0EBC80C9" w14:textId="23203D1F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Öğrencilerin hasta bilgilerini kaydetmesi, fotoğraf çekmesi veya sosyal medya/üçüncü kişilerle paylaşması kesinlikle yasaktır; bu kuralın denetimi 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="00790DEC">
        <w:rPr>
          <w:rFonts w:ascii="Times New Roman" w:hAnsi="Times New Roman" w:cs="Times New Roman"/>
          <w:lang w:val="tr-TR"/>
        </w:rPr>
        <w:t xml:space="preserve">na </w:t>
      </w:r>
      <w:r w:rsidRPr="00C03AE3">
        <w:rPr>
          <w:rFonts w:ascii="Times New Roman" w:hAnsi="Times New Roman" w:cs="Times New Roman"/>
          <w:lang w:val="tr-TR"/>
        </w:rPr>
        <w:t>aittir.</w:t>
      </w:r>
    </w:p>
    <w:p w14:paraId="70A550EB" w14:textId="16DABFDE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="00790DEC" w:rsidRPr="00C03AE3">
        <w:rPr>
          <w:rFonts w:ascii="Times New Roman" w:hAnsi="Times New Roman" w:cs="Times New Roman"/>
          <w:lang w:val="tr-TR"/>
        </w:rPr>
        <w:t xml:space="preserve"> </w:t>
      </w:r>
      <w:r w:rsidRPr="00C03AE3">
        <w:rPr>
          <w:rFonts w:ascii="Times New Roman" w:hAnsi="Times New Roman" w:cs="Times New Roman"/>
          <w:lang w:val="tr-TR"/>
        </w:rPr>
        <w:t>her öğrenci için objektif değerlendirme yapar, klinik performans formlarını gerçeğe uygun şekilde doldurur ve gerekli geri bildirimleri sağlar.</w:t>
      </w:r>
    </w:p>
    <w:p w14:paraId="111E4687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Uygulama bitiminde sorumlu hemşireye hasta durumu eksiksiz şekilde rapor edilir; klinik alan düzenli ve güvenli bir şekilde terk edilir.</w:t>
      </w:r>
    </w:p>
    <w:p w14:paraId="518465F5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Klinik uygulama sürecinde ortaya çıkan her türlü olağan dışı durum, disiplin sorunu, etik ihlal veya güvenlik riski fakülteye yazılı/sözlü olarak bildirilir.</w:t>
      </w:r>
    </w:p>
    <w:p w14:paraId="5756E744" w14:textId="4068C003" w:rsidR="00B72055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03AE3">
        <w:rPr>
          <w:rFonts w:ascii="Times New Roman" w:hAnsi="Times New Roman" w:cs="Times New Roman"/>
          <w:lang w:val="tr-TR"/>
        </w:rPr>
        <w:t xml:space="preserve">Öğretim </w:t>
      </w:r>
      <w:r w:rsidR="00790DEC">
        <w:rPr>
          <w:rFonts w:ascii="Times New Roman" w:hAnsi="Times New Roman" w:cs="Times New Roman"/>
          <w:lang w:val="tr-TR"/>
        </w:rPr>
        <w:t>elemanı</w:t>
      </w:r>
      <w:r w:rsidRPr="00C03AE3">
        <w:rPr>
          <w:rFonts w:ascii="Times New Roman" w:hAnsi="Times New Roman" w:cs="Times New Roman"/>
          <w:lang w:val="tr-TR"/>
        </w:rPr>
        <w:t>, klinik uygulama boyunca öğrencilere rehberlik etmek, güvenli öğrenme ortamı sağlamak ve nitelikli eğitimin sürekliliğini gözetmekle yükümlüdür.</w:t>
      </w:r>
    </w:p>
    <w:sectPr w:rsidR="00B72055" w:rsidRPr="00C0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0D0C"/>
    <w:multiLevelType w:val="multilevel"/>
    <w:tmpl w:val="85D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E3"/>
    <w:rsid w:val="00016985"/>
    <w:rsid w:val="00026CB1"/>
    <w:rsid w:val="00085DF8"/>
    <w:rsid w:val="003C2B6B"/>
    <w:rsid w:val="00501FDD"/>
    <w:rsid w:val="00790DEC"/>
    <w:rsid w:val="0080405D"/>
    <w:rsid w:val="0086755B"/>
    <w:rsid w:val="00986C4B"/>
    <w:rsid w:val="009A566A"/>
    <w:rsid w:val="00B72055"/>
    <w:rsid w:val="00BA479A"/>
    <w:rsid w:val="00BE6E40"/>
    <w:rsid w:val="00C03AE3"/>
    <w:rsid w:val="00E9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AE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Şahbudak</dc:creator>
  <cp:keywords/>
  <dc:description/>
  <cp:lastModifiedBy>admin</cp:lastModifiedBy>
  <cp:revision>5</cp:revision>
  <dcterms:created xsi:type="dcterms:W3CDTF">2025-11-26T17:20:00Z</dcterms:created>
  <dcterms:modified xsi:type="dcterms:W3CDTF">2026-02-06T08:52:00Z</dcterms:modified>
</cp:coreProperties>
</file>