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2" w:type="dxa"/>
        <w:jc w:val="left"/>
        <w:tblInd w:w="0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2544"/>
        <w:gridCol w:w="4457"/>
        <w:gridCol w:w="1556"/>
        <w:gridCol w:w="1934"/>
      </w:tblGrid>
      <w:tr>
        <w:trPr>
          <w:trHeight w:val="266" w:hRule="atLeast"/>
        </w:trPr>
        <w:tc>
          <w:tcPr>
            <w:tcW w:w="2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398905" cy="478155"/>
                  <wp:effectExtent l="0" t="0" r="0" b="0"/>
                  <wp:docPr id="1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2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b/>
                <w:bCs/>
                <w:sz w:val="20"/>
                <w:szCs w:val="20"/>
              </w:rPr>
              <w:t xml:space="preserve">AĞLASUN MESLEK YÜKSEKOKULU </w:t>
            </w:r>
            <w:bookmarkStart w:id="0" w:name="_GoBack"/>
            <w:r>
              <w:rPr>
                <w:rFonts w:cs="" w:asciiTheme="majorBidi" w:cstheme="majorBidi" w:hAnsiTheme="majorBidi"/>
                <w:b/>
                <w:bCs/>
                <w:sz w:val="20"/>
                <w:szCs w:val="20"/>
              </w:rPr>
              <w:t>DERS DEĞERLENDİRME FORMU</w:t>
            </w:r>
            <w:bookmarkEnd w:id="0"/>
          </w:p>
        </w:tc>
        <w:tc>
          <w:tcPr>
            <w:tcW w:w="15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Doküman No</w:t>
            </w:r>
          </w:p>
        </w:tc>
        <w:tc>
          <w:tcPr>
            <w:tcW w:w="1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AĞLMYO – PFRM- 215</w:t>
            </w:r>
          </w:p>
        </w:tc>
      </w:tr>
      <w:tr>
        <w:trPr>
          <w:trHeight w:val="248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Yürürlük Tarihi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10.06.26</w:t>
            </w:r>
          </w:p>
        </w:tc>
      </w:tr>
      <w:tr>
        <w:trPr>
          <w:trHeight w:val="248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Revizyon Tarihi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Revizyon No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Sayfa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1/1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oKlavuzu"/>
        <w:tblW w:w="10475" w:type="dxa"/>
        <w:jc w:val="left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62"/>
        <w:gridCol w:w="7512"/>
      </w:tblGrid>
      <w:tr>
        <w:trPr>
          <w:trHeight w:val="242" w:hRule="atLeast"/>
        </w:trPr>
        <w:tc>
          <w:tcPr>
            <w:tcW w:w="104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08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I. DERS BİLGİLERİ</w:t>
            </w:r>
          </w:p>
        </w:tc>
      </w:tr>
      <w:tr>
        <w:trPr>
          <w:trHeight w:val="242" w:hRule="atLeast"/>
        </w:trPr>
        <w:tc>
          <w:tcPr>
            <w:tcW w:w="2962" w:type="dxa"/>
            <w:tcBorders>
              <w:top w:val="single" w:sz="12" w:space="0" w:color="000000"/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Kodu</w:t>
            </w:r>
          </w:p>
        </w:tc>
        <w:tc>
          <w:tcPr>
            <w:tcW w:w="751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2962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Adı</w:t>
            </w:r>
          </w:p>
        </w:tc>
        <w:tc>
          <w:tcPr>
            <w:tcW w:w="75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2" w:hRule="atLeast"/>
        </w:trPr>
        <w:tc>
          <w:tcPr>
            <w:tcW w:w="2962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Akademik Yılı</w:t>
            </w:r>
          </w:p>
        </w:tc>
        <w:tc>
          <w:tcPr>
            <w:tcW w:w="75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2024-2025</w:t>
            </w:r>
          </w:p>
        </w:tc>
      </w:tr>
      <w:tr>
        <w:trPr>
          <w:trHeight w:val="242" w:hRule="atLeast"/>
        </w:trPr>
        <w:tc>
          <w:tcPr>
            <w:tcW w:w="2962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Dönemi</w:t>
            </w:r>
          </w:p>
        </w:tc>
        <w:tc>
          <w:tcPr>
            <w:tcW w:w="75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Güz </w:t>
            </w:r>
            <w:sdt>
              <w:sdtPr>
                <w:id w:val="17325684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     Bahar </w:t>
            </w:r>
            <w:sdt>
              <w:sdtPr>
                <w:id w:val="-187306277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</w:p>
        </w:tc>
      </w:tr>
      <w:tr>
        <w:trPr>
          <w:trHeight w:val="242" w:hRule="atLeast"/>
        </w:trPr>
        <w:tc>
          <w:tcPr>
            <w:tcW w:w="2962" w:type="dxa"/>
            <w:tcBorders>
              <w:lef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Türü</w:t>
            </w:r>
          </w:p>
        </w:tc>
        <w:tc>
          <w:tcPr>
            <w:tcW w:w="75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Vize </w:t>
            </w:r>
            <w:sdt>
              <w:sdtPr>
                <w:id w:val="-84986612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     Final </w:t>
            </w:r>
            <w:sdt>
              <w:sdtPr>
                <w:id w:val="-23238429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    </w:t>
            </w: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>Büt</w:t>
            </w: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</w:t>
            </w:r>
            <w:sdt>
              <w:sdtPr>
                <w:id w:val="61640785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Times New Roman" w:ascii="Times New Roman" w:hAnsi="Times New Roman"/>
                    <w:color w:val="002060"/>
                    <w:kern w:val="2"/>
                    <w:sz w:val="24"/>
                    <w:szCs w:val="24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</w:p>
        </w:tc>
      </w:tr>
      <w:tr>
        <w:trPr>
          <w:trHeight w:val="242" w:hRule="atLeast"/>
        </w:trPr>
        <w:tc>
          <w:tcPr>
            <w:tcW w:w="2962" w:type="dxa"/>
            <w:tcBorders>
              <w:left w:val="single" w:sz="12" w:space="0" w:color="000000"/>
              <w:bottom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Öğretim Elemanı</w:t>
            </w:r>
          </w:p>
        </w:tc>
        <w:tc>
          <w:tcPr>
            <w:tcW w:w="751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206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color w:val="002060"/>
          <w:sz w:val="24"/>
          <w:szCs w:val="24"/>
          <w:u w:val="single"/>
        </w:rPr>
      </w:r>
    </w:p>
    <w:tbl>
      <w:tblPr>
        <w:tblStyle w:val="TabloKlavuzu"/>
        <w:tblW w:w="10460" w:type="dxa"/>
        <w:jc w:val="left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06"/>
        <w:gridCol w:w="1111"/>
        <w:gridCol w:w="1110"/>
        <w:gridCol w:w="1109"/>
        <w:gridCol w:w="1311"/>
        <w:gridCol w:w="1313"/>
        <w:gridCol w:w="1134"/>
        <w:gridCol w:w="1135"/>
        <w:gridCol w:w="1130"/>
      </w:tblGrid>
      <w:tr>
        <w:trPr>
          <w:trHeight w:val="242" w:hRule="atLeast"/>
        </w:trPr>
        <w:tc>
          <w:tcPr>
            <w:tcW w:w="10459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08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II. SINAV SONUÇLARI VE ÖĞRENME ÇIKTILARI BAŞARI DÜZEYİ</w:t>
            </w:r>
          </w:p>
        </w:tc>
      </w:tr>
      <w:tr>
        <w:trPr>
          <w:trHeight w:val="242" w:hRule="atLeast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</w:rPr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ÖÇ1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ÖÇ2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ÖÇ3</w:t>
            </w:r>
          </w:p>
        </w:tc>
        <w:tc>
          <w:tcPr>
            <w:tcW w:w="13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ÖÇ4</w:t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ÖÇ5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Puan Değeri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Başarı Yüzdesi (%)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Başarı Durumu</w:t>
            </w:r>
          </w:p>
        </w:tc>
      </w:tr>
      <w:tr>
        <w:trPr>
          <w:trHeight w:val="242" w:hRule="atLeast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1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X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20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70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Başarılı</w:t>
            </w:r>
          </w:p>
        </w:tc>
      </w:tr>
      <w:tr>
        <w:trPr>
          <w:trHeight w:val="242" w:hRule="atLeast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2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X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20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80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Başarılı</w:t>
            </w:r>
          </w:p>
        </w:tc>
      </w:tr>
      <w:tr>
        <w:trPr>
          <w:trHeight w:val="242" w:hRule="atLeast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3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X</w:t>
            </w:r>
          </w:p>
        </w:tc>
        <w:tc>
          <w:tcPr>
            <w:tcW w:w="13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20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50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Düşük</w:t>
            </w:r>
          </w:p>
        </w:tc>
      </w:tr>
      <w:tr>
        <w:trPr>
          <w:trHeight w:val="242" w:hRule="atLeast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4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X</w:t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20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65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Orta</w:t>
            </w:r>
          </w:p>
        </w:tc>
      </w:tr>
      <w:tr>
        <w:trPr>
          <w:trHeight w:val="242" w:hRule="atLeast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5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20</w:t>
            </w:r>
          </w:p>
        </w:tc>
        <w:tc>
          <w:tcPr>
            <w:tcW w:w="11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65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Orta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206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color w:val="002060"/>
          <w:sz w:val="24"/>
          <w:szCs w:val="24"/>
          <w:u w:val="single"/>
        </w:rPr>
      </w:r>
    </w:p>
    <w:tbl>
      <w:tblPr>
        <w:tblStyle w:val="TabloKlavuzu"/>
        <w:tblW w:w="10460" w:type="dxa"/>
        <w:jc w:val="left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60"/>
      </w:tblGrid>
      <w:tr>
        <w:trPr>
          <w:trHeight w:val="242" w:hRule="atLeast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08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III. SONUÇ VE İYİLEŞTİRME ÖNERİLERİ</w:t>
            </w:r>
          </w:p>
        </w:tc>
      </w:tr>
      <w:tr>
        <w:trPr>
          <w:trHeight w:val="242" w:hRule="atLeast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60045" cy="360045"/>
                  <wp:effectExtent l="0" t="0" r="0" b="0"/>
                  <wp:docPr id="2" name="Resim 1" descr="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grafik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Güçlü Yönler: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ÖÇ1 ve ÖÇ2 Başarılı bir şekilde ölçülmüş ve öğrenciler yeterli bir başarı sağlamıştır.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72745" cy="360045"/>
                  <wp:effectExtent l="0" t="0" r="0" b="0"/>
                  <wp:docPr id="3" name="Görüntü2" descr="sarı, trafik işaret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örüntü2" descr="sarı, trafik işareti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Geliştirilmesi Gereken Alanlar: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ÖÇ3’ün başarı oranı düşük olduğu için bu öğrenme çıktısını destekleyen ek materyaller hazırlanmalı.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ÖÇ4 ve ÖÇ5 için öğrencilerin daha fazla pratik yapması teşvik edilmeli ve ilgili konulara yönelik ek örnekler sağlanmalı.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79705" cy="360045"/>
                  <wp:effectExtent l="0" t="0" r="0" b="0"/>
                  <wp:docPr id="4" name="Resim 4" descr="grafik, grafik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grafik, grafik tasarı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Öneriler: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Dönem içinde sınav öncesi ek çalışma materyalleri paylaşılmalı ve öğrencilerin eksik olduğu konular belirlenerek geri bildirim oturumları düzenlenmeli.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Sınav sorularının zorluk seviyesi gözden geçirilmeli ve öğrenme çıktılarını daha iyi ölçen sorular geliştirilmelidir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u w:val="single"/>
                <w:lang w:val="tr-TR" w:eastAsia="en-US" w:bidi="ar-SA"/>
              </w:rPr>
              <w:t>AÇIKLAMA: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142" w:left="295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2"/>
                <w:sz w:val="24"/>
                <w:szCs w:val="24"/>
                <w:lang w:val="tr-TR" w:eastAsia="en-US" w:bidi="ar-SA"/>
              </w:rPr>
              <w:t>0- 49: Düşük Başarı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142" w:left="295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themeColor="accent2" w:val="E9713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accent2" w:val="E97132"/>
                <w:kern w:val="2"/>
                <w:sz w:val="24"/>
                <w:szCs w:val="24"/>
                <w:lang w:val="tr-TR" w:eastAsia="en-US" w:bidi="ar-SA"/>
              </w:rPr>
              <w:t>50- 69: Orta Seviye Başarı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142" w:left="295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B050"/>
                <w:kern w:val="2"/>
                <w:sz w:val="24"/>
                <w:szCs w:val="24"/>
                <w:lang w:val="tr-TR" w:eastAsia="en-US" w:bidi="ar-SA"/>
              </w:rPr>
              <w:t>70- 89: Başarılı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142" w:left="295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70C0"/>
                <w:kern w:val="2"/>
                <w:sz w:val="24"/>
                <w:szCs w:val="24"/>
                <w:lang w:val="tr-TR" w:eastAsia="en-US" w:bidi="ar-SA"/>
              </w:rPr>
              <w:t>90- 100: Çok Başarılı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153"/>
              <w:jc w:val="left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24"/>
                <w:lang w:val="tr-TR" w:eastAsia="en-US" w:bidi="ar-SA"/>
              </w:rPr>
              <w:t>Öğrenme çıktıları yukarıda verilen puan aralıklarına göre değerlendirilmelidir.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" w:asciiTheme="majorBidi" w:cstheme="majorBidi" w:hAnsiTheme="majorBidi"/>
          <w:b/>
          <w:bCs/>
          <w:color w:val="002060"/>
          <w:sz w:val="20"/>
          <w:szCs w:val="20"/>
          <w:u w:val="single"/>
        </w:rPr>
      </w:pPr>
      <w:r>
        <w:rPr>
          <w:rFonts w:cs="" w:asciiTheme="majorBidi" w:cstheme="majorBidi" w:hAnsiTheme="majorBidi"/>
          <w:b/>
          <w:bCs/>
          <w:color w:val="002060"/>
          <w:sz w:val="20"/>
          <w:szCs w:val="20"/>
          <w:u w:val="single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567" w:right="849" w:gutter="0" w:header="708" w:top="765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  <w:font w:name="Segoe UI Symbol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e22fb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e22f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e22f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uiPriority w:val="10"/>
    <w:qFormat/>
    <w:rsid w:val="00e22fb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e22fb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e22fb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22fb0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e22fb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22fb0"/>
    <w:rPr>
      <w:b/>
      <w:bCs/>
      <w:smallCaps/>
      <w:color w:themeColor="accent1" w:themeShade="bf" w:val="0F4761"/>
      <w:spacing w:val="5"/>
    </w:rPr>
  </w:style>
  <w:style w:type="character" w:styleId="stBilgiChar" w:customStyle="1">
    <w:name w:val="Üst Bilgi Char"/>
    <w:basedOn w:val="DefaultParagraphFont"/>
    <w:uiPriority w:val="99"/>
    <w:qFormat/>
    <w:rsid w:val="00d21208"/>
    <w:rPr/>
  </w:style>
  <w:style w:type="character" w:styleId="AltBilgiChar" w:customStyle="1">
    <w:name w:val="Alt Bilgi Char"/>
    <w:basedOn w:val="DefaultParagraphFont"/>
    <w:uiPriority w:val="99"/>
    <w:qFormat/>
    <w:rsid w:val="00d21208"/>
    <w:rPr/>
  </w:style>
  <w:style w:type="character" w:styleId="eop" w:customStyle="1">
    <w:name w:val="eop"/>
    <w:basedOn w:val="DefaultParagraphFont"/>
    <w:qFormat/>
    <w:rsid w:val="00c15295"/>
    <w:rPr/>
  </w:style>
  <w:style w:type="character" w:styleId="normaltextrun" w:customStyle="1">
    <w:name w:val="normaltextrun"/>
    <w:basedOn w:val="DefaultParagraphFont"/>
    <w:qFormat/>
    <w:rsid w:val="00c15295"/>
    <w:rPr/>
  </w:style>
  <w:style w:type="character" w:styleId="scxw13200147" w:customStyle="1">
    <w:name w:val="scxw13200147"/>
    <w:basedOn w:val="DefaultParagraphFont"/>
    <w:qFormat/>
    <w:rsid w:val="00c15295"/>
    <w:rPr/>
  </w:style>
  <w:style w:type="character" w:styleId="wacimagecontainer" w:customStyle="1">
    <w:name w:val="wacimagecontainer"/>
    <w:basedOn w:val="DefaultParagraphFont"/>
    <w:qFormat/>
    <w:rsid w:val="00c15295"/>
    <w:rPr/>
  </w:style>
  <w:style w:type="character" w:styleId="Hyperlink">
    <w:name w:val="Hyperlink"/>
    <w:basedOn w:val="DefaultParagraphFont"/>
    <w:uiPriority w:val="99"/>
    <w:unhideWhenUsed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45df9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3462c7"/>
    <w:rPr>
      <w:color w:val="666666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KonuBalChar"/>
    <w:uiPriority w:val="10"/>
    <w:qFormat/>
    <w:rsid w:val="00e22fb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e22fb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e22fb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22fb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d212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d212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aragraph" w:customStyle="1">
    <w:name w:val="paragraph"/>
    <w:basedOn w:val="Normal"/>
    <w:qFormat/>
    <w:rsid w:val="00c1529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tr-TR"/>
      <w14:ligatures w14:val="none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<Relationship Id="rId16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3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C07630-06F3-4D26-A68B-EAC747D2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1</Pages>
  <Words>211</Words>
  <Characters>1140</Characters>
  <CharactersWithSpaces>1295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2025-02-08T04:56:00Z</dcterms:created>
  <dc:creator>Ragıp YILDIRIM</dc:creator>
  <dc:description/>
  <dc:language>tr-TR</dc:language>
  <cp:lastModifiedBy/>
  <dcterms:modified xsi:type="dcterms:W3CDTF">2026-06-23T08:30:42Z</dcterms:modified>
  <cp:revision>205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