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2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4540"/>
        <w:gridCol w:w="1683"/>
        <w:gridCol w:w="1577"/>
      </w:tblGrid>
      <w:tr w:rsidR="009610AE" w:rsidRPr="009610AE" w14:paraId="27CA3519" w14:textId="77777777" w:rsidTr="00F81A11">
        <w:trPr>
          <w:cantSplit/>
          <w:trHeight w:val="282"/>
        </w:trPr>
        <w:tc>
          <w:tcPr>
            <w:tcW w:w="9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B4A04F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0AE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868F94C" wp14:editId="0E309561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1AE1549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  <w:r w:rsidRPr="009610A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0E734DEA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7880CCEB" w14:textId="7404B261" w:rsidR="005E2C66" w:rsidRPr="009610AE" w:rsidRDefault="00F81A11" w:rsidP="00BD5324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ACİL YARDIM VE AFET YÖNETİMİ</w:t>
            </w:r>
            <w:r w:rsidR="005E2C66" w:rsidRPr="00961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BÖLÜMÜ</w:t>
            </w:r>
          </w:p>
          <w:p w14:paraId="00424C16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left="426" w:right="456" w:firstLine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 ADAYI BİLGİ FORMU</w:t>
            </w:r>
          </w:p>
        </w:tc>
        <w:tc>
          <w:tcPr>
            <w:tcW w:w="1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D8D16" w14:textId="763D0439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No:</w:t>
            </w:r>
            <w:r w:rsidR="00CB4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4B63">
              <w:rPr>
                <w:rFonts w:ascii="Times New Roman" w:hAnsi="Times New Roman"/>
                <w:bCs/>
                <w:sz w:val="20"/>
                <w:szCs w:val="20"/>
              </w:rPr>
              <w:t>BSYO-AYAY-000</w:t>
            </w:r>
            <w:r w:rsidR="00CB4B6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9610AE" w:rsidRPr="009610AE" w14:paraId="3CD8FF32" w14:textId="77777777" w:rsidTr="00F81A11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3D977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35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9A6934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F693" w14:textId="77777777" w:rsidR="005E2C66" w:rsidRPr="009610AE" w:rsidRDefault="005E2C66" w:rsidP="00BD5324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İlk</w:t>
            </w:r>
            <w:r w:rsidRPr="009610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Yayın</w:t>
            </w:r>
            <w:r w:rsidRPr="009610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818" w:type="pct"/>
            <w:tcBorders>
              <w:left w:val="single" w:sz="6" w:space="0" w:color="auto"/>
              <w:right w:val="single" w:sz="6" w:space="0" w:color="auto"/>
            </w:tcBorders>
          </w:tcPr>
          <w:p w14:paraId="107A3F3F" w14:textId="7DEE7070" w:rsidR="005E2C66" w:rsidRPr="009610AE" w:rsidRDefault="009610AE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9610AE" w:rsidRPr="009610AE" w14:paraId="5E5B954C" w14:textId="77777777" w:rsidTr="00F81A11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C2FA8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35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2E7D0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E251" w14:textId="77777777" w:rsidR="005E2C66" w:rsidRPr="009610AE" w:rsidRDefault="005E2C66" w:rsidP="00BD532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Revizyon</w:t>
            </w:r>
            <w:r w:rsidRPr="009610A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818" w:type="pct"/>
            <w:tcBorders>
              <w:left w:val="single" w:sz="6" w:space="0" w:color="auto"/>
              <w:right w:val="single" w:sz="6" w:space="0" w:color="auto"/>
            </w:tcBorders>
          </w:tcPr>
          <w:p w14:paraId="1F1E0968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10AE" w:rsidRPr="009610AE" w14:paraId="6B48FB12" w14:textId="77777777" w:rsidTr="00F81A11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7F7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DA6A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0606" w14:textId="77777777" w:rsidR="005E2C66" w:rsidRPr="009610AE" w:rsidRDefault="005E2C66" w:rsidP="00BD532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Revizyon</w:t>
            </w:r>
            <w:r w:rsidRPr="009610AE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81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537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D4D54D" w14:textId="77777777" w:rsidR="005E2C66" w:rsidRDefault="005E2C66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2507DD3E" w14:textId="77777777" w:rsidR="00D910D2" w:rsidRPr="00574B1A" w:rsidRDefault="00BE5F52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Değerli Mezun Adayımız</w:t>
      </w:r>
      <w:r w:rsidR="00D910D2" w:rsidRPr="00574B1A">
        <w:rPr>
          <w:rFonts w:ascii="Times New Roman" w:eastAsia="Times New Roman" w:hAnsi="Times New Roman" w:cs="Times New Roman"/>
          <w:b/>
          <w:bCs/>
          <w:spacing w:val="-1"/>
        </w:rPr>
        <w:t>,</w:t>
      </w:r>
    </w:p>
    <w:p w14:paraId="39BF4713" w14:textId="71500589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Cs/>
          <w:spacing w:val="-1"/>
        </w:rPr>
      </w:pP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Bu form Burdur Mehmet Akif Ersoy Üniversitesi Bucak Sağlık Yüksekokulu </w:t>
      </w:r>
      <w:r w:rsidR="00F81A11">
        <w:rPr>
          <w:rFonts w:ascii="Times New Roman" w:eastAsia="Times New Roman" w:hAnsi="Times New Roman" w:cs="Times New Roman"/>
          <w:bCs/>
          <w:spacing w:val="-1"/>
        </w:rPr>
        <w:t>Acil Yardım v</w:t>
      </w:r>
      <w:r w:rsidR="00F81A11" w:rsidRPr="00F81A11">
        <w:rPr>
          <w:rFonts w:ascii="Times New Roman" w:eastAsia="Times New Roman" w:hAnsi="Times New Roman" w:cs="Times New Roman"/>
          <w:bCs/>
          <w:spacing w:val="-1"/>
        </w:rPr>
        <w:t xml:space="preserve">e Afet Yönetimi </w:t>
      </w:r>
      <w:r w:rsidRPr="00574B1A">
        <w:rPr>
          <w:rFonts w:ascii="Times New Roman" w:eastAsia="Times New Roman" w:hAnsi="Times New Roman" w:cs="Times New Roman"/>
          <w:bCs/>
          <w:spacing w:val="-1"/>
        </w:rPr>
        <w:t>Bölümü tarafından siz değerli mezun</w:t>
      </w:r>
      <w:r w:rsidR="00B579F4">
        <w:rPr>
          <w:rFonts w:ascii="Times New Roman" w:eastAsia="Times New Roman" w:hAnsi="Times New Roman" w:cs="Times New Roman"/>
          <w:bCs/>
          <w:spacing w:val="-1"/>
        </w:rPr>
        <w:t xml:space="preserve"> adaylarımız</w:t>
      </w: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 ile iletişim halinde olabilmek ve sizlerle etkileşimimizi sürdürebilmek adına hazırlanmıştır. Bu doğrultuda vereceğiniz cevapların eksiksiz ve doğru olması sizinle </w:t>
      </w:r>
      <w:r w:rsidR="00B579F4" w:rsidRPr="00574B1A">
        <w:rPr>
          <w:rFonts w:ascii="Times New Roman" w:eastAsia="Times New Roman" w:hAnsi="Times New Roman" w:cs="Times New Roman"/>
          <w:bCs/>
          <w:spacing w:val="-1"/>
        </w:rPr>
        <w:t xml:space="preserve">daha etkili </w:t>
      </w: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iletişime geçmemiz adına önem taşımaktadır. </w:t>
      </w:r>
      <w:r w:rsidR="00B579F4">
        <w:rPr>
          <w:rFonts w:ascii="Times New Roman" w:eastAsia="Times New Roman" w:hAnsi="Times New Roman" w:cs="Times New Roman"/>
          <w:bCs/>
          <w:spacing w:val="-1"/>
        </w:rPr>
        <w:t>S</w:t>
      </w:r>
      <w:r w:rsidR="00B579F4" w:rsidRPr="00B579F4">
        <w:rPr>
          <w:rFonts w:ascii="Times New Roman" w:eastAsia="Times New Roman" w:hAnsi="Times New Roman" w:cs="Times New Roman"/>
          <w:bCs/>
          <w:spacing w:val="-1"/>
        </w:rPr>
        <w:t>adece bir veri kaynağı değil aynı zamanda sizinle iletişimimizi sürdürebileceğimiz, kariyer yolculuğunuzda yanınızda olabileceğimiz bir köprü görevi görmektedir.</w:t>
      </w:r>
      <w:r w:rsidR="00B579F4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574B1A">
        <w:rPr>
          <w:rFonts w:ascii="Times New Roman" w:eastAsia="Times New Roman" w:hAnsi="Times New Roman" w:cs="Times New Roman"/>
          <w:bCs/>
          <w:spacing w:val="-1"/>
        </w:rPr>
        <w:t>Değerli bilgilerinizi paylaştığınız için teşekkür ederiz.</w:t>
      </w:r>
    </w:p>
    <w:p w14:paraId="7A167C8A" w14:textId="77777777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left="116" w:right="97"/>
        <w:rPr>
          <w:rFonts w:ascii="Times New Roman" w:eastAsia="Times New Roman" w:hAnsi="Times New Roman" w:cs="Times New Roman"/>
          <w:bCs/>
          <w:spacing w:val="-1"/>
        </w:rPr>
      </w:pPr>
    </w:p>
    <w:p w14:paraId="4BB4B5C4" w14:textId="77777777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Cs/>
          <w:spacing w:val="-1"/>
        </w:rPr>
      </w:pPr>
      <w:r w:rsidRPr="00574B1A">
        <w:rPr>
          <w:rFonts w:ascii="Times New Roman" w:eastAsia="Times New Roman" w:hAnsi="Times New Roman" w:cs="Times New Roman"/>
          <w:bCs/>
          <w:spacing w:val="-1"/>
        </w:rPr>
        <w:t>Mezun Bilgi Formunu kendi isteğim ile yanıtlamayı kabul ediyorum. ( ) Evet</w:t>
      </w:r>
    </w:p>
    <w:p w14:paraId="6EADEEF3" w14:textId="77777777" w:rsidR="00B579F4" w:rsidRPr="00B309A2" w:rsidRDefault="00B579F4" w:rsidP="00F45422">
      <w:pPr>
        <w:pStyle w:val="ListeParagraf"/>
        <w:widowControl w:val="0"/>
        <w:numPr>
          <w:ilvl w:val="0"/>
          <w:numId w:val="11"/>
        </w:numPr>
        <w:autoSpaceDE w:val="0"/>
        <w:autoSpaceDN w:val="0"/>
        <w:spacing w:before="240" w:line="360" w:lineRule="auto"/>
        <w:ind w:left="426" w:right="97"/>
        <w:rPr>
          <w:rFonts w:ascii="Times New Roman" w:eastAsia="Times New Roman" w:hAnsi="Times New Roman" w:cs="Times New Roman"/>
          <w:bCs/>
        </w:rPr>
      </w:pPr>
      <w:r w:rsidRPr="00B309A2">
        <w:rPr>
          <w:rFonts w:ascii="Times New Roman" w:eastAsia="Times New Roman" w:hAnsi="Times New Roman" w:cs="Times New Roman"/>
          <w:bCs/>
        </w:rPr>
        <w:t>Ad Soyadınız:</w:t>
      </w:r>
    </w:p>
    <w:p w14:paraId="21B4DCCF" w14:textId="77777777" w:rsidR="00D910D2" w:rsidRPr="00B309A2" w:rsidRDefault="00D910D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Cinsiyetiniz: (  ) Kadın </w:t>
      </w:r>
      <w:r w:rsidRPr="00B309A2">
        <w:rPr>
          <w:rFonts w:ascii="Times New Roman" w:hAnsi="Times New Roman" w:cs="Times New Roman"/>
        </w:rPr>
        <w:tab/>
        <w:t>(  ) Erkek</w:t>
      </w:r>
    </w:p>
    <w:p w14:paraId="3287C6D8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Telefon numarası: </w:t>
      </w:r>
    </w:p>
    <w:p w14:paraId="1DE4178D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E-Posta adresi:</w:t>
      </w:r>
    </w:p>
    <w:p w14:paraId="52682FD9" w14:textId="77777777" w:rsidR="00B309A2" w:rsidRDefault="00D910D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Mezuniyet </w:t>
      </w:r>
      <w:r w:rsidR="00B579F4" w:rsidRPr="00B309A2">
        <w:rPr>
          <w:rFonts w:ascii="Times New Roman" w:hAnsi="Times New Roman" w:cs="Times New Roman"/>
        </w:rPr>
        <w:t xml:space="preserve">beklenen </w:t>
      </w:r>
      <w:r w:rsidRPr="00B309A2">
        <w:rPr>
          <w:rFonts w:ascii="Times New Roman" w:hAnsi="Times New Roman" w:cs="Times New Roman"/>
        </w:rPr>
        <w:t>yıl:</w:t>
      </w:r>
      <w:r w:rsidR="001E4B83">
        <w:rPr>
          <w:rFonts w:ascii="Times New Roman" w:hAnsi="Times New Roman" w:cs="Times New Roman"/>
        </w:rPr>
        <w:t xml:space="preserve"> </w:t>
      </w:r>
    </w:p>
    <w:p w14:paraId="02007772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Mezuniyet beklenen dönem: (  ) Güz </w:t>
      </w:r>
      <w:r w:rsidRPr="00B309A2">
        <w:rPr>
          <w:rFonts w:ascii="Times New Roman" w:hAnsi="Times New Roman" w:cs="Times New Roman"/>
        </w:rPr>
        <w:tab/>
        <w:t>(  ) Bahar</w:t>
      </w:r>
    </w:p>
    <w:p w14:paraId="66F2FB32" w14:textId="77777777" w:rsidR="00B309A2" w:rsidRP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Mezuniyet sonrası</w:t>
      </w:r>
      <w:r w:rsidR="00B309A2" w:rsidRPr="00B309A2">
        <w:rPr>
          <w:rFonts w:ascii="Times New Roman" w:hAnsi="Times New Roman" w:cs="Times New Roman"/>
        </w:rPr>
        <w:t xml:space="preserve"> hangi görevde çalışmak istiyorsunuz?</w:t>
      </w:r>
    </w:p>
    <w:p w14:paraId="129BA282" w14:textId="190EEA45" w:rsidR="00D910D2" w:rsidRDefault="00F81A11" w:rsidP="00F4542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) Acil Yardım ve Afet Yönetimi Uzmanı </w:t>
      </w:r>
    </w:p>
    <w:p w14:paraId="6C3E12AF" w14:textId="35353A4D" w:rsidR="00F81A11" w:rsidRPr="00574B1A" w:rsidRDefault="00F81A11" w:rsidP="00F4542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) İtfaiye Personeli</w:t>
      </w:r>
    </w:p>
    <w:p w14:paraId="77B60A93" w14:textId="77777777" w:rsidR="00D910D2" w:rsidRPr="00574B1A" w:rsidRDefault="000A631F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) Akademisyen</w:t>
      </w:r>
    </w:p>
    <w:p w14:paraId="1DC08FD5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>
        <w:rPr>
          <w:rFonts w:ascii="Times New Roman" w:hAnsi="Times New Roman" w:cs="Times New Roman"/>
        </w:rPr>
        <w:t>Diğer: ……………………….</w:t>
      </w:r>
    </w:p>
    <w:p w14:paraId="7F5A9D8A" w14:textId="77777777" w:rsidR="00B309A2" w:rsidRPr="00B309A2" w:rsidRDefault="00B309A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Mezuniyet sonrası lisansüstü eğitime başlamayı düşünüyor muzunuz?</w:t>
      </w:r>
    </w:p>
    <w:p w14:paraId="525ABC0E" w14:textId="77777777" w:rsidR="000A631F" w:rsidRDefault="000A631F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Evet </w:t>
      </w:r>
      <w:r w:rsidRPr="00574B1A">
        <w:rPr>
          <w:rFonts w:ascii="Times New Roman" w:hAnsi="Times New Roman" w:cs="Times New Roman"/>
        </w:rPr>
        <w:tab/>
        <w:t>(  )Hayır</w:t>
      </w:r>
    </w:p>
    <w:p w14:paraId="7DED47EA" w14:textId="77777777" w:rsidR="00B309A2" w:rsidRPr="00B309A2" w:rsidRDefault="00B309A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Aşağıda verilen sınavlardan hangilerine girdiniz?</w:t>
      </w:r>
    </w:p>
    <w:p w14:paraId="12ECCC41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KPSS</w:t>
      </w:r>
    </w:p>
    <w:p w14:paraId="216490FD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ALES</w:t>
      </w:r>
    </w:p>
    <w:p w14:paraId="2A1AF64E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YÖKDİL</w:t>
      </w:r>
    </w:p>
    <w:p w14:paraId="6767D13F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YDS</w:t>
      </w:r>
    </w:p>
    <w:p w14:paraId="14D33F99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 w:rsidRPr="00B309A2">
        <w:rPr>
          <w:rFonts w:ascii="Times New Roman" w:hAnsi="Times New Roman" w:cs="Times New Roman"/>
        </w:rPr>
        <w:t xml:space="preserve">TOEFL </w:t>
      </w:r>
    </w:p>
    <w:p w14:paraId="073B7EAB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IELTS</w:t>
      </w:r>
    </w:p>
    <w:p w14:paraId="10770E70" w14:textId="77777777" w:rsidR="00973478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Hiçbirine girmedim.</w:t>
      </w:r>
    </w:p>
    <w:p w14:paraId="42718786" w14:textId="77777777" w:rsidR="00953690" w:rsidRPr="00574B1A" w:rsidRDefault="00953690" w:rsidP="00B309A2">
      <w:pPr>
        <w:spacing w:line="240" w:lineRule="auto"/>
        <w:ind w:left="426"/>
        <w:jc w:val="center"/>
        <w:rPr>
          <w:rFonts w:ascii="Times New Roman" w:hAnsi="Times New Roman" w:cs="Times New Roman"/>
        </w:rPr>
      </w:pPr>
    </w:p>
    <w:sectPr w:rsidR="00953690" w:rsidRPr="00574B1A" w:rsidSect="005E2C66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09382" w14:textId="77777777" w:rsidR="007E01C8" w:rsidRDefault="007E01C8" w:rsidP="00EB55DA">
      <w:pPr>
        <w:spacing w:after="0" w:line="240" w:lineRule="auto"/>
      </w:pPr>
      <w:r>
        <w:separator/>
      </w:r>
    </w:p>
  </w:endnote>
  <w:endnote w:type="continuationSeparator" w:id="0">
    <w:p w14:paraId="3B4BF35D" w14:textId="77777777" w:rsidR="007E01C8" w:rsidRDefault="007E01C8" w:rsidP="00EB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6613808"/>
      <w:docPartObj>
        <w:docPartGallery w:val="Page Numbers (Bottom of Page)"/>
        <w:docPartUnique/>
      </w:docPartObj>
    </w:sdtPr>
    <w:sdtEndPr/>
    <w:sdtContent>
      <w:p w14:paraId="676655B6" w14:textId="4080FCEB" w:rsidR="000064BF" w:rsidRDefault="000064B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240">
          <w:rPr>
            <w:noProof/>
          </w:rPr>
          <w:t>1</w:t>
        </w:r>
        <w:r>
          <w:fldChar w:fldCharType="end"/>
        </w:r>
      </w:p>
    </w:sdtContent>
  </w:sdt>
  <w:p w14:paraId="5BF30680" w14:textId="77777777" w:rsidR="000064BF" w:rsidRDefault="00006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4CC07" w14:textId="77777777" w:rsidR="007E01C8" w:rsidRDefault="007E01C8" w:rsidP="00EB55DA">
      <w:pPr>
        <w:spacing w:after="0" w:line="240" w:lineRule="auto"/>
      </w:pPr>
      <w:r>
        <w:separator/>
      </w:r>
    </w:p>
  </w:footnote>
  <w:footnote w:type="continuationSeparator" w:id="0">
    <w:p w14:paraId="03157029" w14:textId="77777777" w:rsidR="007E01C8" w:rsidRDefault="007E01C8" w:rsidP="00EB5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5F"/>
    <w:multiLevelType w:val="multilevel"/>
    <w:tmpl w:val="D72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80285"/>
    <w:multiLevelType w:val="multilevel"/>
    <w:tmpl w:val="975C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3325"/>
    <w:multiLevelType w:val="hybridMultilevel"/>
    <w:tmpl w:val="5A3AC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5AE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974740C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B8B206E"/>
    <w:multiLevelType w:val="multilevel"/>
    <w:tmpl w:val="C486E3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D2005D0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11A624B"/>
    <w:multiLevelType w:val="multilevel"/>
    <w:tmpl w:val="67F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96C69"/>
    <w:multiLevelType w:val="hybridMultilevel"/>
    <w:tmpl w:val="8C5291C2"/>
    <w:lvl w:ilvl="0" w:tplc="E5884F24">
      <w:start w:val="1"/>
      <w:numFmt w:val="decimal"/>
      <w:lvlText w:val="%1."/>
      <w:lvlJc w:val="left"/>
      <w:pPr>
        <w:ind w:left="83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54F14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F7C7EE7"/>
    <w:multiLevelType w:val="hybridMultilevel"/>
    <w:tmpl w:val="FB0A765A"/>
    <w:lvl w:ilvl="0" w:tplc="E5884F24">
      <w:start w:val="1"/>
      <w:numFmt w:val="decimal"/>
      <w:lvlText w:val="%1."/>
      <w:lvlJc w:val="left"/>
      <w:pPr>
        <w:ind w:left="83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52" w:hanging="360"/>
      </w:pPr>
    </w:lvl>
    <w:lvl w:ilvl="2" w:tplc="041F001B" w:tentative="1">
      <w:start w:val="1"/>
      <w:numFmt w:val="lowerRoman"/>
      <w:lvlText w:val="%3."/>
      <w:lvlJc w:val="right"/>
      <w:pPr>
        <w:ind w:left="2272" w:hanging="180"/>
      </w:pPr>
    </w:lvl>
    <w:lvl w:ilvl="3" w:tplc="041F000F" w:tentative="1">
      <w:start w:val="1"/>
      <w:numFmt w:val="decimal"/>
      <w:lvlText w:val="%4."/>
      <w:lvlJc w:val="left"/>
      <w:pPr>
        <w:ind w:left="2992" w:hanging="360"/>
      </w:pPr>
    </w:lvl>
    <w:lvl w:ilvl="4" w:tplc="041F0019" w:tentative="1">
      <w:start w:val="1"/>
      <w:numFmt w:val="lowerLetter"/>
      <w:lvlText w:val="%5."/>
      <w:lvlJc w:val="left"/>
      <w:pPr>
        <w:ind w:left="3712" w:hanging="360"/>
      </w:pPr>
    </w:lvl>
    <w:lvl w:ilvl="5" w:tplc="041F001B" w:tentative="1">
      <w:start w:val="1"/>
      <w:numFmt w:val="lowerRoman"/>
      <w:lvlText w:val="%6."/>
      <w:lvlJc w:val="right"/>
      <w:pPr>
        <w:ind w:left="4432" w:hanging="180"/>
      </w:pPr>
    </w:lvl>
    <w:lvl w:ilvl="6" w:tplc="041F000F" w:tentative="1">
      <w:start w:val="1"/>
      <w:numFmt w:val="decimal"/>
      <w:lvlText w:val="%7."/>
      <w:lvlJc w:val="left"/>
      <w:pPr>
        <w:ind w:left="5152" w:hanging="360"/>
      </w:pPr>
    </w:lvl>
    <w:lvl w:ilvl="7" w:tplc="041F0019" w:tentative="1">
      <w:start w:val="1"/>
      <w:numFmt w:val="lowerLetter"/>
      <w:lvlText w:val="%8."/>
      <w:lvlJc w:val="left"/>
      <w:pPr>
        <w:ind w:left="5872" w:hanging="360"/>
      </w:pPr>
    </w:lvl>
    <w:lvl w:ilvl="8" w:tplc="041F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79"/>
    <w:rsid w:val="000064BF"/>
    <w:rsid w:val="00010CF7"/>
    <w:rsid w:val="000A631F"/>
    <w:rsid w:val="000D1240"/>
    <w:rsid w:val="001409CE"/>
    <w:rsid w:val="001E4B83"/>
    <w:rsid w:val="001F6497"/>
    <w:rsid w:val="00203310"/>
    <w:rsid w:val="0021200F"/>
    <w:rsid w:val="002D2988"/>
    <w:rsid w:val="002F1AF7"/>
    <w:rsid w:val="002F5DC1"/>
    <w:rsid w:val="00344FE3"/>
    <w:rsid w:val="00445743"/>
    <w:rsid w:val="004B4FCD"/>
    <w:rsid w:val="00506B4C"/>
    <w:rsid w:val="00523033"/>
    <w:rsid w:val="00574B1A"/>
    <w:rsid w:val="005E2C66"/>
    <w:rsid w:val="0060117C"/>
    <w:rsid w:val="0066422F"/>
    <w:rsid w:val="0074031E"/>
    <w:rsid w:val="007E01C8"/>
    <w:rsid w:val="008C5A0B"/>
    <w:rsid w:val="00953690"/>
    <w:rsid w:val="009610AE"/>
    <w:rsid w:val="00973478"/>
    <w:rsid w:val="00A51ABB"/>
    <w:rsid w:val="00A729BB"/>
    <w:rsid w:val="00AF6CE7"/>
    <w:rsid w:val="00B25A55"/>
    <w:rsid w:val="00B309A2"/>
    <w:rsid w:val="00B579F4"/>
    <w:rsid w:val="00B774DA"/>
    <w:rsid w:val="00BA5B3B"/>
    <w:rsid w:val="00BE5F52"/>
    <w:rsid w:val="00C23979"/>
    <w:rsid w:val="00C86332"/>
    <w:rsid w:val="00CB4B63"/>
    <w:rsid w:val="00D62375"/>
    <w:rsid w:val="00D85110"/>
    <w:rsid w:val="00D910D2"/>
    <w:rsid w:val="00DF4B04"/>
    <w:rsid w:val="00E314B6"/>
    <w:rsid w:val="00E4423B"/>
    <w:rsid w:val="00E76842"/>
    <w:rsid w:val="00EB55DA"/>
    <w:rsid w:val="00EC05E2"/>
    <w:rsid w:val="00F45422"/>
    <w:rsid w:val="00F56520"/>
    <w:rsid w:val="00F639C1"/>
    <w:rsid w:val="00F8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8EB05"/>
  <w15:chartTrackingRefBased/>
  <w15:docId w15:val="{3A1494DF-0E05-47F1-A3A1-187C9583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6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953690"/>
    <w:pPr>
      <w:ind w:left="720"/>
      <w:contextualSpacing/>
    </w:pPr>
    <w:rPr>
      <w:rFonts w:ascii="Calibri" w:eastAsia="Calibri" w:hAnsi="Calibri" w:cs="Calibri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5652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fusion-breadcrumb-item">
    <w:name w:val="fusion-breadcrumb-item"/>
    <w:basedOn w:val="VarsaylanParagrafYazTipi"/>
    <w:rsid w:val="00F56520"/>
  </w:style>
  <w:style w:type="character" w:styleId="Kpr">
    <w:name w:val="Hyperlink"/>
    <w:basedOn w:val="VarsaylanParagrafYazTipi"/>
    <w:uiPriority w:val="99"/>
    <w:semiHidden/>
    <w:unhideWhenUsed/>
    <w:rsid w:val="00F56520"/>
    <w:rPr>
      <w:color w:val="0000FF"/>
      <w:u w:val="single"/>
    </w:rPr>
  </w:style>
  <w:style w:type="character" w:customStyle="1" w:styleId="fusion-breadcrumb-sep">
    <w:name w:val="fusion-breadcrumb-sep"/>
    <w:basedOn w:val="VarsaylanParagrafYazTipi"/>
    <w:rsid w:val="00F56520"/>
  </w:style>
  <w:style w:type="character" w:customStyle="1" w:styleId="breadcrumb-leaf">
    <w:name w:val="breadcrumb-leaf"/>
    <w:basedOn w:val="VarsaylanParagrafYazTipi"/>
    <w:rsid w:val="00F56520"/>
  </w:style>
  <w:style w:type="paragraph" w:styleId="NormalWeb">
    <w:name w:val="Normal (Web)"/>
    <w:basedOn w:val="Normal"/>
    <w:uiPriority w:val="99"/>
    <w:semiHidden/>
    <w:unhideWhenUsed/>
    <w:rsid w:val="00F5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basedOn w:val="VarsaylanParagrafYazTipi"/>
    <w:uiPriority w:val="22"/>
    <w:qFormat/>
    <w:rsid w:val="00F5652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B5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5DA"/>
  </w:style>
  <w:style w:type="paragraph" w:styleId="AltBilgi">
    <w:name w:val="footer"/>
    <w:basedOn w:val="Normal"/>
    <w:link w:val="Al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5DA"/>
  </w:style>
  <w:style w:type="paragraph" w:customStyle="1" w:styleId="TableParagraph">
    <w:name w:val="Table Paragraph"/>
    <w:basedOn w:val="Normal"/>
    <w:uiPriority w:val="1"/>
    <w:qFormat/>
    <w:rsid w:val="00BA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1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8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E2E2E2"/>
                        <w:left w:val="single" w:sz="2" w:space="0" w:color="E2E2E2"/>
                        <w:bottom w:val="single" w:sz="2" w:space="23" w:color="E2E2E2"/>
                        <w:right w:val="single" w:sz="2" w:space="0" w:color="E2E2E2"/>
                      </w:divBdr>
                      <w:divsChild>
                        <w:div w:id="2141217741">
                          <w:marLeft w:val="-253"/>
                          <w:marRight w:val="-2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20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8077">
                                  <w:marLeft w:val="253"/>
                                  <w:marRight w:val="2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3A83-D547-4F06-A261-2450AE19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dcterms:created xsi:type="dcterms:W3CDTF">2025-11-05T10:41:00Z</dcterms:created>
  <dcterms:modified xsi:type="dcterms:W3CDTF">2025-11-28T08:33:00Z</dcterms:modified>
</cp:coreProperties>
</file>