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12E" w:rsidRPr="00D56293" w:rsidRDefault="007B0BE7" w:rsidP="00D56293">
      <w:pPr>
        <w:spacing w:before="240" w:line="276" w:lineRule="auto"/>
        <w:ind w:left="2084" w:right="2085"/>
        <w:jc w:val="center"/>
        <w:rPr>
          <w:b/>
          <w:sz w:val="24"/>
          <w:szCs w:val="24"/>
        </w:rPr>
      </w:pPr>
      <w:r w:rsidRPr="00D56293">
        <w:rPr>
          <w:b/>
          <w:sz w:val="24"/>
          <w:szCs w:val="24"/>
        </w:rPr>
        <w:t>T.C.</w:t>
      </w:r>
      <w:r w:rsidRPr="00D56293">
        <w:rPr>
          <w:b/>
          <w:sz w:val="24"/>
          <w:szCs w:val="24"/>
        </w:rPr>
        <w:br/>
      </w:r>
      <w:r w:rsidR="00C70A5B" w:rsidRPr="00D56293">
        <w:rPr>
          <w:b/>
          <w:sz w:val="24"/>
          <w:szCs w:val="24"/>
        </w:rPr>
        <w:t>BURDUR</w:t>
      </w:r>
      <w:r w:rsidR="00C70A5B" w:rsidRPr="00D56293">
        <w:rPr>
          <w:b/>
          <w:spacing w:val="-10"/>
          <w:sz w:val="24"/>
          <w:szCs w:val="24"/>
        </w:rPr>
        <w:t xml:space="preserve"> </w:t>
      </w:r>
      <w:r w:rsidR="00C70A5B" w:rsidRPr="00D56293">
        <w:rPr>
          <w:b/>
          <w:sz w:val="24"/>
          <w:szCs w:val="24"/>
        </w:rPr>
        <w:t>MEHMET</w:t>
      </w:r>
      <w:r w:rsidR="00C70A5B" w:rsidRPr="00D56293">
        <w:rPr>
          <w:b/>
          <w:spacing w:val="-10"/>
          <w:sz w:val="24"/>
          <w:szCs w:val="24"/>
        </w:rPr>
        <w:t xml:space="preserve"> </w:t>
      </w:r>
      <w:r w:rsidR="00C70A5B" w:rsidRPr="00D56293">
        <w:rPr>
          <w:b/>
          <w:sz w:val="24"/>
          <w:szCs w:val="24"/>
        </w:rPr>
        <w:t>AKİF</w:t>
      </w:r>
      <w:r w:rsidR="00C70A5B" w:rsidRPr="00D56293">
        <w:rPr>
          <w:b/>
          <w:spacing w:val="-8"/>
          <w:sz w:val="24"/>
          <w:szCs w:val="24"/>
        </w:rPr>
        <w:t xml:space="preserve"> </w:t>
      </w:r>
      <w:r w:rsidR="00C70A5B" w:rsidRPr="00D56293">
        <w:rPr>
          <w:b/>
          <w:sz w:val="24"/>
          <w:szCs w:val="24"/>
        </w:rPr>
        <w:t>ERSOY</w:t>
      </w:r>
      <w:r w:rsidR="00C70A5B" w:rsidRPr="00D56293">
        <w:rPr>
          <w:b/>
          <w:spacing w:val="-8"/>
          <w:sz w:val="24"/>
          <w:szCs w:val="24"/>
        </w:rPr>
        <w:t xml:space="preserve"> </w:t>
      </w:r>
      <w:r w:rsidR="00C70A5B" w:rsidRPr="00D56293">
        <w:rPr>
          <w:b/>
          <w:sz w:val="24"/>
          <w:szCs w:val="24"/>
        </w:rPr>
        <w:t>ÜNİVERSİTESİ DİŞ HEKİMLİĞİ FAKÜLTESİ</w:t>
      </w:r>
    </w:p>
    <w:p w:rsidR="00CF112E" w:rsidRPr="00D56293" w:rsidRDefault="007B0BE7" w:rsidP="00D56293">
      <w:pPr>
        <w:spacing w:before="240" w:line="276" w:lineRule="auto"/>
        <w:ind w:left="1" w:right="4"/>
        <w:jc w:val="center"/>
        <w:rPr>
          <w:b/>
          <w:sz w:val="24"/>
          <w:szCs w:val="24"/>
        </w:rPr>
      </w:pPr>
      <w:r w:rsidRPr="00D56293">
        <w:rPr>
          <w:b/>
          <w:sz w:val="24"/>
          <w:szCs w:val="24"/>
        </w:rPr>
        <w:t xml:space="preserve">EĞİTİM-ÖĞRETİM ve </w:t>
      </w:r>
      <w:r w:rsidR="00654476" w:rsidRPr="00D56293">
        <w:rPr>
          <w:b/>
          <w:sz w:val="24"/>
          <w:szCs w:val="24"/>
        </w:rPr>
        <w:t xml:space="preserve">KLİNİK UYGULAMA </w:t>
      </w:r>
      <w:r w:rsidR="002A24F0">
        <w:rPr>
          <w:b/>
          <w:sz w:val="24"/>
          <w:szCs w:val="24"/>
        </w:rPr>
        <w:t>USUL ve ESASLARI</w:t>
      </w:r>
    </w:p>
    <w:p w:rsidR="00CF112E" w:rsidRPr="00D56293" w:rsidRDefault="00CF112E" w:rsidP="00D56293">
      <w:pPr>
        <w:pStyle w:val="GvdeMetni"/>
        <w:spacing w:before="240" w:line="276" w:lineRule="auto"/>
        <w:ind w:left="0"/>
        <w:jc w:val="both"/>
        <w:rPr>
          <w:b/>
          <w:sz w:val="24"/>
          <w:szCs w:val="24"/>
        </w:rPr>
      </w:pPr>
    </w:p>
    <w:p w:rsidR="00CF112E" w:rsidRPr="00D56293" w:rsidRDefault="00C70A5B" w:rsidP="00D56293">
      <w:pPr>
        <w:spacing w:before="240" w:line="276" w:lineRule="auto"/>
        <w:ind w:left="2085" w:right="2085"/>
        <w:jc w:val="center"/>
        <w:rPr>
          <w:b/>
          <w:sz w:val="24"/>
          <w:szCs w:val="24"/>
        </w:rPr>
      </w:pPr>
      <w:r w:rsidRPr="00D56293">
        <w:rPr>
          <w:b/>
          <w:sz w:val="24"/>
          <w:szCs w:val="24"/>
        </w:rPr>
        <w:t>BİRİNCİ</w:t>
      </w:r>
      <w:r w:rsidRPr="00D56293">
        <w:rPr>
          <w:b/>
          <w:spacing w:val="-8"/>
          <w:sz w:val="24"/>
          <w:szCs w:val="24"/>
        </w:rPr>
        <w:t xml:space="preserve"> </w:t>
      </w:r>
      <w:r w:rsidRPr="00D56293">
        <w:rPr>
          <w:b/>
          <w:spacing w:val="-4"/>
          <w:sz w:val="24"/>
          <w:szCs w:val="24"/>
        </w:rPr>
        <w:t>BÖLÜM</w:t>
      </w:r>
    </w:p>
    <w:p w:rsidR="00CF112E" w:rsidRPr="00D56293" w:rsidRDefault="00C70A5B" w:rsidP="00D56293">
      <w:pPr>
        <w:pStyle w:val="Balk1"/>
        <w:spacing w:before="240" w:line="276" w:lineRule="auto"/>
        <w:ind w:left="2085" w:right="2085"/>
        <w:jc w:val="center"/>
        <w:rPr>
          <w:sz w:val="24"/>
          <w:szCs w:val="24"/>
        </w:rPr>
      </w:pPr>
      <w:r w:rsidRPr="00D56293">
        <w:rPr>
          <w:sz w:val="24"/>
          <w:szCs w:val="24"/>
        </w:rPr>
        <w:t>Amaç,</w:t>
      </w:r>
      <w:r w:rsidRPr="00D56293">
        <w:rPr>
          <w:spacing w:val="-6"/>
          <w:sz w:val="24"/>
          <w:szCs w:val="24"/>
        </w:rPr>
        <w:t xml:space="preserve"> </w:t>
      </w:r>
      <w:r w:rsidRPr="00D56293">
        <w:rPr>
          <w:sz w:val="24"/>
          <w:szCs w:val="24"/>
        </w:rPr>
        <w:t>Kapsam,</w:t>
      </w:r>
      <w:r w:rsidRPr="00D56293">
        <w:rPr>
          <w:spacing w:val="-3"/>
          <w:sz w:val="24"/>
          <w:szCs w:val="24"/>
        </w:rPr>
        <w:t xml:space="preserve"> </w:t>
      </w:r>
      <w:r w:rsidRPr="00D56293">
        <w:rPr>
          <w:sz w:val="24"/>
          <w:szCs w:val="24"/>
        </w:rPr>
        <w:t>Dayanak</w:t>
      </w:r>
      <w:r w:rsidRPr="00D56293">
        <w:rPr>
          <w:spacing w:val="-6"/>
          <w:sz w:val="24"/>
          <w:szCs w:val="24"/>
        </w:rPr>
        <w:t xml:space="preserve"> </w:t>
      </w:r>
      <w:r w:rsidRPr="00D56293">
        <w:rPr>
          <w:sz w:val="24"/>
          <w:szCs w:val="24"/>
        </w:rPr>
        <w:t>ve</w:t>
      </w:r>
      <w:r w:rsidRPr="00D56293">
        <w:rPr>
          <w:spacing w:val="-3"/>
          <w:sz w:val="24"/>
          <w:szCs w:val="24"/>
        </w:rPr>
        <w:t xml:space="preserve"> </w:t>
      </w:r>
      <w:r w:rsidRPr="00D56293">
        <w:rPr>
          <w:spacing w:val="-2"/>
          <w:sz w:val="24"/>
          <w:szCs w:val="24"/>
        </w:rPr>
        <w:t>Tanımlar</w:t>
      </w:r>
    </w:p>
    <w:p w:rsidR="00363F4D" w:rsidRPr="00D56293" w:rsidRDefault="00363F4D" w:rsidP="00D56293">
      <w:pPr>
        <w:widowControl/>
        <w:autoSpaceDE/>
        <w:autoSpaceDN/>
        <w:spacing w:before="240" w:after="100" w:afterAutospacing="1" w:line="276" w:lineRule="auto"/>
        <w:jc w:val="both"/>
        <w:outlineLvl w:val="2"/>
        <w:rPr>
          <w:b/>
          <w:bCs/>
          <w:sz w:val="24"/>
          <w:szCs w:val="24"/>
          <w:lang w:eastAsia="tr-TR"/>
        </w:rPr>
      </w:pPr>
      <w:r w:rsidRPr="00D56293">
        <w:rPr>
          <w:b/>
          <w:bCs/>
          <w:sz w:val="24"/>
          <w:szCs w:val="24"/>
          <w:lang w:eastAsia="tr-TR"/>
        </w:rPr>
        <w:t>Amaç</w:t>
      </w:r>
    </w:p>
    <w:p w:rsidR="00363F4D" w:rsidRPr="00D56293" w:rsidRDefault="003B3923" w:rsidP="00D56293">
      <w:pPr>
        <w:widowControl/>
        <w:autoSpaceDE/>
        <w:autoSpaceDN/>
        <w:spacing w:before="240" w:after="100" w:afterAutospacing="1" w:line="276" w:lineRule="auto"/>
        <w:jc w:val="both"/>
        <w:rPr>
          <w:sz w:val="24"/>
          <w:szCs w:val="24"/>
          <w:lang w:eastAsia="tr-TR"/>
        </w:rPr>
      </w:pPr>
      <w:r w:rsidRPr="00D56293">
        <w:rPr>
          <w:b/>
          <w:bCs/>
          <w:sz w:val="24"/>
          <w:szCs w:val="24"/>
          <w:lang w:eastAsia="tr-TR"/>
        </w:rPr>
        <w:t>MADDE</w:t>
      </w:r>
      <w:r w:rsidR="00D56293" w:rsidRPr="00D56293">
        <w:rPr>
          <w:b/>
          <w:bCs/>
          <w:sz w:val="24"/>
          <w:szCs w:val="24"/>
          <w:lang w:eastAsia="tr-TR"/>
        </w:rPr>
        <w:t xml:space="preserve"> 1:</w:t>
      </w:r>
      <w:r w:rsidR="00363F4D" w:rsidRPr="00D56293">
        <w:rPr>
          <w:sz w:val="24"/>
          <w:szCs w:val="24"/>
          <w:lang w:eastAsia="tr-TR"/>
        </w:rPr>
        <w:t xml:space="preserve"> Bu yönerge, </w:t>
      </w:r>
      <w:bookmarkStart w:id="0" w:name="_Hlk192665976"/>
      <w:r w:rsidR="00363F4D" w:rsidRPr="00D56293">
        <w:rPr>
          <w:sz w:val="24"/>
          <w:szCs w:val="24"/>
          <w:lang w:eastAsia="tr-TR"/>
        </w:rPr>
        <w:t xml:space="preserve">Burdur Mehmet Akif Ersoy Üniversitesi </w:t>
      </w:r>
      <w:bookmarkEnd w:id="0"/>
      <w:r w:rsidR="00363F4D" w:rsidRPr="00D56293">
        <w:rPr>
          <w:sz w:val="24"/>
          <w:szCs w:val="24"/>
          <w:lang w:eastAsia="tr-TR"/>
        </w:rPr>
        <w:t>Diş Hekimliği Fakültesi'nde yürütülen eğitim-öğretim faaliyetleri ile klinik uygulamalarının esaslarını belirlemek, eğitimde kaliteyi artırmak, hasta güvenliğini sağlamak ve mezuniyet kriterlerini düzenlemek amacıyla hazırlanmıştır.</w:t>
      </w:r>
    </w:p>
    <w:p w:rsidR="00363F4D" w:rsidRPr="00D56293" w:rsidRDefault="00363F4D" w:rsidP="00D56293">
      <w:pPr>
        <w:widowControl/>
        <w:autoSpaceDE/>
        <w:autoSpaceDN/>
        <w:spacing w:before="240" w:after="100" w:afterAutospacing="1" w:line="276" w:lineRule="auto"/>
        <w:jc w:val="both"/>
        <w:outlineLvl w:val="2"/>
        <w:rPr>
          <w:b/>
          <w:bCs/>
          <w:sz w:val="24"/>
          <w:szCs w:val="24"/>
          <w:lang w:eastAsia="tr-TR"/>
        </w:rPr>
      </w:pPr>
      <w:r w:rsidRPr="00D56293">
        <w:rPr>
          <w:b/>
          <w:bCs/>
          <w:sz w:val="24"/>
          <w:szCs w:val="24"/>
          <w:lang w:eastAsia="tr-TR"/>
        </w:rPr>
        <w:t>Kapsam</w:t>
      </w:r>
    </w:p>
    <w:p w:rsidR="00363F4D" w:rsidRPr="00D56293" w:rsidRDefault="003B3923" w:rsidP="00D56293">
      <w:pPr>
        <w:widowControl/>
        <w:autoSpaceDE/>
        <w:autoSpaceDN/>
        <w:spacing w:before="240" w:after="100" w:afterAutospacing="1" w:line="276" w:lineRule="auto"/>
        <w:jc w:val="both"/>
        <w:rPr>
          <w:sz w:val="24"/>
          <w:szCs w:val="24"/>
          <w:lang w:eastAsia="tr-TR"/>
        </w:rPr>
      </w:pPr>
      <w:bookmarkStart w:id="1" w:name="_Hlk192839804"/>
      <w:r w:rsidRPr="00D56293">
        <w:rPr>
          <w:b/>
          <w:bCs/>
          <w:sz w:val="24"/>
          <w:szCs w:val="24"/>
          <w:lang w:eastAsia="tr-TR"/>
        </w:rPr>
        <w:t>MADDE</w:t>
      </w:r>
      <w:r w:rsidR="00D56293" w:rsidRPr="00D56293">
        <w:rPr>
          <w:b/>
          <w:bCs/>
          <w:sz w:val="24"/>
          <w:szCs w:val="24"/>
          <w:lang w:eastAsia="tr-TR"/>
        </w:rPr>
        <w:t xml:space="preserve"> 2</w:t>
      </w:r>
      <w:bookmarkEnd w:id="1"/>
      <w:r w:rsidR="00D56293" w:rsidRPr="00D56293">
        <w:rPr>
          <w:b/>
          <w:bCs/>
          <w:sz w:val="24"/>
          <w:szCs w:val="24"/>
          <w:lang w:eastAsia="tr-TR"/>
        </w:rPr>
        <w:t xml:space="preserve">: </w:t>
      </w:r>
      <w:r w:rsidR="00363F4D" w:rsidRPr="00D56293">
        <w:rPr>
          <w:sz w:val="24"/>
          <w:szCs w:val="24"/>
          <w:lang w:eastAsia="tr-TR"/>
        </w:rPr>
        <w:t>Burdur Mehmet Akif Ersoy Üniversitesi Diş Hekimliği Fakültesi lisans eğitim-öğretim programları, klinik uygulamalar, sınavlar, başarı değerlendirme kriterleri, mezuniyet şartları ve etik kuralları kapsar.</w:t>
      </w:r>
    </w:p>
    <w:p w:rsidR="00363F4D" w:rsidRPr="00D56293" w:rsidRDefault="00363F4D" w:rsidP="00D56293">
      <w:pPr>
        <w:widowControl/>
        <w:autoSpaceDE/>
        <w:autoSpaceDN/>
        <w:spacing w:before="240" w:after="100" w:afterAutospacing="1" w:line="276" w:lineRule="auto"/>
        <w:jc w:val="both"/>
        <w:outlineLvl w:val="2"/>
        <w:rPr>
          <w:b/>
          <w:bCs/>
          <w:sz w:val="24"/>
          <w:szCs w:val="24"/>
          <w:lang w:eastAsia="tr-TR"/>
        </w:rPr>
      </w:pPr>
      <w:r w:rsidRPr="00D56293">
        <w:rPr>
          <w:b/>
          <w:bCs/>
          <w:sz w:val="24"/>
          <w:szCs w:val="24"/>
          <w:lang w:eastAsia="tr-TR"/>
        </w:rPr>
        <w:t>Dayanak</w:t>
      </w:r>
    </w:p>
    <w:p w:rsidR="00363F4D" w:rsidRPr="00D56293" w:rsidRDefault="003B3923" w:rsidP="00D56293">
      <w:pPr>
        <w:widowControl/>
        <w:autoSpaceDE/>
        <w:autoSpaceDN/>
        <w:spacing w:before="240" w:after="100" w:afterAutospacing="1" w:line="276" w:lineRule="auto"/>
        <w:jc w:val="both"/>
        <w:rPr>
          <w:sz w:val="24"/>
          <w:szCs w:val="24"/>
          <w:lang w:eastAsia="tr-TR"/>
        </w:rPr>
      </w:pPr>
      <w:r w:rsidRPr="00D56293">
        <w:rPr>
          <w:b/>
          <w:bCs/>
          <w:sz w:val="24"/>
          <w:szCs w:val="24"/>
          <w:lang w:eastAsia="tr-TR"/>
        </w:rPr>
        <w:t>MADDE</w:t>
      </w:r>
      <w:r w:rsidR="00363F4D" w:rsidRPr="00D56293">
        <w:rPr>
          <w:b/>
          <w:bCs/>
          <w:sz w:val="24"/>
          <w:szCs w:val="24"/>
          <w:lang w:eastAsia="tr-TR"/>
        </w:rPr>
        <w:t xml:space="preserve"> 3:</w:t>
      </w:r>
      <w:r w:rsidR="00363F4D" w:rsidRPr="00D56293">
        <w:rPr>
          <w:sz w:val="24"/>
          <w:szCs w:val="24"/>
          <w:lang w:eastAsia="tr-TR"/>
        </w:rPr>
        <w:t xml:space="preserve"> Bu yönerge,  Türkiye Yükseköğretim Yeterlilikler Çerçevesi (TYYÇ), Ulusal (DEPAD) Diş Hekimliği eğitimi akreditasyon kuruluşlarının belirlediği standartlar ile Diş Hekimliği Ulusal Çekirdek Eğitim Programı –DUÇEP standartlarına dayanılarak hazırlanmıştır.</w:t>
      </w:r>
    </w:p>
    <w:p w:rsidR="00363F4D" w:rsidRPr="00D56293" w:rsidRDefault="00363F4D" w:rsidP="00D56293">
      <w:pPr>
        <w:widowControl/>
        <w:autoSpaceDE/>
        <w:autoSpaceDN/>
        <w:spacing w:before="240" w:after="100" w:afterAutospacing="1" w:line="276" w:lineRule="auto"/>
        <w:jc w:val="both"/>
        <w:outlineLvl w:val="2"/>
        <w:rPr>
          <w:b/>
          <w:bCs/>
          <w:sz w:val="24"/>
          <w:szCs w:val="24"/>
          <w:lang w:eastAsia="tr-TR"/>
        </w:rPr>
      </w:pPr>
      <w:r w:rsidRPr="00D56293">
        <w:rPr>
          <w:b/>
          <w:bCs/>
          <w:sz w:val="24"/>
          <w:szCs w:val="24"/>
          <w:lang w:eastAsia="tr-TR"/>
        </w:rPr>
        <w:t>Tanımlar</w:t>
      </w:r>
    </w:p>
    <w:p w:rsidR="00363F4D" w:rsidRDefault="003B3923" w:rsidP="00D56293">
      <w:pPr>
        <w:widowControl/>
        <w:autoSpaceDE/>
        <w:autoSpaceDN/>
        <w:spacing w:before="240" w:after="100" w:afterAutospacing="1" w:line="276" w:lineRule="auto"/>
        <w:jc w:val="both"/>
        <w:rPr>
          <w:bCs/>
          <w:sz w:val="24"/>
          <w:szCs w:val="24"/>
          <w:lang w:eastAsia="tr-TR"/>
        </w:rPr>
      </w:pPr>
      <w:r w:rsidRPr="00D56293">
        <w:rPr>
          <w:b/>
          <w:bCs/>
          <w:sz w:val="24"/>
          <w:szCs w:val="24"/>
          <w:lang w:eastAsia="tr-TR"/>
        </w:rPr>
        <w:t xml:space="preserve">MADDE </w:t>
      </w:r>
      <w:r w:rsidR="00D56293" w:rsidRPr="00D56293">
        <w:rPr>
          <w:b/>
          <w:bCs/>
          <w:sz w:val="24"/>
          <w:szCs w:val="24"/>
          <w:lang w:eastAsia="tr-TR"/>
        </w:rPr>
        <w:t>4-</w:t>
      </w:r>
      <w:r w:rsidR="002D07D7" w:rsidRPr="00D56293">
        <w:rPr>
          <w:b/>
          <w:bCs/>
          <w:sz w:val="24"/>
          <w:szCs w:val="24"/>
          <w:lang w:eastAsia="tr-TR"/>
        </w:rPr>
        <w:t xml:space="preserve">(1) </w:t>
      </w:r>
      <w:r w:rsidR="002D07D7" w:rsidRPr="00D56293">
        <w:rPr>
          <w:bCs/>
          <w:sz w:val="24"/>
          <w:szCs w:val="24"/>
          <w:lang w:eastAsia="tr-TR"/>
        </w:rPr>
        <w:t>Bu esaslarda geçen;</w:t>
      </w:r>
    </w:p>
    <w:p w:rsidR="00CE13D2" w:rsidRPr="00887D67" w:rsidRDefault="00CE13D2" w:rsidP="00D56293">
      <w:pPr>
        <w:widowControl/>
        <w:autoSpaceDE/>
        <w:autoSpaceDN/>
        <w:spacing w:before="240" w:after="100" w:afterAutospacing="1" w:line="276" w:lineRule="auto"/>
        <w:jc w:val="both"/>
        <w:rPr>
          <w:bCs/>
          <w:color w:val="000000" w:themeColor="text1"/>
          <w:sz w:val="24"/>
          <w:szCs w:val="24"/>
          <w:lang w:eastAsia="tr-TR"/>
        </w:rPr>
      </w:pPr>
      <w:r w:rsidRPr="00887D67">
        <w:rPr>
          <w:bCs/>
          <w:color w:val="000000" w:themeColor="text1"/>
          <w:sz w:val="24"/>
          <w:szCs w:val="24"/>
          <w:lang w:eastAsia="tr-TR"/>
        </w:rPr>
        <w:t>Anabilim Dalı Başkanı: Diş Hekimliği Fakültesi Klinik Bilimlerde tanımlı Anabilim Dallarında görev yapan Bölüm Başkanını,</w:t>
      </w:r>
    </w:p>
    <w:p w:rsidR="00CE13D2" w:rsidRDefault="00CE13D2" w:rsidP="00D56293">
      <w:pPr>
        <w:widowControl/>
        <w:autoSpaceDE/>
        <w:autoSpaceDN/>
        <w:spacing w:before="240" w:after="100" w:afterAutospacing="1" w:line="276" w:lineRule="auto"/>
        <w:jc w:val="both"/>
        <w:rPr>
          <w:bCs/>
          <w:sz w:val="24"/>
          <w:szCs w:val="24"/>
          <w:lang w:eastAsia="tr-TR"/>
        </w:rPr>
      </w:pPr>
      <w:r w:rsidRPr="00887D67">
        <w:rPr>
          <w:bCs/>
          <w:color w:val="000000" w:themeColor="text1"/>
          <w:sz w:val="24"/>
          <w:szCs w:val="24"/>
          <w:lang w:eastAsia="tr-TR"/>
        </w:rPr>
        <w:t xml:space="preserve">Başhekim: Diş Hekimliği </w:t>
      </w:r>
      <w:r>
        <w:rPr>
          <w:bCs/>
          <w:sz w:val="24"/>
          <w:szCs w:val="24"/>
          <w:lang w:eastAsia="tr-TR"/>
        </w:rPr>
        <w:t>Uygulama Hastanesi</w:t>
      </w:r>
      <w:r w:rsidR="0073469A">
        <w:rPr>
          <w:bCs/>
          <w:sz w:val="24"/>
          <w:szCs w:val="24"/>
          <w:lang w:eastAsia="tr-TR"/>
        </w:rPr>
        <w:t xml:space="preserve"> Merkez Müdürü’nü</w:t>
      </w:r>
    </w:p>
    <w:p w:rsidR="00CE13D2" w:rsidRPr="00D56293" w:rsidRDefault="00CE13D2" w:rsidP="00D56293">
      <w:pPr>
        <w:widowControl/>
        <w:autoSpaceDE/>
        <w:autoSpaceDN/>
        <w:spacing w:before="240" w:after="100" w:afterAutospacing="1" w:line="276" w:lineRule="auto"/>
        <w:jc w:val="both"/>
        <w:rPr>
          <w:bCs/>
          <w:sz w:val="24"/>
          <w:szCs w:val="24"/>
          <w:lang w:eastAsia="tr-TR"/>
        </w:rPr>
      </w:pPr>
      <w:r>
        <w:rPr>
          <w:bCs/>
          <w:sz w:val="24"/>
          <w:szCs w:val="24"/>
          <w:lang w:eastAsia="tr-TR"/>
        </w:rPr>
        <w:t xml:space="preserve">Dekan: Diş Hekimliği Fakültesi </w:t>
      </w:r>
      <w:proofErr w:type="spellStart"/>
      <w:r>
        <w:rPr>
          <w:bCs/>
          <w:sz w:val="24"/>
          <w:szCs w:val="24"/>
          <w:lang w:eastAsia="tr-TR"/>
        </w:rPr>
        <w:t>Dekanı’nı</w:t>
      </w:r>
      <w:proofErr w:type="spellEnd"/>
    </w:p>
    <w:p w:rsidR="00363F4D" w:rsidRPr="00D56293" w:rsidRDefault="00363F4D" w:rsidP="00D56293">
      <w:pPr>
        <w:widowControl/>
        <w:autoSpaceDE/>
        <w:autoSpaceDN/>
        <w:spacing w:before="240" w:line="276" w:lineRule="auto"/>
        <w:jc w:val="both"/>
        <w:rPr>
          <w:sz w:val="24"/>
          <w:szCs w:val="24"/>
          <w:lang w:eastAsia="tr-TR"/>
        </w:rPr>
      </w:pPr>
      <w:r w:rsidRPr="00D56293">
        <w:rPr>
          <w:sz w:val="24"/>
          <w:szCs w:val="24"/>
        </w:rPr>
        <w:t>Fakülte: Diş Hekimliği Fakültesi'ni,</w:t>
      </w:r>
    </w:p>
    <w:p w:rsidR="00363F4D" w:rsidRDefault="00363F4D" w:rsidP="00D56293">
      <w:pPr>
        <w:spacing w:before="240" w:line="276" w:lineRule="auto"/>
        <w:jc w:val="both"/>
        <w:rPr>
          <w:sz w:val="24"/>
          <w:szCs w:val="24"/>
        </w:rPr>
      </w:pPr>
      <w:r w:rsidRPr="00D56293">
        <w:rPr>
          <w:sz w:val="24"/>
          <w:szCs w:val="24"/>
        </w:rPr>
        <w:t>Klinik: Öğrencilerin hasta tedavi uygulamalarını gerçekleştirdiği eğitim ortamlarını,</w:t>
      </w:r>
    </w:p>
    <w:p w:rsidR="00CE13D2" w:rsidRPr="00653BB3" w:rsidRDefault="00CE13D2" w:rsidP="00D56293">
      <w:pPr>
        <w:spacing w:before="240" w:line="276" w:lineRule="auto"/>
        <w:jc w:val="both"/>
        <w:rPr>
          <w:color w:val="000000" w:themeColor="text1"/>
          <w:sz w:val="24"/>
          <w:szCs w:val="24"/>
        </w:rPr>
      </w:pPr>
      <w:r w:rsidRPr="00653BB3">
        <w:rPr>
          <w:color w:val="000000" w:themeColor="text1"/>
          <w:sz w:val="24"/>
          <w:szCs w:val="24"/>
        </w:rPr>
        <w:t>Klinik Bilimler Bölümü:</w:t>
      </w:r>
      <w:r w:rsidRPr="00653BB3">
        <w:rPr>
          <w:color w:val="000000" w:themeColor="text1"/>
        </w:rPr>
        <w:t xml:space="preserve"> </w:t>
      </w:r>
      <w:r w:rsidRPr="00653BB3">
        <w:rPr>
          <w:color w:val="000000" w:themeColor="text1"/>
          <w:sz w:val="24"/>
          <w:szCs w:val="24"/>
        </w:rPr>
        <w:t xml:space="preserve">Ağız Diş ve Çene Cerrahisi, Ağız Diş ve Çene Radyolojisi, </w:t>
      </w:r>
      <w:proofErr w:type="spellStart"/>
      <w:r w:rsidRPr="00653BB3">
        <w:rPr>
          <w:color w:val="000000" w:themeColor="text1"/>
          <w:sz w:val="24"/>
          <w:szCs w:val="24"/>
        </w:rPr>
        <w:t>Endodonti</w:t>
      </w:r>
      <w:proofErr w:type="spellEnd"/>
      <w:r w:rsidRPr="00653BB3">
        <w:rPr>
          <w:color w:val="000000" w:themeColor="text1"/>
          <w:sz w:val="24"/>
          <w:szCs w:val="24"/>
        </w:rPr>
        <w:t xml:space="preserve">, </w:t>
      </w:r>
      <w:r w:rsidRPr="00653BB3">
        <w:rPr>
          <w:color w:val="000000" w:themeColor="text1"/>
          <w:sz w:val="24"/>
          <w:szCs w:val="24"/>
        </w:rPr>
        <w:lastRenderedPageBreak/>
        <w:t xml:space="preserve">Ortodonti, Pedodonti, </w:t>
      </w:r>
      <w:proofErr w:type="spellStart"/>
      <w:r w:rsidRPr="00653BB3">
        <w:rPr>
          <w:color w:val="000000" w:themeColor="text1"/>
          <w:sz w:val="24"/>
          <w:szCs w:val="24"/>
        </w:rPr>
        <w:t>Periodontoloji</w:t>
      </w:r>
      <w:proofErr w:type="spellEnd"/>
      <w:r w:rsidRPr="00653BB3">
        <w:rPr>
          <w:color w:val="000000" w:themeColor="text1"/>
          <w:sz w:val="24"/>
          <w:szCs w:val="24"/>
        </w:rPr>
        <w:t xml:space="preserve">, </w:t>
      </w:r>
      <w:proofErr w:type="spellStart"/>
      <w:r w:rsidRPr="00653BB3">
        <w:rPr>
          <w:color w:val="000000" w:themeColor="text1"/>
          <w:sz w:val="24"/>
          <w:szCs w:val="24"/>
        </w:rPr>
        <w:t>Protetik</w:t>
      </w:r>
      <w:proofErr w:type="spellEnd"/>
      <w:r w:rsidRPr="00653BB3">
        <w:rPr>
          <w:color w:val="000000" w:themeColor="text1"/>
          <w:sz w:val="24"/>
          <w:szCs w:val="24"/>
        </w:rPr>
        <w:t xml:space="preserve"> Diş Tedavisi ve </w:t>
      </w:r>
      <w:proofErr w:type="spellStart"/>
      <w:r w:rsidRPr="00653BB3">
        <w:rPr>
          <w:color w:val="000000" w:themeColor="text1"/>
          <w:sz w:val="24"/>
          <w:szCs w:val="24"/>
        </w:rPr>
        <w:t>Restoratif</w:t>
      </w:r>
      <w:proofErr w:type="spellEnd"/>
      <w:r w:rsidRPr="00653BB3">
        <w:rPr>
          <w:color w:val="000000" w:themeColor="text1"/>
          <w:sz w:val="24"/>
          <w:szCs w:val="24"/>
        </w:rPr>
        <w:t xml:space="preserve"> Diş Tedavisi Anabilim Dallarını bünyesinde barındıran bölümü;</w:t>
      </w:r>
    </w:p>
    <w:p w:rsidR="00CE13D2" w:rsidRPr="00653BB3" w:rsidRDefault="00CE13D2" w:rsidP="00D56293">
      <w:pPr>
        <w:spacing w:before="240" w:line="276" w:lineRule="auto"/>
        <w:jc w:val="both"/>
        <w:rPr>
          <w:color w:val="000000" w:themeColor="text1"/>
          <w:sz w:val="24"/>
          <w:szCs w:val="24"/>
        </w:rPr>
      </w:pPr>
      <w:r w:rsidRPr="00653BB3">
        <w:rPr>
          <w:color w:val="000000" w:themeColor="text1"/>
          <w:sz w:val="24"/>
          <w:szCs w:val="24"/>
        </w:rPr>
        <w:t xml:space="preserve">Klinik Bilimler Bölüm Başkanı; Diş Hekimliği Fakültesi Klinik </w:t>
      </w:r>
      <w:r w:rsidR="0073469A" w:rsidRPr="00653BB3">
        <w:rPr>
          <w:color w:val="000000" w:themeColor="text1"/>
          <w:sz w:val="24"/>
          <w:szCs w:val="24"/>
        </w:rPr>
        <w:t xml:space="preserve">Bilimler </w:t>
      </w:r>
      <w:r w:rsidRPr="00653BB3">
        <w:rPr>
          <w:color w:val="000000" w:themeColor="text1"/>
          <w:sz w:val="24"/>
          <w:szCs w:val="24"/>
        </w:rPr>
        <w:t>B</w:t>
      </w:r>
      <w:r w:rsidR="0073469A" w:rsidRPr="00653BB3">
        <w:rPr>
          <w:color w:val="000000" w:themeColor="text1"/>
          <w:sz w:val="24"/>
          <w:szCs w:val="24"/>
        </w:rPr>
        <w:t>ö</w:t>
      </w:r>
      <w:r w:rsidRPr="00653BB3">
        <w:rPr>
          <w:color w:val="000000" w:themeColor="text1"/>
          <w:sz w:val="24"/>
          <w:szCs w:val="24"/>
        </w:rPr>
        <w:t>lüm Başkanı’nı,</w:t>
      </w:r>
    </w:p>
    <w:p w:rsidR="00363F4D" w:rsidRPr="00653BB3" w:rsidRDefault="00363F4D" w:rsidP="00D56293">
      <w:pPr>
        <w:spacing w:before="240" w:line="276" w:lineRule="auto"/>
        <w:jc w:val="both"/>
        <w:rPr>
          <w:color w:val="000000" w:themeColor="text1"/>
          <w:sz w:val="24"/>
          <w:szCs w:val="24"/>
        </w:rPr>
      </w:pPr>
      <w:r w:rsidRPr="00653BB3">
        <w:rPr>
          <w:color w:val="000000" w:themeColor="text1"/>
          <w:sz w:val="24"/>
          <w:szCs w:val="24"/>
        </w:rPr>
        <w:t>Klinik uygulama: Öğrencilerin mesleki yeterlilik kazanmak amacıyla hastane ve diğer sağlık</w:t>
      </w:r>
      <w:r w:rsidR="005F6084" w:rsidRPr="00653BB3">
        <w:rPr>
          <w:color w:val="000000" w:themeColor="text1"/>
          <w:sz w:val="24"/>
          <w:szCs w:val="24"/>
        </w:rPr>
        <w:t xml:space="preserve"> </w:t>
      </w:r>
      <w:r w:rsidRPr="00653BB3">
        <w:rPr>
          <w:color w:val="000000" w:themeColor="text1"/>
          <w:sz w:val="24"/>
          <w:szCs w:val="24"/>
        </w:rPr>
        <w:t>kuruluşlarında yaptığı uygulamaları</w:t>
      </w:r>
      <w:r w:rsidR="005F6084" w:rsidRPr="00653BB3">
        <w:rPr>
          <w:color w:val="000000" w:themeColor="text1"/>
          <w:sz w:val="24"/>
          <w:szCs w:val="24"/>
        </w:rPr>
        <w:t>nı,</w:t>
      </w:r>
      <w:r w:rsidRPr="00653BB3">
        <w:rPr>
          <w:color w:val="000000" w:themeColor="text1"/>
          <w:sz w:val="24"/>
          <w:szCs w:val="24"/>
        </w:rPr>
        <w:t xml:space="preserve"> </w:t>
      </w:r>
    </w:p>
    <w:p w:rsidR="002D07D7" w:rsidRPr="00653BB3" w:rsidRDefault="002D07D7" w:rsidP="00D56293">
      <w:pPr>
        <w:spacing w:before="240" w:line="276" w:lineRule="auto"/>
        <w:jc w:val="both"/>
        <w:rPr>
          <w:color w:val="000000" w:themeColor="text1"/>
          <w:sz w:val="24"/>
          <w:szCs w:val="24"/>
        </w:rPr>
      </w:pPr>
      <w:r w:rsidRPr="00653BB3">
        <w:rPr>
          <w:color w:val="000000" w:themeColor="text1"/>
          <w:sz w:val="24"/>
          <w:szCs w:val="24"/>
        </w:rPr>
        <w:t>Klinik uygulama karneleri: Burdur Mehmet Akif Ersoy Üniversitesi Diş Hekimliği</w:t>
      </w:r>
      <w:r w:rsidR="0060547A" w:rsidRPr="00653BB3">
        <w:rPr>
          <w:color w:val="000000" w:themeColor="text1"/>
          <w:sz w:val="24"/>
          <w:szCs w:val="24"/>
        </w:rPr>
        <w:t xml:space="preserve"> </w:t>
      </w:r>
      <w:r w:rsidRPr="00653BB3">
        <w:rPr>
          <w:color w:val="000000" w:themeColor="text1"/>
          <w:sz w:val="24"/>
          <w:szCs w:val="24"/>
        </w:rPr>
        <w:t>Fakültesi’nin eğitim-öğretim hedeflerine uygun olarak, anabilim dallarının akademik</w:t>
      </w:r>
      <w:r w:rsidR="0060547A" w:rsidRPr="00653BB3">
        <w:rPr>
          <w:color w:val="000000" w:themeColor="text1"/>
          <w:sz w:val="24"/>
          <w:szCs w:val="24"/>
        </w:rPr>
        <w:t xml:space="preserve"> </w:t>
      </w:r>
      <w:r w:rsidRPr="00653BB3">
        <w:rPr>
          <w:color w:val="000000" w:themeColor="text1"/>
          <w:sz w:val="24"/>
          <w:szCs w:val="24"/>
        </w:rPr>
        <w:t>kurullarının görüşleri doğrultusunda Anabilim Dalı Başkanlıkları tarafından hazırlanıp Fakülte</w:t>
      </w:r>
      <w:r w:rsidR="0060547A" w:rsidRPr="00653BB3">
        <w:rPr>
          <w:color w:val="000000" w:themeColor="text1"/>
          <w:sz w:val="24"/>
          <w:szCs w:val="24"/>
        </w:rPr>
        <w:t xml:space="preserve"> </w:t>
      </w:r>
      <w:r w:rsidRPr="00653BB3">
        <w:rPr>
          <w:color w:val="000000" w:themeColor="text1"/>
          <w:sz w:val="24"/>
          <w:szCs w:val="24"/>
        </w:rPr>
        <w:t>Kurulu tarafından onaylanan, öğrencilerin kliniklerde uygulaması gereken tedavi sayıları ile</w:t>
      </w:r>
      <w:r w:rsidR="0060547A" w:rsidRPr="00653BB3">
        <w:rPr>
          <w:color w:val="000000" w:themeColor="text1"/>
          <w:sz w:val="24"/>
          <w:szCs w:val="24"/>
        </w:rPr>
        <w:t xml:space="preserve"> </w:t>
      </w:r>
      <w:r w:rsidRPr="00653BB3">
        <w:rPr>
          <w:color w:val="000000" w:themeColor="text1"/>
          <w:sz w:val="24"/>
          <w:szCs w:val="24"/>
        </w:rPr>
        <w:t>bilgi, beceri, tutum ve davranışlarını içeren formlar veya kitapçıkları</w:t>
      </w:r>
      <w:r w:rsidR="005F6084" w:rsidRPr="00653BB3">
        <w:rPr>
          <w:color w:val="000000" w:themeColor="text1"/>
          <w:sz w:val="24"/>
          <w:szCs w:val="24"/>
        </w:rPr>
        <w:t>nı,</w:t>
      </w:r>
    </w:p>
    <w:p w:rsidR="002D07D7" w:rsidRPr="00653BB3" w:rsidRDefault="002D07D7" w:rsidP="00D56293">
      <w:pPr>
        <w:spacing w:before="240" w:line="276" w:lineRule="auto"/>
        <w:jc w:val="both"/>
        <w:rPr>
          <w:color w:val="000000" w:themeColor="text1"/>
          <w:sz w:val="24"/>
          <w:szCs w:val="24"/>
        </w:rPr>
      </w:pPr>
      <w:r w:rsidRPr="00653BB3">
        <w:rPr>
          <w:color w:val="000000" w:themeColor="text1"/>
          <w:sz w:val="24"/>
          <w:szCs w:val="24"/>
        </w:rPr>
        <w:t>Klinik sorumlusu: Klinik uygulama yapılan bölümde</w:t>
      </w:r>
      <w:r w:rsidR="0060547A" w:rsidRPr="00653BB3">
        <w:rPr>
          <w:color w:val="000000" w:themeColor="text1"/>
          <w:sz w:val="24"/>
          <w:szCs w:val="24"/>
        </w:rPr>
        <w:t xml:space="preserve"> öğrenciye iş ve görev veren</w:t>
      </w:r>
      <w:r w:rsidRPr="00653BB3">
        <w:rPr>
          <w:color w:val="000000" w:themeColor="text1"/>
          <w:sz w:val="24"/>
          <w:szCs w:val="24"/>
        </w:rPr>
        <w:t>, onu denetleyen, klinik uygulama yapan dördüncü ve beşinci sınıf öğrencilerin klinik uygulamalarını düzenle</w:t>
      </w:r>
      <w:r w:rsidR="005F6084" w:rsidRPr="00653BB3">
        <w:rPr>
          <w:color w:val="000000" w:themeColor="text1"/>
          <w:sz w:val="24"/>
          <w:szCs w:val="24"/>
        </w:rPr>
        <w:t xml:space="preserve">yen ve </w:t>
      </w:r>
      <w:r w:rsidRPr="00653BB3">
        <w:rPr>
          <w:color w:val="000000" w:themeColor="text1"/>
          <w:sz w:val="24"/>
          <w:szCs w:val="24"/>
        </w:rPr>
        <w:t xml:space="preserve">değerlendiren Anabilim Dalı Başkanı’nın görevlendireceği </w:t>
      </w:r>
      <w:r w:rsidR="005F6084" w:rsidRPr="00653BB3">
        <w:rPr>
          <w:color w:val="000000" w:themeColor="text1"/>
          <w:sz w:val="24"/>
          <w:szCs w:val="24"/>
        </w:rPr>
        <w:t>öğretim görevlisi</w:t>
      </w:r>
      <w:r w:rsidRPr="00653BB3">
        <w:rPr>
          <w:color w:val="000000" w:themeColor="text1"/>
          <w:sz w:val="24"/>
          <w:szCs w:val="24"/>
        </w:rPr>
        <w:t>,</w:t>
      </w:r>
      <w:r w:rsidR="005F6084" w:rsidRPr="00653BB3">
        <w:rPr>
          <w:color w:val="000000" w:themeColor="text1"/>
          <w:sz w:val="24"/>
          <w:szCs w:val="24"/>
        </w:rPr>
        <w:t xml:space="preserve"> öğretim üyesini,</w:t>
      </w:r>
    </w:p>
    <w:p w:rsidR="005F6084" w:rsidRPr="00653BB3" w:rsidRDefault="008D3A8E" w:rsidP="00D56293">
      <w:pPr>
        <w:spacing w:before="240" w:line="276" w:lineRule="auto"/>
        <w:jc w:val="both"/>
        <w:rPr>
          <w:color w:val="000000" w:themeColor="text1"/>
          <w:sz w:val="24"/>
          <w:szCs w:val="24"/>
        </w:rPr>
      </w:pPr>
      <w:r w:rsidRPr="00653BB3">
        <w:rPr>
          <w:color w:val="000000" w:themeColor="text1"/>
          <w:sz w:val="24"/>
          <w:szCs w:val="24"/>
        </w:rPr>
        <w:t>Klinik uygulama yapan öğrenci nöbetçi hekimi; Klinik uygulama yapılan bölümde öğrencileri denetleyen, işlerini kontrol eden nöbetçi öğretim görevlisi, uzmanlık öğrencisi, öğretim üyesini,</w:t>
      </w:r>
      <w:r w:rsidR="0060547A" w:rsidRPr="00653BB3">
        <w:rPr>
          <w:color w:val="000000" w:themeColor="text1"/>
          <w:sz w:val="24"/>
          <w:szCs w:val="24"/>
        </w:rPr>
        <w:t xml:space="preserve"> </w:t>
      </w:r>
    </w:p>
    <w:p w:rsidR="006948FA" w:rsidRPr="00653BB3" w:rsidRDefault="006948FA" w:rsidP="006948FA">
      <w:pPr>
        <w:spacing w:before="240" w:line="276" w:lineRule="auto"/>
        <w:jc w:val="both"/>
        <w:rPr>
          <w:color w:val="000000" w:themeColor="text1"/>
          <w:sz w:val="24"/>
          <w:szCs w:val="24"/>
          <w:lang w:eastAsia="tr-TR"/>
        </w:rPr>
      </w:pPr>
      <w:r w:rsidRPr="00653BB3">
        <w:rPr>
          <w:color w:val="000000" w:themeColor="text1"/>
          <w:sz w:val="24"/>
          <w:szCs w:val="24"/>
          <w:lang w:eastAsia="tr-TR"/>
        </w:rPr>
        <w:t>Öğrenci: Fakülteye kayıtlı lisans öğrencisini ve uzmanlık öğrencisini,</w:t>
      </w:r>
    </w:p>
    <w:p w:rsidR="00B12320" w:rsidRPr="00653BB3" w:rsidRDefault="006948FA" w:rsidP="006948FA">
      <w:pPr>
        <w:spacing w:before="240" w:line="276" w:lineRule="auto"/>
        <w:jc w:val="both"/>
        <w:rPr>
          <w:color w:val="000000" w:themeColor="text1"/>
          <w:sz w:val="24"/>
          <w:szCs w:val="24"/>
          <w:lang w:eastAsia="tr-TR"/>
        </w:rPr>
      </w:pPr>
      <w:r w:rsidRPr="00653BB3">
        <w:rPr>
          <w:color w:val="000000" w:themeColor="text1"/>
          <w:sz w:val="24"/>
          <w:szCs w:val="24"/>
          <w:lang w:eastAsia="tr-TR"/>
        </w:rPr>
        <w:t>Öğretim Elemanı: Ders ve klinik uygulamalarında görevli akademik personeli,</w:t>
      </w:r>
      <w:r w:rsidRPr="00653BB3">
        <w:rPr>
          <w:color w:val="000000" w:themeColor="text1"/>
          <w:sz w:val="24"/>
          <w:szCs w:val="24"/>
        </w:rPr>
        <w:t xml:space="preserve"> ifade eder.</w:t>
      </w:r>
    </w:p>
    <w:p w:rsidR="002D07D7" w:rsidRPr="00653BB3" w:rsidRDefault="00363F4D" w:rsidP="00D56293">
      <w:pPr>
        <w:widowControl/>
        <w:autoSpaceDE/>
        <w:autoSpaceDN/>
        <w:spacing w:before="240" w:line="276" w:lineRule="auto"/>
        <w:jc w:val="center"/>
        <w:outlineLvl w:val="1"/>
        <w:rPr>
          <w:b/>
          <w:bCs/>
          <w:color w:val="000000" w:themeColor="text1"/>
          <w:sz w:val="24"/>
          <w:szCs w:val="24"/>
          <w:lang w:eastAsia="tr-TR"/>
        </w:rPr>
      </w:pPr>
      <w:r w:rsidRPr="00653BB3">
        <w:rPr>
          <w:b/>
          <w:bCs/>
          <w:color w:val="000000" w:themeColor="text1"/>
          <w:sz w:val="24"/>
          <w:szCs w:val="24"/>
          <w:lang w:eastAsia="tr-TR"/>
        </w:rPr>
        <w:t>İKİNCİ BÖLÜM</w:t>
      </w:r>
    </w:p>
    <w:p w:rsidR="00A213FD" w:rsidRPr="00653BB3" w:rsidRDefault="00A213FD" w:rsidP="00D56293">
      <w:pPr>
        <w:widowControl/>
        <w:autoSpaceDE/>
        <w:autoSpaceDN/>
        <w:spacing w:before="240" w:after="100" w:afterAutospacing="1" w:line="276" w:lineRule="auto"/>
        <w:jc w:val="center"/>
        <w:outlineLvl w:val="2"/>
        <w:rPr>
          <w:b/>
          <w:bCs/>
          <w:color w:val="000000" w:themeColor="text1"/>
          <w:sz w:val="24"/>
          <w:szCs w:val="24"/>
          <w:lang w:eastAsia="tr-TR"/>
        </w:rPr>
      </w:pPr>
      <w:r w:rsidRPr="00653BB3">
        <w:rPr>
          <w:b/>
          <w:bCs/>
          <w:color w:val="000000" w:themeColor="text1"/>
          <w:sz w:val="24"/>
          <w:szCs w:val="24"/>
          <w:lang w:eastAsia="tr-TR"/>
        </w:rPr>
        <w:t>Klinik Kurallarına İlişkin Genel Hususlar</w:t>
      </w:r>
      <w:r w:rsidR="00D56293" w:rsidRPr="00653BB3">
        <w:rPr>
          <w:b/>
          <w:bCs/>
          <w:color w:val="000000" w:themeColor="text1"/>
          <w:sz w:val="24"/>
          <w:szCs w:val="24"/>
          <w:lang w:eastAsia="tr-TR"/>
        </w:rPr>
        <w:t>,</w:t>
      </w:r>
      <w:r w:rsidRPr="00653BB3">
        <w:rPr>
          <w:b/>
          <w:bCs/>
          <w:color w:val="000000" w:themeColor="text1"/>
          <w:sz w:val="24"/>
          <w:szCs w:val="24"/>
          <w:lang w:eastAsia="tr-TR"/>
        </w:rPr>
        <w:t xml:space="preserve"> Klinik Çalışma Kuralları, Sorumlular ve Görevleri</w:t>
      </w:r>
    </w:p>
    <w:p w:rsidR="00041169" w:rsidRPr="00653BB3" w:rsidRDefault="00041169" w:rsidP="00D56293">
      <w:pPr>
        <w:spacing w:before="240" w:line="276" w:lineRule="auto"/>
        <w:ind w:left="434" w:hanging="434"/>
        <w:rPr>
          <w:b/>
          <w:color w:val="000000" w:themeColor="text1"/>
          <w:sz w:val="24"/>
          <w:szCs w:val="24"/>
        </w:rPr>
      </w:pPr>
      <w:r w:rsidRPr="00653BB3">
        <w:rPr>
          <w:b/>
          <w:color w:val="000000" w:themeColor="text1"/>
          <w:sz w:val="24"/>
          <w:szCs w:val="24"/>
        </w:rPr>
        <w:t>Genel</w:t>
      </w:r>
      <w:r w:rsidRPr="00653BB3">
        <w:rPr>
          <w:b/>
          <w:color w:val="000000" w:themeColor="text1"/>
          <w:spacing w:val="-3"/>
          <w:sz w:val="24"/>
          <w:szCs w:val="24"/>
        </w:rPr>
        <w:t xml:space="preserve"> </w:t>
      </w:r>
      <w:r w:rsidRPr="00653BB3">
        <w:rPr>
          <w:b/>
          <w:color w:val="000000" w:themeColor="text1"/>
          <w:spacing w:val="-2"/>
          <w:sz w:val="24"/>
          <w:szCs w:val="24"/>
        </w:rPr>
        <w:t>Hususlar</w:t>
      </w:r>
      <w:r w:rsidR="00D56293" w:rsidRPr="00653BB3">
        <w:rPr>
          <w:b/>
          <w:color w:val="000000" w:themeColor="text1"/>
          <w:spacing w:val="-2"/>
          <w:sz w:val="24"/>
          <w:szCs w:val="24"/>
        </w:rPr>
        <w:t xml:space="preserve"> ve </w:t>
      </w:r>
      <w:r w:rsidR="00D56293" w:rsidRPr="00653BB3">
        <w:rPr>
          <w:b/>
          <w:bCs/>
          <w:color w:val="000000" w:themeColor="text1"/>
          <w:sz w:val="24"/>
          <w:szCs w:val="24"/>
          <w:lang w:eastAsia="tr-TR"/>
        </w:rPr>
        <w:t>Klinik Çalışma Kuralları</w:t>
      </w:r>
    </w:p>
    <w:p w:rsidR="00041169" w:rsidRPr="00653BB3" w:rsidRDefault="00D56293" w:rsidP="00D56293">
      <w:pPr>
        <w:tabs>
          <w:tab w:val="left" w:pos="856"/>
        </w:tabs>
        <w:spacing w:before="240" w:line="276" w:lineRule="auto"/>
        <w:ind w:right="120"/>
        <w:jc w:val="both"/>
        <w:rPr>
          <w:color w:val="000000" w:themeColor="text1"/>
          <w:sz w:val="24"/>
          <w:szCs w:val="24"/>
        </w:rPr>
      </w:pPr>
      <w:r w:rsidRPr="00653BB3">
        <w:rPr>
          <w:b/>
          <w:color w:val="000000" w:themeColor="text1"/>
          <w:sz w:val="24"/>
          <w:szCs w:val="24"/>
        </w:rPr>
        <w:t>MADDE 5</w:t>
      </w:r>
      <w:r w:rsidR="00041169" w:rsidRPr="00653BB3">
        <w:rPr>
          <w:b/>
          <w:color w:val="000000" w:themeColor="text1"/>
          <w:sz w:val="24"/>
          <w:szCs w:val="24"/>
        </w:rPr>
        <w:t>- (</w:t>
      </w:r>
      <w:r w:rsidR="00041169" w:rsidRPr="00653BB3">
        <w:rPr>
          <w:color w:val="000000" w:themeColor="text1"/>
          <w:sz w:val="24"/>
          <w:szCs w:val="24"/>
        </w:rPr>
        <w:t>1) Klinik kurallar, çalışanlar ve öğrenciler için bağlayıcı olup herhangi bir istisna olmadan özenle uyulması gerekir. Klinik kurallarına uyulmadığı</w:t>
      </w:r>
      <w:r w:rsidR="0020514A" w:rsidRPr="00653BB3">
        <w:rPr>
          <w:color w:val="000000" w:themeColor="text1"/>
          <w:sz w:val="24"/>
          <w:szCs w:val="24"/>
        </w:rPr>
        <w:t xml:space="preserve">nda </w:t>
      </w:r>
      <w:r w:rsidR="00041169" w:rsidRPr="00653BB3">
        <w:rPr>
          <w:color w:val="000000" w:themeColor="text1"/>
          <w:sz w:val="24"/>
          <w:szCs w:val="24"/>
        </w:rPr>
        <w:t xml:space="preserve">mazerete bakılmaksızın tutanak tutularak Anabilim Dalı Başkanlığı’na </w:t>
      </w:r>
      <w:r w:rsidR="0073469A" w:rsidRPr="00653BB3">
        <w:rPr>
          <w:color w:val="000000" w:themeColor="text1"/>
          <w:sz w:val="24"/>
          <w:szCs w:val="24"/>
        </w:rPr>
        <w:t xml:space="preserve">sonrasında Klinik Bilimler Bölüm Başkanlığı aracılığı ile </w:t>
      </w:r>
      <w:r w:rsidR="00041169" w:rsidRPr="00653BB3">
        <w:rPr>
          <w:color w:val="000000" w:themeColor="text1"/>
          <w:sz w:val="24"/>
          <w:szCs w:val="24"/>
        </w:rPr>
        <w:t xml:space="preserve"> Dekanlığa bildirilmelidir. </w:t>
      </w:r>
    </w:p>
    <w:p w:rsidR="00041169" w:rsidRPr="00653BB3" w:rsidRDefault="00041169" w:rsidP="00D56293">
      <w:pPr>
        <w:tabs>
          <w:tab w:val="left" w:pos="856"/>
        </w:tabs>
        <w:spacing w:before="240" w:line="276" w:lineRule="auto"/>
        <w:ind w:right="120"/>
        <w:jc w:val="both"/>
        <w:rPr>
          <w:b/>
          <w:color w:val="000000" w:themeColor="text1"/>
          <w:sz w:val="24"/>
          <w:szCs w:val="24"/>
        </w:rPr>
      </w:pPr>
      <w:r w:rsidRPr="00653BB3">
        <w:rPr>
          <w:color w:val="000000" w:themeColor="text1"/>
          <w:sz w:val="24"/>
          <w:szCs w:val="24"/>
        </w:rPr>
        <w:t xml:space="preserve">(2) Anabilim dalı başkanları, anabilim dallarında yürütülen faaliyetlerin ve sunulan hizmetlerin aksaklığa meydan vermeden, her türlü tedbiri alarak etkin, ekonomik, şeffaf, bir şekilde mevzuatlar çerçevesinde yürütülmesinden, kontrol edilmesinden ve denetlenmesinden </w:t>
      </w:r>
      <w:r w:rsidRPr="00653BB3">
        <w:rPr>
          <w:color w:val="000000" w:themeColor="text1"/>
          <w:spacing w:val="-2"/>
          <w:sz w:val="24"/>
          <w:szCs w:val="24"/>
        </w:rPr>
        <w:t>sorumludurlar.</w:t>
      </w:r>
    </w:p>
    <w:p w:rsidR="0020514A" w:rsidRPr="00653BB3" w:rsidRDefault="0020514A" w:rsidP="00D56293">
      <w:pPr>
        <w:tabs>
          <w:tab w:val="left" w:pos="856"/>
        </w:tabs>
        <w:spacing w:before="240" w:line="276" w:lineRule="auto"/>
        <w:ind w:right="120"/>
        <w:jc w:val="both"/>
        <w:rPr>
          <w:color w:val="000000" w:themeColor="text1"/>
          <w:sz w:val="24"/>
          <w:szCs w:val="24"/>
        </w:rPr>
      </w:pPr>
      <w:r w:rsidRPr="00653BB3">
        <w:rPr>
          <w:color w:val="000000" w:themeColor="text1"/>
          <w:sz w:val="24"/>
          <w:szCs w:val="24"/>
        </w:rPr>
        <w:t xml:space="preserve">(3) Anabilim dalı başkanları, ilgili anabilim dalında görev yapan personelin klinik sorumluluklarını içeren planları hazırlayarak, bu planları klinik ilan panolarında duyurmalıdır. Klinik sorumluluk planında; “Klinik Sorumlusu Öğretim Üyesi, Klinik Uygulama Yapan Öğrenci Sorumlusu Hekim/Hekimler, Klinik Malzeme Sorumlusu ve Acil İşlemlerden Sorumlu Nöbetçi Klinik Hekim/Hekimleri” gibi roller yer alabilir. Ayrıca, anabilim dalının çalışma düzenine bağlı olarak farklı görevler ve sorumluluklar da belirlenebilir. Hazırlanan planların bir örneğinin Dekanlığa iletilmesi zorunludur. Dekanlığa sunulan sorumluluk planlarında zorunlu haller dışında değişiklik </w:t>
      </w:r>
      <w:r w:rsidRPr="00653BB3">
        <w:rPr>
          <w:color w:val="000000" w:themeColor="text1"/>
          <w:sz w:val="24"/>
          <w:szCs w:val="24"/>
        </w:rPr>
        <w:lastRenderedPageBreak/>
        <w:t>yapılmamalıdır. Eğer bir değişiklik yapılması gerekirse, bu durumun Dekanlığa bildirilmesi gerekmektedir.</w:t>
      </w:r>
    </w:p>
    <w:p w:rsidR="0020514A" w:rsidRPr="00653BB3" w:rsidRDefault="0020514A" w:rsidP="00D56293">
      <w:pPr>
        <w:tabs>
          <w:tab w:val="left" w:pos="856"/>
        </w:tabs>
        <w:spacing w:before="240" w:line="276" w:lineRule="auto"/>
        <w:ind w:right="120"/>
        <w:jc w:val="both"/>
        <w:rPr>
          <w:color w:val="000000" w:themeColor="text1"/>
          <w:sz w:val="24"/>
          <w:szCs w:val="24"/>
        </w:rPr>
      </w:pPr>
      <w:r w:rsidRPr="00653BB3">
        <w:rPr>
          <w:color w:val="000000" w:themeColor="text1"/>
          <w:sz w:val="24"/>
          <w:szCs w:val="24"/>
        </w:rPr>
        <w:t>(4) Klinik sorumluluk planları, her eğitim-öğretim dönemi başlamadan en az iki hafta önce hazırlanmalı ve gerektiğinde güncellenmelidir.</w:t>
      </w:r>
    </w:p>
    <w:p w:rsidR="0020514A" w:rsidRPr="00653BB3" w:rsidRDefault="0020514A" w:rsidP="00D56293">
      <w:pPr>
        <w:tabs>
          <w:tab w:val="left" w:pos="856"/>
        </w:tabs>
        <w:spacing w:before="240" w:line="276" w:lineRule="auto"/>
        <w:ind w:right="120"/>
        <w:jc w:val="both"/>
        <w:rPr>
          <w:color w:val="000000" w:themeColor="text1"/>
          <w:sz w:val="24"/>
          <w:szCs w:val="24"/>
        </w:rPr>
      </w:pPr>
      <w:r w:rsidRPr="00653BB3">
        <w:rPr>
          <w:color w:val="000000" w:themeColor="text1"/>
          <w:sz w:val="24"/>
          <w:szCs w:val="24"/>
        </w:rPr>
        <w:t>(5) Klinik sorumluluk planında belirlenen görevleri üstlenen personel ve diğer tüm çalışanlar, kendilerine verilen sorumlulukları eksiksiz yerine getirmekle yükümlüdür.</w:t>
      </w:r>
    </w:p>
    <w:p w:rsidR="00891E0C" w:rsidRPr="00653BB3" w:rsidRDefault="007B0BE7" w:rsidP="00D56293">
      <w:pPr>
        <w:pStyle w:val="NormalWeb"/>
        <w:spacing w:before="240" w:beforeAutospacing="0" w:line="276" w:lineRule="auto"/>
        <w:jc w:val="both"/>
        <w:rPr>
          <w:rStyle w:val="Gl"/>
          <w:b w:val="0"/>
          <w:bCs w:val="0"/>
          <w:color w:val="000000" w:themeColor="text1"/>
        </w:rPr>
      </w:pPr>
      <w:r w:rsidRPr="00653BB3">
        <w:rPr>
          <w:rStyle w:val="Gl"/>
          <w:b w:val="0"/>
          <w:color w:val="000000" w:themeColor="text1"/>
        </w:rPr>
        <w:t>(6</w:t>
      </w:r>
      <w:r w:rsidR="00A402DF" w:rsidRPr="00653BB3">
        <w:rPr>
          <w:rStyle w:val="Gl"/>
          <w:b w:val="0"/>
          <w:color w:val="000000" w:themeColor="text1"/>
        </w:rPr>
        <w:t>)</w:t>
      </w:r>
      <w:r w:rsidR="006948FA" w:rsidRPr="00653BB3">
        <w:rPr>
          <w:rStyle w:val="Gl"/>
          <w:b w:val="0"/>
          <w:color w:val="000000" w:themeColor="text1"/>
        </w:rPr>
        <w:t xml:space="preserve"> </w:t>
      </w:r>
      <w:r w:rsidR="00891E0C" w:rsidRPr="00653BB3">
        <w:rPr>
          <w:color w:val="000000" w:themeColor="text1"/>
        </w:rPr>
        <w:t>Anabilim dalında görevli idari ve akademik personel, eğitim-öğretim dönemi süresince zorunlu haller dışında yıllık veya mazeret izni kullanamaz. Eğitim-öğretim dönemi dışında kullanılacak izinler ise en fazla ikiye bölünebilir. Ayrıca, her yıl mayıs ayı sonuna kadar anabilim dalının yıllık izin planı hazırlanmalı ve Klinik Bilimler Bölüm Başkanlığı aracılığıyla Dekanlığın onayına sunulmalıdır.</w:t>
      </w:r>
      <w:r w:rsidR="00891E0C" w:rsidRPr="00653BB3">
        <w:rPr>
          <w:rStyle w:val="Gl"/>
          <w:b w:val="0"/>
          <w:bCs w:val="0"/>
          <w:color w:val="000000" w:themeColor="text1"/>
        </w:rPr>
        <w:t xml:space="preserve"> </w:t>
      </w:r>
    </w:p>
    <w:p w:rsidR="00A402DF" w:rsidRPr="00653BB3" w:rsidRDefault="007B0BE7" w:rsidP="00D56293">
      <w:pPr>
        <w:pStyle w:val="NormalWeb"/>
        <w:spacing w:before="240" w:beforeAutospacing="0" w:line="276" w:lineRule="auto"/>
        <w:jc w:val="both"/>
        <w:rPr>
          <w:color w:val="000000" w:themeColor="text1"/>
        </w:rPr>
      </w:pPr>
      <w:r w:rsidRPr="00653BB3">
        <w:rPr>
          <w:rStyle w:val="Gl"/>
          <w:b w:val="0"/>
          <w:color w:val="000000" w:themeColor="text1"/>
        </w:rPr>
        <w:t>(7)</w:t>
      </w:r>
      <w:r w:rsidRPr="00653BB3">
        <w:rPr>
          <w:color w:val="000000" w:themeColor="text1"/>
        </w:rPr>
        <w:t xml:space="preserve"> Akademik personel, e</w:t>
      </w:r>
      <w:r w:rsidR="00A402DF" w:rsidRPr="00653BB3">
        <w:rPr>
          <w:color w:val="000000" w:themeColor="text1"/>
        </w:rPr>
        <w:t>ğitim-öğretim dönemi boyunca mazeret izini</w:t>
      </w:r>
      <w:r w:rsidRPr="00653BB3">
        <w:rPr>
          <w:color w:val="000000" w:themeColor="text1"/>
        </w:rPr>
        <w:t xml:space="preserve">, rapor, kongre ve </w:t>
      </w:r>
      <w:r w:rsidR="00A402DF" w:rsidRPr="00653BB3">
        <w:rPr>
          <w:color w:val="000000" w:themeColor="text1"/>
        </w:rPr>
        <w:t>kurs</w:t>
      </w:r>
      <w:r w:rsidRPr="00653BB3">
        <w:rPr>
          <w:color w:val="000000" w:themeColor="text1"/>
        </w:rPr>
        <w:t xml:space="preserve"> katılımı</w:t>
      </w:r>
      <w:r w:rsidR="00A402DF" w:rsidRPr="00653BB3">
        <w:rPr>
          <w:color w:val="000000" w:themeColor="text1"/>
        </w:rPr>
        <w:t xml:space="preserve"> gibi nedenlerle görevlendirme tale</w:t>
      </w:r>
      <w:r w:rsidRPr="00653BB3">
        <w:rPr>
          <w:color w:val="000000" w:themeColor="text1"/>
        </w:rPr>
        <w:t xml:space="preserve">binde bulunduğunda sorumlu olduğu dersler ile ilgili </w:t>
      </w:r>
      <w:r w:rsidR="00A402DF" w:rsidRPr="00653BB3">
        <w:rPr>
          <w:color w:val="000000" w:themeColor="text1"/>
        </w:rPr>
        <w:t>ders telafi programını personel işleri aracılığı ile dekanlığa bildirmelidir.</w:t>
      </w:r>
    </w:p>
    <w:p w:rsidR="0020514A" w:rsidRPr="00653BB3" w:rsidRDefault="0020514A" w:rsidP="00D56293">
      <w:pPr>
        <w:tabs>
          <w:tab w:val="left" w:pos="856"/>
        </w:tabs>
        <w:spacing w:before="240" w:line="276" w:lineRule="auto"/>
        <w:ind w:right="120"/>
        <w:jc w:val="both"/>
        <w:rPr>
          <w:color w:val="000000" w:themeColor="text1"/>
          <w:sz w:val="24"/>
          <w:szCs w:val="24"/>
        </w:rPr>
      </w:pPr>
      <w:r w:rsidRPr="00653BB3">
        <w:rPr>
          <w:color w:val="000000" w:themeColor="text1"/>
          <w:sz w:val="24"/>
          <w:szCs w:val="24"/>
        </w:rPr>
        <w:t>(</w:t>
      </w:r>
      <w:r w:rsidR="007B0BE7" w:rsidRPr="00653BB3">
        <w:rPr>
          <w:color w:val="000000" w:themeColor="text1"/>
          <w:sz w:val="24"/>
          <w:szCs w:val="24"/>
        </w:rPr>
        <w:t>8</w:t>
      </w:r>
      <w:r w:rsidRPr="00653BB3">
        <w:rPr>
          <w:color w:val="000000" w:themeColor="text1"/>
          <w:sz w:val="24"/>
          <w:szCs w:val="24"/>
        </w:rPr>
        <w:t xml:space="preserve">) </w:t>
      </w:r>
      <w:bookmarkStart w:id="2" w:name="_Hlk197075203"/>
      <w:r w:rsidRPr="00653BB3">
        <w:rPr>
          <w:color w:val="000000" w:themeColor="text1"/>
          <w:sz w:val="24"/>
          <w:szCs w:val="24"/>
        </w:rPr>
        <w:t>Anabilim dalında görevli personel</w:t>
      </w:r>
      <w:bookmarkEnd w:id="2"/>
      <w:r w:rsidRPr="00653BB3">
        <w:rPr>
          <w:color w:val="000000" w:themeColor="text1"/>
          <w:sz w:val="24"/>
          <w:szCs w:val="24"/>
        </w:rPr>
        <w:t>, izin, rapor, kongre katılımı, kurs gibi nedenlerle görev yerinde bulunmadıkları durumlarda, sorumluluklarını devredecekleri kişiyi anabilim dalı başkanına bildirmelidir. Olağanüstü durumlarda ise klinik sorumlusu öğretim üyesi görevlendirme yaparak bu değişikliği anabilim dalı başkanına iletir. Anabilim dalı başkanı, yapılan değişikliği</w:t>
      </w:r>
      <w:r w:rsidR="00E72219" w:rsidRPr="00653BB3">
        <w:rPr>
          <w:color w:val="000000" w:themeColor="text1"/>
        </w:rPr>
        <w:t xml:space="preserve"> </w:t>
      </w:r>
      <w:r w:rsidR="00E72219" w:rsidRPr="00653BB3">
        <w:rPr>
          <w:color w:val="000000" w:themeColor="text1"/>
          <w:sz w:val="24"/>
          <w:szCs w:val="24"/>
        </w:rPr>
        <w:t xml:space="preserve">Klinik Bilimler Bölüm Başkanlığı aracılığı ile </w:t>
      </w:r>
      <w:r w:rsidRPr="00653BB3">
        <w:rPr>
          <w:color w:val="000000" w:themeColor="text1"/>
          <w:sz w:val="24"/>
          <w:szCs w:val="24"/>
        </w:rPr>
        <w:t xml:space="preserve"> Dekanlığın onayına sunar.</w:t>
      </w:r>
    </w:p>
    <w:p w:rsidR="00A402DF" w:rsidRPr="00653BB3" w:rsidRDefault="007B0BE7" w:rsidP="00D56293">
      <w:pPr>
        <w:pStyle w:val="NormalWeb"/>
        <w:spacing w:before="240" w:beforeAutospacing="0" w:line="276" w:lineRule="auto"/>
        <w:jc w:val="both"/>
        <w:rPr>
          <w:color w:val="000000" w:themeColor="text1"/>
        </w:rPr>
      </w:pPr>
      <w:r w:rsidRPr="00653BB3">
        <w:rPr>
          <w:color w:val="000000" w:themeColor="text1"/>
        </w:rPr>
        <w:t xml:space="preserve">(9) </w:t>
      </w:r>
      <w:r w:rsidR="00A402DF" w:rsidRPr="00653BB3">
        <w:rPr>
          <w:color w:val="000000" w:themeColor="text1"/>
        </w:rPr>
        <w:t>Yıllık izin ya da kongre ve kurs katılımı için izin talep eden öğretim elemanları, izin başlangıcından en az iki hafta önce görev devir işlemlerini yazılı olarak anabilim dalı başkanına bildirmelidir. Bu bildirimde görev tanımı, izin süresi, görevi devralan kişinin bilgileri ve imzası ile nöbet devir bilgileri yer almalıdır. İlgili belge hazırlandıktan sonra klinik sorumlusu öğretim üyesine imzalattırılmalı ve anabilim dalı başkanına iletilmek üzere anabilim dalı sekreterliğine teslim edilmelidir. Ayrıca, izin süresince hasta randevularının iptal edilmesi gerektiği ve mevcut hastaların hangi klinik hekimine devredildiği Anabilim Dalı Başkanına bildirilmelidir. İzin başlangıcından en az bir hafta önce izin formu doldurularak yukarıdaki prosedür tamamlandıktan sonra anabilim dalı başkanına sunulmalıdır.</w:t>
      </w:r>
    </w:p>
    <w:p w:rsidR="0020514A" w:rsidRPr="00653BB3" w:rsidRDefault="007B0BE7" w:rsidP="00D56293">
      <w:pPr>
        <w:tabs>
          <w:tab w:val="left" w:pos="856"/>
        </w:tabs>
        <w:spacing w:before="240" w:line="276" w:lineRule="auto"/>
        <w:ind w:right="120"/>
        <w:jc w:val="both"/>
        <w:rPr>
          <w:color w:val="000000" w:themeColor="text1"/>
          <w:sz w:val="24"/>
          <w:szCs w:val="24"/>
        </w:rPr>
      </w:pPr>
      <w:r w:rsidRPr="00653BB3">
        <w:rPr>
          <w:color w:val="000000" w:themeColor="text1"/>
          <w:sz w:val="24"/>
          <w:szCs w:val="24"/>
        </w:rPr>
        <w:t>(10)</w:t>
      </w:r>
      <w:r w:rsidR="0020514A" w:rsidRPr="00653BB3">
        <w:rPr>
          <w:color w:val="000000" w:themeColor="text1"/>
          <w:sz w:val="24"/>
          <w:szCs w:val="24"/>
        </w:rPr>
        <w:t xml:space="preserve"> Anabilim dalında görev yapan personel, kendi sorumluluk alanlarının yanı sıra, devraldıkları görev ve sorumlulukları da eksiksiz bir şekilde yerine getirmekle yükümlüdür. </w:t>
      </w:r>
    </w:p>
    <w:p w:rsidR="00041169" w:rsidRPr="00653BB3" w:rsidRDefault="007B0BE7" w:rsidP="00D56293">
      <w:pPr>
        <w:tabs>
          <w:tab w:val="left" w:pos="856"/>
        </w:tabs>
        <w:spacing w:before="240" w:line="276" w:lineRule="auto"/>
        <w:ind w:right="120"/>
        <w:jc w:val="both"/>
        <w:rPr>
          <w:b/>
          <w:color w:val="000000" w:themeColor="text1"/>
          <w:sz w:val="24"/>
          <w:szCs w:val="24"/>
        </w:rPr>
      </w:pPr>
      <w:r w:rsidRPr="00653BB3">
        <w:rPr>
          <w:color w:val="000000" w:themeColor="text1"/>
          <w:sz w:val="24"/>
          <w:szCs w:val="24"/>
        </w:rPr>
        <w:t>(11)</w:t>
      </w:r>
      <w:r w:rsidR="00041169" w:rsidRPr="00653BB3">
        <w:rPr>
          <w:color w:val="000000" w:themeColor="text1"/>
          <w:sz w:val="24"/>
          <w:szCs w:val="24"/>
        </w:rPr>
        <w:t xml:space="preserve"> Anabilim dalı başkanları ve malzeme sorumluları sorumluluğu altına verilen malzemelerin kaydının sağlanmasından, takip ve kontrol edilmesinden, kollanmasından, sayımının yapılmasından, kaybolması/hasar görmesi durumunda tutanak altına alınmasından, meydana gelebilecek arızaların bildiriminin sağlanmasından veya ilgililer hakkında işlem yapmakla yükümlüdürler.</w:t>
      </w:r>
    </w:p>
    <w:p w:rsidR="00041169" w:rsidRPr="00653BB3" w:rsidRDefault="007B0BE7" w:rsidP="00D56293">
      <w:pPr>
        <w:tabs>
          <w:tab w:val="left" w:pos="856"/>
        </w:tabs>
        <w:spacing w:before="240" w:line="276" w:lineRule="auto"/>
        <w:ind w:right="124"/>
        <w:jc w:val="both"/>
        <w:rPr>
          <w:b/>
          <w:color w:val="000000" w:themeColor="text1"/>
          <w:sz w:val="24"/>
          <w:szCs w:val="24"/>
        </w:rPr>
      </w:pPr>
      <w:r w:rsidRPr="00653BB3">
        <w:rPr>
          <w:rStyle w:val="Gl"/>
          <w:b w:val="0"/>
          <w:color w:val="000000" w:themeColor="text1"/>
          <w:sz w:val="24"/>
          <w:szCs w:val="24"/>
        </w:rPr>
        <w:t>(12)</w:t>
      </w:r>
      <w:r w:rsidRPr="00653BB3">
        <w:rPr>
          <w:color w:val="000000" w:themeColor="text1"/>
          <w:sz w:val="24"/>
          <w:szCs w:val="24"/>
        </w:rPr>
        <w:t xml:space="preserve"> </w:t>
      </w:r>
      <w:r w:rsidR="00041169" w:rsidRPr="00653BB3">
        <w:rPr>
          <w:color w:val="000000" w:themeColor="text1"/>
          <w:sz w:val="24"/>
          <w:szCs w:val="24"/>
        </w:rPr>
        <w:t>Klinik personel</w:t>
      </w:r>
      <w:r w:rsidR="00382589" w:rsidRPr="00653BB3">
        <w:rPr>
          <w:color w:val="000000" w:themeColor="text1"/>
          <w:sz w:val="24"/>
          <w:szCs w:val="24"/>
        </w:rPr>
        <w:t>i</w:t>
      </w:r>
      <w:r w:rsidR="00041169" w:rsidRPr="00653BB3">
        <w:rPr>
          <w:color w:val="000000" w:themeColor="text1"/>
          <w:sz w:val="24"/>
          <w:szCs w:val="24"/>
        </w:rPr>
        <w:t xml:space="preserve"> sorumluluğunda bulunan malzemeleri eksiksiz ve hasarsız olarak teslim etmeden görevinden ayrılamazlar.</w:t>
      </w:r>
    </w:p>
    <w:p w:rsidR="00041169" w:rsidRPr="00653BB3" w:rsidRDefault="007B0BE7" w:rsidP="00D56293">
      <w:pPr>
        <w:tabs>
          <w:tab w:val="left" w:pos="1000"/>
        </w:tabs>
        <w:spacing w:before="240" w:line="276" w:lineRule="auto"/>
        <w:ind w:right="116"/>
        <w:jc w:val="both"/>
        <w:rPr>
          <w:color w:val="000000" w:themeColor="text1"/>
          <w:sz w:val="24"/>
          <w:szCs w:val="24"/>
        </w:rPr>
      </w:pPr>
      <w:r w:rsidRPr="00653BB3">
        <w:rPr>
          <w:rStyle w:val="Gl"/>
          <w:b w:val="0"/>
          <w:color w:val="000000" w:themeColor="text1"/>
          <w:sz w:val="24"/>
          <w:szCs w:val="24"/>
        </w:rPr>
        <w:t>(13)</w:t>
      </w:r>
      <w:r w:rsidRPr="00653BB3">
        <w:rPr>
          <w:color w:val="000000" w:themeColor="text1"/>
          <w:sz w:val="24"/>
          <w:szCs w:val="24"/>
        </w:rPr>
        <w:t xml:space="preserve"> </w:t>
      </w:r>
      <w:r w:rsidR="00041169" w:rsidRPr="00653BB3">
        <w:rPr>
          <w:color w:val="000000" w:themeColor="text1"/>
          <w:sz w:val="24"/>
          <w:szCs w:val="24"/>
        </w:rPr>
        <w:t>Tüm personel</w:t>
      </w:r>
      <w:r w:rsidR="00382589" w:rsidRPr="00653BB3">
        <w:rPr>
          <w:color w:val="000000" w:themeColor="text1"/>
          <w:sz w:val="24"/>
          <w:szCs w:val="24"/>
        </w:rPr>
        <w:t>in</w:t>
      </w:r>
      <w:r w:rsidR="0020514A" w:rsidRPr="00653BB3">
        <w:rPr>
          <w:color w:val="000000" w:themeColor="text1"/>
          <w:sz w:val="24"/>
          <w:szCs w:val="24"/>
        </w:rPr>
        <w:t xml:space="preserve"> fakülte mesai saatlerinde</w:t>
      </w:r>
      <w:r w:rsidR="00041169" w:rsidRPr="00653BB3">
        <w:rPr>
          <w:color w:val="000000" w:themeColor="text1"/>
          <w:sz w:val="24"/>
          <w:szCs w:val="24"/>
        </w:rPr>
        <w:t xml:space="preserve"> görevlerinin başında olmaları gerekir.</w:t>
      </w:r>
    </w:p>
    <w:p w:rsidR="0020514A" w:rsidRPr="00653BB3" w:rsidRDefault="007B0BE7" w:rsidP="00D56293">
      <w:pPr>
        <w:pStyle w:val="NormalWeb"/>
        <w:spacing w:before="240" w:beforeAutospacing="0" w:line="276" w:lineRule="auto"/>
        <w:jc w:val="both"/>
        <w:rPr>
          <w:color w:val="000000" w:themeColor="text1"/>
        </w:rPr>
      </w:pPr>
      <w:r w:rsidRPr="00653BB3">
        <w:rPr>
          <w:rStyle w:val="Gl"/>
          <w:b w:val="0"/>
          <w:color w:val="000000" w:themeColor="text1"/>
        </w:rPr>
        <w:lastRenderedPageBreak/>
        <w:t>(14)</w:t>
      </w:r>
      <w:r w:rsidRPr="00653BB3">
        <w:rPr>
          <w:color w:val="000000" w:themeColor="text1"/>
        </w:rPr>
        <w:t xml:space="preserve"> </w:t>
      </w:r>
      <w:r w:rsidR="0020514A" w:rsidRPr="00653BB3">
        <w:rPr>
          <w:color w:val="000000" w:themeColor="text1"/>
        </w:rPr>
        <w:t>Anabilim dalı başkanları</w:t>
      </w:r>
      <w:r w:rsidR="0064029D" w:rsidRPr="00653BB3">
        <w:rPr>
          <w:color w:val="000000" w:themeColor="text1"/>
        </w:rPr>
        <w:t xml:space="preserve"> veya görevlendireceği klinik sorumlusu;</w:t>
      </w:r>
      <w:r w:rsidR="0020514A" w:rsidRPr="00653BB3">
        <w:rPr>
          <w:color w:val="000000" w:themeColor="text1"/>
        </w:rPr>
        <w:t xml:space="preserve"> ilgili anabilim dalında görev yapan personelin mesai saatlerini, izinlerini ve kılık kıyafet düzenini titizlikle takip etmek ve denetlemekle yükümlüdür. Yönetim tarafından belirlenen kurallara uymayan personeli uyarmak ve gerektiğinde gerekli işlemleri uygulamak da sorumlulukları arasındadır.</w:t>
      </w:r>
    </w:p>
    <w:p w:rsidR="0020514A" w:rsidRPr="00653BB3" w:rsidRDefault="00A402DF" w:rsidP="00D56293">
      <w:pPr>
        <w:pStyle w:val="NormalWeb"/>
        <w:spacing w:before="240" w:beforeAutospacing="0" w:line="276" w:lineRule="auto"/>
        <w:jc w:val="both"/>
        <w:rPr>
          <w:color w:val="000000" w:themeColor="text1"/>
        </w:rPr>
      </w:pPr>
      <w:r w:rsidRPr="00653BB3">
        <w:rPr>
          <w:rStyle w:val="Gl"/>
          <w:b w:val="0"/>
          <w:color w:val="000000" w:themeColor="text1"/>
        </w:rPr>
        <w:t xml:space="preserve"> </w:t>
      </w:r>
      <w:r w:rsidR="007B0BE7" w:rsidRPr="00653BB3">
        <w:rPr>
          <w:rStyle w:val="Gl"/>
          <w:b w:val="0"/>
          <w:color w:val="000000" w:themeColor="text1"/>
        </w:rPr>
        <w:t>(15)</w:t>
      </w:r>
      <w:r w:rsidR="007B0BE7" w:rsidRPr="00653BB3">
        <w:rPr>
          <w:color w:val="000000" w:themeColor="text1"/>
        </w:rPr>
        <w:t xml:space="preserve"> </w:t>
      </w:r>
      <w:r w:rsidR="0020514A" w:rsidRPr="00653BB3">
        <w:rPr>
          <w:color w:val="000000" w:themeColor="text1"/>
        </w:rPr>
        <w:t>Klinik personeli, mesai saatleri içerisinde görevlerine odaklanmalı, hasta memnuniyetini olumsuz etkileyecek davranışlardan kaçınmalıdır. Telefon, tablet gibi cihazlar yalnızca zorunlu durumlarda kullanılmalı; sohbet veya benzeri etkinliklerle vakit geçirilmemelidir.</w:t>
      </w:r>
    </w:p>
    <w:p w:rsidR="0020514A" w:rsidRPr="00653BB3" w:rsidRDefault="007B0BE7" w:rsidP="00D56293">
      <w:pPr>
        <w:pStyle w:val="NormalWeb"/>
        <w:spacing w:before="240" w:beforeAutospacing="0" w:line="276" w:lineRule="auto"/>
        <w:jc w:val="both"/>
        <w:rPr>
          <w:color w:val="000000" w:themeColor="text1"/>
        </w:rPr>
      </w:pPr>
      <w:r w:rsidRPr="00653BB3">
        <w:rPr>
          <w:color w:val="000000" w:themeColor="text1"/>
        </w:rPr>
        <w:t xml:space="preserve">(16) </w:t>
      </w:r>
      <w:r w:rsidR="0020514A" w:rsidRPr="00653BB3">
        <w:rPr>
          <w:color w:val="000000" w:themeColor="text1"/>
        </w:rPr>
        <w:t>Kliniklerde hijyen ve dezenfeksiyon kurallarına sürekli olarak dikkat edilmeli, her hastadan sonra sterilizasyon ve temizlik işlemleri eksiksiz şekilde uygulanmalıdır.</w:t>
      </w:r>
    </w:p>
    <w:p w:rsidR="0020514A" w:rsidRPr="00653BB3" w:rsidRDefault="007B0BE7" w:rsidP="00D56293">
      <w:pPr>
        <w:pStyle w:val="NormalWeb"/>
        <w:spacing w:before="240" w:beforeAutospacing="0" w:line="276" w:lineRule="auto"/>
        <w:jc w:val="both"/>
        <w:rPr>
          <w:color w:val="000000" w:themeColor="text1"/>
        </w:rPr>
      </w:pPr>
      <w:r w:rsidRPr="00653BB3">
        <w:rPr>
          <w:color w:val="000000" w:themeColor="text1"/>
        </w:rPr>
        <w:t xml:space="preserve">(17) </w:t>
      </w:r>
      <w:r w:rsidR="0020514A" w:rsidRPr="00653BB3">
        <w:rPr>
          <w:color w:val="000000" w:themeColor="text1"/>
        </w:rPr>
        <w:t>Klinik uygulama yapan öğrencilerin hastalarına yönelik işlemler, Klinik Uygulama Yapan Öğrenci Sorumlusu Hekim tarafından takip edilmelidir.</w:t>
      </w:r>
    </w:p>
    <w:p w:rsidR="0020514A" w:rsidRPr="00653BB3" w:rsidRDefault="007B0BE7" w:rsidP="00D56293">
      <w:pPr>
        <w:pStyle w:val="NormalWeb"/>
        <w:spacing w:before="240" w:beforeAutospacing="0" w:line="276" w:lineRule="auto"/>
        <w:jc w:val="both"/>
        <w:rPr>
          <w:color w:val="000000" w:themeColor="text1"/>
        </w:rPr>
      </w:pPr>
      <w:r w:rsidRPr="00653BB3">
        <w:rPr>
          <w:rStyle w:val="Gl"/>
          <w:b w:val="0"/>
          <w:color w:val="000000" w:themeColor="text1"/>
        </w:rPr>
        <w:t>(18)</w:t>
      </w:r>
      <w:r w:rsidRPr="00653BB3">
        <w:rPr>
          <w:color w:val="000000" w:themeColor="text1"/>
        </w:rPr>
        <w:t xml:space="preserve"> </w:t>
      </w:r>
      <w:r w:rsidR="0020514A" w:rsidRPr="00653BB3">
        <w:rPr>
          <w:color w:val="000000" w:themeColor="text1"/>
        </w:rPr>
        <w:t>Hasta şikayetleri (Dekanlık ve Başhekimlik dahil), öncelikli olarak klinik sorumlusu öğretim üyesine iletilmelidir. Klinik sorumlusu tarafından çözülemeyen durumlar anabilim dalı başkanına aktarılmalıdır.</w:t>
      </w:r>
    </w:p>
    <w:p w:rsidR="0020514A" w:rsidRPr="00653BB3" w:rsidRDefault="007B0BE7" w:rsidP="00D56293">
      <w:pPr>
        <w:pStyle w:val="NormalWeb"/>
        <w:spacing w:before="240" w:beforeAutospacing="0" w:line="276" w:lineRule="auto"/>
        <w:jc w:val="both"/>
        <w:rPr>
          <w:color w:val="000000" w:themeColor="text1"/>
        </w:rPr>
      </w:pPr>
      <w:r w:rsidRPr="00653BB3">
        <w:rPr>
          <w:rStyle w:val="Gl"/>
          <w:b w:val="0"/>
          <w:color w:val="000000" w:themeColor="text1"/>
        </w:rPr>
        <w:t>(19)</w:t>
      </w:r>
      <w:r w:rsidRPr="00653BB3">
        <w:rPr>
          <w:color w:val="000000" w:themeColor="text1"/>
        </w:rPr>
        <w:t xml:space="preserve"> </w:t>
      </w:r>
      <w:r w:rsidR="0020514A" w:rsidRPr="00653BB3">
        <w:rPr>
          <w:color w:val="000000" w:themeColor="text1"/>
        </w:rPr>
        <w:t>Hekimler ve öğrenciler, hastalara yapılacak işlemler hakkında önceden bilgilendirme yapmalı ve hastaların onayını almalıdır. Onam formları imzalatılmadan herhangi bir işlem gerçekleştirilmemelidir.</w:t>
      </w:r>
    </w:p>
    <w:p w:rsidR="00A213FD" w:rsidRPr="00653BB3" w:rsidRDefault="0020514A" w:rsidP="00D56293">
      <w:pPr>
        <w:pStyle w:val="NormalWeb"/>
        <w:spacing w:before="240" w:beforeAutospacing="0" w:line="276" w:lineRule="auto"/>
        <w:jc w:val="both"/>
        <w:rPr>
          <w:color w:val="000000" w:themeColor="text1"/>
        </w:rPr>
      </w:pPr>
      <w:r w:rsidRPr="00653BB3">
        <w:rPr>
          <w:rStyle w:val="Gl"/>
          <w:b w:val="0"/>
          <w:color w:val="000000" w:themeColor="text1"/>
        </w:rPr>
        <w:t>(20)</w:t>
      </w:r>
      <w:r w:rsidRPr="00653BB3">
        <w:rPr>
          <w:color w:val="000000" w:themeColor="text1"/>
        </w:rPr>
        <w:t xml:space="preserve">  Tüm personel, hekimler ve klinik uygulama yapan öğrenciler, belirlenen kıyafet kurallarına uymak ve yaka kartlarını kullanmak zorundadır.</w:t>
      </w:r>
    </w:p>
    <w:p w:rsidR="00EA2B4C" w:rsidRPr="00653BB3" w:rsidRDefault="00EA2B4C" w:rsidP="00D56293">
      <w:pPr>
        <w:widowControl/>
        <w:autoSpaceDE/>
        <w:autoSpaceDN/>
        <w:spacing w:before="240" w:after="100" w:afterAutospacing="1" w:line="276" w:lineRule="auto"/>
        <w:outlineLvl w:val="2"/>
        <w:rPr>
          <w:b/>
          <w:bCs/>
          <w:color w:val="000000" w:themeColor="text1"/>
          <w:sz w:val="24"/>
          <w:szCs w:val="24"/>
          <w:lang w:eastAsia="tr-TR"/>
        </w:rPr>
      </w:pPr>
      <w:r w:rsidRPr="00653BB3">
        <w:rPr>
          <w:b/>
          <w:bCs/>
          <w:color w:val="000000" w:themeColor="text1"/>
          <w:sz w:val="24"/>
          <w:szCs w:val="24"/>
          <w:lang w:eastAsia="tr-TR"/>
        </w:rPr>
        <w:t>Sorumlular ve Görevleri</w:t>
      </w:r>
    </w:p>
    <w:p w:rsidR="00EA2B4C" w:rsidRPr="00653BB3" w:rsidRDefault="00D56293" w:rsidP="00D56293">
      <w:pPr>
        <w:widowControl/>
        <w:autoSpaceDE/>
        <w:autoSpaceDN/>
        <w:spacing w:before="240" w:after="100" w:afterAutospacing="1" w:line="276" w:lineRule="auto"/>
        <w:jc w:val="both"/>
        <w:outlineLvl w:val="2"/>
        <w:rPr>
          <w:b/>
          <w:bCs/>
          <w:color w:val="000000" w:themeColor="text1"/>
          <w:sz w:val="24"/>
          <w:szCs w:val="24"/>
          <w:lang w:eastAsia="tr-TR"/>
        </w:rPr>
      </w:pPr>
      <w:r w:rsidRPr="00653BB3">
        <w:rPr>
          <w:b/>
          <w:bCs/>
          <w:color w:val="000000" w:themeColor="text1"/>
          <w:sz w:val="24"/>
          <w:szCs w:val="24"/>
          <w:lang w:eastAsia="tr-TR"/>
        </w:rPr>
        <w:t>MADDE 6</w:t>
      </w:r>
      <w:r w:rsidR="00EA2B4C" w:rsidRPr="00653BB3">
        <w:rPr>
          <w:b/>
          <w:bCs/>
          <w:color w:val="000000" w:themeColor="text1"/>
          <w:sz w:val="24"/>
          <w:szCs w:val="24"/>
          <w:lang w:eastAsia="tr-TR"/>
        </w:rPr>
        <w:t xml:space="preserve">- </w:t>
      </w:r>
      <w:r w:rsidR="00EA2B4C" w:rsidRPr="00653BB3">
        <w:rPr>
          <w:bCs/>
          <w:color w:val="000000" w:themeColor="text1"/>
          <w:sz w:val="24"/>
          <w:szCs w:val="24"/>
          <w:lang w:eastAsia="tr-TR"/>
        </w:rPr>
        <w:t>Klinik sorumluları ve görevleri aşağıdaki gibidir;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(1)</w:t>
      </w:r>
      <w:r w:rsidRPr="00653BB3">
        <w:rPr>
          <w:b/>
          <w:bCs/>
          <w:color w:val="000000" w:themeColor="text1"/>
          <w:sz w:val="24"/>
          <w:szCs w:val="24"/>
          <w:lang w:eastAsia="tr-TR"/>
        </w:rPr>
        <w:t xml:space="preserve"> </w:t>
      </w:r>
      <w:r w:rsidRPr="00653BB3">
        <w:rPr>
          <w:bCs/>
          <w:color w:val="000000" w:themeColor="text1"/>
          <w:sz w:val="24"/>
          <w:szCs w:val="24"/>
          <w:lang w:eastAsia="tr-TR"/>
        </w:rPr>
        <w:t>Anabilim Dalı Başkanı: Sorumlu olduğu birimde mesleki gereklere uygun, etkin, ekonomik sağlık ve eğitim-öğretim hizmetinin verilmesini sağlayacak tıbbi, idari ve teknik tedbirler ile, bölümde gerçekleştirilecek her türlü iş ve işlemlerin ilgili mevzuatlar çerçevesinde yürütülmesinden, kontrol edilmesinden ve denetlenmesinden, birim yönergesinde belirtilen görev ve sorumlulukların yerine getirilmesinden yükümlüdür.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(2)</w:t>
      </w:r>
      <w:r w:rsidRPr="00653BB3">
        <w:rPr>
          <w:b/>
          <w:bCs/>
          <w:color w:val="000000" w:themeColor="text1"/>
          <w:sz w:val="24"/>
          <w:szCs w:val="24"/>
          <w:lang w:eastAsia="tr-TR"/>
        </w:rPr>
        <w:t xml:space="preserve"> </w:t>
      </w:r>
      <w:r w:rsidRPr="00653BB3">
        <w:rPr>
          <w:bCs/>
          <w:color w:val="000000" w:themeColor="text1"/>
          <w:sz w:val="24"/>
          <w:szCs w:val="24"/>
          <w:lang w:eastAsia="tr-TR"/>
        </w:rPr>
        <w:t>Klinik Sorumlusu Öğretim Üyesi: Anabilim dalı planı ve talimatlar doğrultusunda görevli olduğu zamanlar içerisinde klinik hizmetlerinin aksamadan sürdürülmesinden sorumludur. Anabilim dalı başkanı tarafından her eğitim-öğretim yılı başında öğretim üyeleri arasından seçilir.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a)</w:t>
      </w:r>
      <w:r w:rsidR="007B0BE7" w:rsidRPr="00653BB3">
        <w:rPr>
          <w:bCs/>
          <w:color w:val="000000" w:themeColor="text1"/>
          <w:sz w:val="24"/>
          <w:szCs w:val="24"/>
          <w:lang w:eastAsia="tr-TR"/>
        </w:rPr>
        <w:t xml:space="preserve"> </w:t>
      </w:r>
      <w:r w:rsidRPr="00653BB3">
        <w:rPr>
          <w:bCs/>
          <w:color w:val="000000" w:themeColor="text1"/>
          <w:sz w:val="24"/>
          <w:szCs w:val="24"/>
          <w:lang w:eastAsia="tr-TR"/>
        </w:rPr>
        <w:t>Anabilim dalı sorumluluk planı çerçevesinde klinik hekimlerinin, öğrencilerin ve klinik personel</w:t>
      </w:r>
      <w:r w:rsidR="00382589" w:rsidRPr="00653BB3">
        <w:rPr>
          <w:bCs/>
          <w:color w:val="000000" w:themeColor="text1"/>
          <w:sz w:val="24"/>
          <w:szCs w:val="24"/>
          <w:lang w:eastAsia="tr-TR"/>
        </w:rPr>
        <w:t>inin</w:t>
      </w:r>
      <w:r w:rsidRPr="00653BB3">
        <w:rPr>
          <w:bCs/>
          <w:color w:val="000000" w:themeColor="text1"/>
          <w:sz w:val="24"/>
          <w:szCs w:val="24"/>
          <w:lang w:eastAsia="tr-TR"/>
        </w:rPr>
        <w:t xml:space="preserve"> çalışmalarını ve kurallara uymalarını denetler.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b) Aylık olarak uygulama listelerini (klinik randevu listesi, acil sorumlusu listesi, staj sorumlusu, klinik sorumlusu hekimi vb.) anabilim dalı başkanı ile birlikte düzenler.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lastRenderedPageBreak/>
        <w:t>c) Literatür sunumlarının takibini ve organizasyonunu yapar.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d) Anabilim dalı başkanından gelen duyuruları hekimlere iletir ve verilen görevleri yerine getirir. Geri bildirimleri anabilim dalı başkanına iletir.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e) Klinik içerisinde ortaya çıkan sorunları (hasta, hekim veya öğrenci kaynaklı vb.) çözer ve / veya anabilim dalı başkanına iletir.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f) Klinik sorumlu hekimlerini denetler ve klinik uygulama eğitiminin klinik kurallarına göre devamının sağlanmasını, yaptırımların uygulanmasını denetler/sağlar.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 xml:space="preserve">g) Öğrencilerin kliniklerde klinik uygulamaya başlamadan önceki yeterliliklerini </w:t>
      </w:r>
      <w:r w:rsidR="000C0102" w:rsidRPr="00653BB3">
        <w:rPr>
          <w:bCs/>
          <w:color w:val="000000" w:themeColor="text1"/>
          <w:sz w:val="24"/>
          <w:szCs w:val="24"/>
          <w:lang w:eastAsia="tr-TR"/>
        </w:rPr>
        <w:t>kontrol eder</w:t>
      </w:r>
      <w:r w:rsidRPr="00653BB3">
        <w:rPr>
          <w:bCs/>
          <w:color w:val="000000" w:themeColor="text1"/>
          <w:sz w:val="24"/>
          <w:szCs w:val="24"/>
          <w:lang w:eastAsia="tr-TR"/>
        </w:rPr>
        <w:t>. Klinik kuralları, temizlik, dezenfeksiyon işlemleri gibi konularda öğrencilere bilgilendirme sunumu yapar.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h) Öğrencilerin klinik yoklama, verilen hasta kaydı listesi ve klinik uygulama dosyalarının kontrol edilmesini, denetlenmesi ve takibini yapar.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i) Kliniğe hastaların gelişinden çıkışına kadar olan tüm işlem basamaklarını kontrol eder, eksiklik ve aksaklıkları giderir.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j) Hasta memnuniyet formlarının/anketlerinin dağıtılmasını sağlar, değerlendirmesini yapar ve</w:t>
      </w:r>
      <w:r w:rsidR="000C0102" w:rsidRPr="00653BB3">
        <w:rPr>
          <w:bCs/>
          <w:color w:val="000000" w:themeColor="text1"/>
          <w:sz w:val="24"/>
          <w:szCs w:val="24"/>
          <w:lang w:eastAsia="tr-TR"/>
        </w:rPr>
        <w:t xml:space="preserve"> anabilim</w:t>
      </w:r>
      <w:r w:rsidRPr="00653BB3">
        <w:rPr>
          <w:bCs/>
          <w:color w:val="000000" w:themeColor="text1"/>
          <w:sz w:val="24"/>
          <w:szCs w:val="24"/>
          <w:lang w:eastAsia="tr-TR"/>
        </w:rPr>
        <w:t xml:space="preserve"> </w:t>
      </w:r>
      <w:r w:rsidR="000C0102" w:rsidRPr="00653BB3">
        <w:rPr>
          <w:bCs/>
          <w:color w:val="000000" w:themeColor="text1"/>
          <w:sz w:val="24"/>
          <w:szCs w:val="24"/>
          <w:lang w:eastAsia="tr-TR"/>
        </w:rPr>
        <w:t>başkanına</w:t>
      </w:r>
      <w:r w:rsidRPr="00653BB3">
        <w:rPr>
          <w:bCs/>
          <w:color w:val="000000" w:themeColor="text1"/>
          <w:sz w:val="24"/>
          <w:szCs w:val="24"/>
          <w:lang w:eastAsia="tr-TR"/>
        </w:rPr>
        <w:t xml:space="preserve"> bilgi verir.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k) Klinik personelinin çalışma memnuniyet düzeyleri ile ilgili izlenimlerini anabilim dalı başkanına sunar. Klinikteki personelin kurallara uygun bir şekilde çalışmalarını sağlar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 xml:space="preserve">l) Klinik uygulama ve telafi süresince öğrencilerin </w:t>
      </w:r>
      <w:proofErr w:type="spellStart"/>
      <w:r w:rsidRPr="00653BB3">
        <w:rPr>
          <w:bCs/>
          <w:color w:val="000000" w:themeColor="text1"/>
          <w:sz w:val="24"/>
          <w:szCs w:val="24"/>
          <w:lang w:eastAsia="tr-TR"/>
        </w:rPr>
        <w:t>ünit</w:t>
      </w:r>
      <w:proofErr w:type="spellEnd"/>
      <w:r w:rsidRPr="00653BB3">
        <w:rPr>
          <w:bCs/>
          <w:color w:val="000000" w:themeColor="text1"/>
          <w:sz w:val="24"/>
          <w:szCs w:val="24"/>
          <w:lang w:eastAsia="tr-TR"/>
        </w:rPr>
        <w:t xml:space="preserve"> planlamasını yapar.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m) Kliniğin tüm alanlarının ve ekipmanlarının genel temizlik ve dezenfeksiyon işlemlerini sürekli olarak kontrol eder, aksaklıkların giderilmesini sağlar.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n) Kliniğin genel temizliği ve dezenfeksiyonu ile klinik uygulama yapan öğrencilerin çalışmalarının denetlenmesinde diğer hekimler ile koordineli olarak çalışır, gelen şikayetleri takip eder.</w:t>
      </w:r>
    </w:p>
    <w:p w:rsidR="00EA2B4C" w:rsidRPr="00653BB3" w:rsidRDefault="00EA2B4C"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o) Tüm klinik işleyiş aşamalarındaki sorunları, çalışmaları, elde edilen ilerleme ve gelişmeleri anabilim dalı başkanına rapor eder.</w:t>
      </w:r>
    </w:p>
    <w:p w:rsidR="00EA2B4C" w:rsidRPr="00653BB3" w:rsidRDefault="00C11872"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
          <w:bCs/>
          <w:color w:val="000000" w:themeColor="text1"/>
          <w:sz w:val="24"/>
          <w:szCs w:val="24"/>
          <w:lang w:eastAsia="tr-TR"/>
        </w:rPr>
        <w:t>(</w:t>
      </w:r>
      <w:r w:rsidRPr="00653BB3">
        <w:rPr>
          <w:bCs/>
          <w:color w:val="000000" w:themeColor="text1"/>
          <w:sz w:val="24"/>
          <w:szCs w:val="24"/>
          <w:lang w:eastAsia="tr-TR"/>
        </w:rPr>
        <w:t xml:space="preserve">p) </w:t>
      </w:r>
      <w:r w:rsidR="00EA2B4C" w:rsidRPr="00653BB3">
        <w:rPr>
          <w:bCs/>
          <w:color w:val="000000" w:themeColor="text1"/>
          <w:sz w:val="24"/>
          <w:szCs w:val="24"/>
          <w:lang w:eastAsia="tr-TR"/>
        </w:rPr>
        <w:t>Klinik uygulama yapan öğrencilerin</w:t>
      </w:r>
      <w:r w:rsidR="0064029D" w:rsidRPr="00653BB3">
        <w:rPr>
          <w:bCs/>
          <w:color w:val="000000" w:themeColor="text1"/>
          <w:sz w:val="24"/>
          <w:szCs w:val="24"/>
          <w:lang w:eastAsia="tr-TR"/>
        </w:rPr>
        <w:t xml:space="preserve"> ve klinik personelin</w:t>
      </w:r>
      <w:r w:rsidR="00EA2B4C" w:rsidRPr="00653BB3">
        <w:rPr>
          <w:bCs/>
          <w:color w:val="000000" w:themeColor="text1"/>
          <w:sz w:val="24"/>
          <w:szCs w:val="24"/>
          <w:lang w:eastAsia="tr-TR"/>
        </w:rPr>
        <w:t xml:space="preserve"> kılık kıyafet talimatına uygun olup olmadıklarını denetler ve uygun olmayanları kliniklere almaz ve o gün yoklamada yok yazılmalarını sağlar.</w:t>
      </w:r>
    </w:p>
    <w:p w:rsidR="00EA2B4C" w:rsidRPr="00653BB3" w:rsidRDefault="007B0BE7"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(r</w:t>
      </w:r>
      <w:r w:rsidR="00C11872" w:rsidRPr="00653BB3">
        <w:rPr>
          <w:bCs/>
          <w:color w:val="000000" w:themeColor="text1"/>
          <w:sz w:val="24"/>
          <w:szCs w:val="24"/>
          <w:lang w:eastAsia="tr-TR"/>
        </w:rPr>
        <w:t>)</w:t>
      </w:r>
      <w:r w:rsidRPr="00653BB3">
        <w:rPr>
          <w:bCs/>
          <w:color w:val="000000" w:themeColor="text1"/>
          <w:sz w:val="24"/>
          <w:szCs w:val="24"/>
          <w:lang w:eastAsia="tr-TR"/>
        </w:rPr>
        <w:t xml:space="preserve"> </w:t>
      </w:r>
      <w:r w:rsidR="00EA2B4C" w:rsidRPr="00653BB3">
        <w:rPr>
          <w:bCs/>
          <w:color w:val="000000" w:themeColor="text1"/>
          <w:sz w:val="24"/>
          <w:szCs w:val="24"/>
          <w:lang w:eastAsia="tr-TR"/>
        </w:rPr>
        <w:t>Klinik uygulama yapan öğrencilerin kullanacak oldukları malzemelerin (el alet, sarf malzeme, cihaz vb.) kontrolünü yapar ve denetler, uygun olmayanların kullanılmasına izin vermez.</w:t>
      </w:r>
    </w:p>
    <w:p w:rsidR="000C0102" w:rsidRPr="00653BB3" w:rsidRDefault="000C0102"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(s) Malzeme sorumlusunun saptadığı eksik malzemeleri ilgili birime bildirir.</w:t>
      </w:r>
    </w:p>
    <w:p w:rsidR="00EA2B4C" w:rsidRPr="00653BB3" w:rsidRDefault="00C11872"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lastRenderedPageBreak/>
        <w:t>(</w:t>
      </w:r>
      <w:proofErr w:type="gramStart"/>
      <w:r w:rsidR="000C0102" w:rsidRPr="00653BB3">
        <w:rPr>
          <w:bCs/>
          <w:color w:val="000000" w:themeColor="text1"/>
          <w:sz w:val="24"/>
          <w:szCs w:val="24"/>
          <w:lang w:eastAsia="tr-TR"/>
        </w:rPr>
        <w:t>ş</w:t>
      </w:r>
      <w:proofErr w:type="gramEnd"/>
      <w:r w:rsidRPr="00653BB3">
        <w:rPr>
          <w:bCs/>
          <w:color w:val="000000" w:themeColor="text1"/>
          <w:sz w:val="24"/>
          <w:szCs w:val="24"/>
          <w:lang w:eastAsia="tr-TR"/>
        </w:rPr>
        <w:t xml:space="preserve">) </w:t>
      </w:r>
      <w:r w:rsidR="00EA2B4C" w:rsidRPr="00653BB3">
        <w:rPr>
          <w:bCs/>
          <w:color w:val="000000" w:themeColor="text1"/>
          <w:sz w:val="24"/>
          <w:szCs w:val="24"/>
          <w:lang w:eastAsia="tr-TR"/>
        </w:rPr>
        <w:t>Klinik uygulama yapan öğrencilere hastaların dağıtımlarını yapar.</w:t>
      </w:r>
    </w:p>
    <w:p w:rsidR="00EA2B4C" w:rsidRPr="00653BB3" w:rsidRDefault="00C11872"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w:t>
      </w:r>
      <w:r w:rsidR="000C0102" w:rsidRPr="00653BB3">
        <w:rPr>
          <w:bCs/>
          <w:color w:val="000000" w:themeColor="text1"/>
          <w:sz w:val="24"/>
          <w:szCs w:val="24"/>
          <w:lang w:eastAsia="tr-TR"/>
        </w:rPr>
        <w:t>t</w:t>
      </w:r>
      <w:r w:rsidRPr="00653BB3">
        <w:rPr>
          <w:bCs/>
          <w:color w:val="000000" w:themeColor="text1"/>
          <w:sz w:val="24"/>
          <w:szCs w:val="24"/>
          <w:lang w:eastAsia="tr-TR"/>
        </w:rPr>
        <w:t xml:space="preserve">) </w:t>
      </w:r>
      <w:r w:rsidR="00EA2B4C" w:rsidRPr="00653BB3">
        <w:rPr>
          <w:bCs/>
          <w:color w:val="000000" w:themeColor="text1"/>
          <w:sz w:val="24"/>
          <w:szCs w:val="24"/>
          <w:lang w:eastAsia="tr-TR"/>
        </w:rPr>
        <w:t>Duyuruların klinik uygulama yapan öğrencilere iletilmesini sağlar.</w:t>
      </w:r>
    </w:p>
    <w:p w:rsidR="00EA2B4C" w:rsidRPr="00653BB3" w:rsidRDefault="00C11872"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w:t>
      </w:r>
      <w:r w:rsidR="000C0102" w:rsidRPr="00653BB3">
        <w:rPr>
          <w:bCs/>
          <w:color w:val="000000" w:themeColor="text1"/>
          <w:sz w:val="24"/>
          <w:szCs w:val="24"/>
          <w:lang w:eastAsia="tr-TR"/>
        </w:rPr>
        <w:t>u</w:t>
      </w:r>
      <w:r w:rsidRPr="00653BB3">
        <w:rPr>
          <w:bCs/>
          <w:color w:val="000000" w:themeColor="text1"/>
          <w:sz w:val="24"/>
          <w:szCs w:val="24"/>
          <w:lang w:eastAsia="tr-TR"/>
        </w:rPr>
        <w:t xml:space="preserve">) </w:t>
      </w:r>
      <w:r w:rsidR="000C0102" w:rsidRPr="00653BB3">
        <w:rPr>
          <w:bCs/>
          <w:color w:val="000000" w:themeColor="text1"/>
          <w:sz w:val="24"/>
          <w:szCs w:val="24"/>
          <w:lang w:eastAsia="tr-TR"/>
        </w:rPr>
        <w:t>Hastaların</w:t>
      </w:r>
      <w:r w:rsidR="00EA2B4C" w:rsidRPr="00653BB3">
        <w:rPr>
          <w:bCs/>
          <w:color w:val="000000" w:themeColor="text1"/>
          <w:sz w:val="24"/>
          <w:szCs w:val="24"/>
          <w:lang w:eastAsia="tr-TR"/>
        </w:rPr>
        <w:t xml:space="preserve"> tedavileri</w:t>
      </w:r>
      <w:r w:rsidR="000C0102" w:rsidRPr="00653BB3">
        <w:rPr>
          <w:bCs/>
          <w:color w:val="000000" w:themeColor="text1"/>
          <w:sz w:val="24"/>
          <w:szCs w:val="24"/>
          <w:lang w:eastAsia="tr-TR"/>
        </w:rPr>
        <w:t xml:space="preserve"> bittikten  hemen sonra, tedavi</w:t>
      </w:r>
      <w:r w:rsidR="00EA2B4C" w:rsidRPr="00653BB3">
        <w:rPr>
          <w:bCs/>
          <w:color w:val="000000" w:themeColor="text1"/>
          <w:sz w:val="24"/>
          <w:szCs w:val="24"/>
          <w:lang w:eastAsia="tr-TR"/>
        </w:rPr>
        <w:t xml:space="preserve"> kaydının sisteme girilmesi sağlar. Hastanın ücret yatırması gereken durumlarda önce ücretin yatırılmasını, daha sonra işlemin yapılmasını sağlar.</w:t>
      </w:r>
    </w:p>
    <w:p w:rsidR="00E144B7" w:rsidRPr="00653BB3" w:rsidRDefault="00E144B7" w:rsidP="00D56293">
      <w:pPr>
        <w:widowControl/>
        <w:autoSpaceDE/>
        <w:autoSpaceDN/>
        <w:spacing w:before="240" w:after="100" w:afterAutospacing="1" w:line="276" w:lineRule="auto"/>
        <w:jc w:val="center"/>
        <w:outlineLvl w:val="2"/>
        <w:rPr>
          <w:b/>
          <w:bCs/>
          <w:color w:val="000000" w:themeColor="text1"/>
          <w:sz w:val="24"/>
          <w:szCs w:val="24"/>
          <w:lang w:eastAsia="tr-TR"/>
        </w:rPr>
      </w:pPr>
    </w:p>
    <w:p w:rsidR="006B7C1C" w:rsidRPr="00653BB3" w:rsidRDefault="006B7C1C" w:rsidP="00D56293">
      <w:pPr>
        <w:widowControl/>
        <w:autoSpaceDE/>
        <w:autoSpaceDN/>
        <w:spacing w:before="240" w:after="100" w:afterAutospacing="1" w:line="276" w:lineRule="auto"/>
        <w:jc w:val="center"/>
        <w:outlineLvl w:val="2"/>
        <w:rPr>
          <w:b/>
          <w:bCs/>
          <w:color w:val="000000" w:themeColor="text1"/>
          <w:sz w:val="24"/>
          <w:szCs w:val="24"/>
          <w:lang w:eastAsia="tr-TR"/>
        </w:rPr>
      </w:pPr>
    </w:p>
    <w:p w:rsidR="00C11872" w:rsidRPr="00653BB3" w:rsidRDefault="007B0BE7" w:rsidP="00D56293">
      <w:pPr>
        <w:widowControl/>
        <w:autoSpaceDE/>
        <w:autoSpaceDN/>
        <w:spacing w:before="240" w:after="100" w:afterAutospacing="1" w:line="276" w:lineRule="auto"/>
        <w:jc w:val="center"/>
        <w:outlineLvl w:val="2"/>
        <w:rPr>
          <w:b/>
          <w:bCs/>
          <w:color w:val="000000" w:themeColor="text1"/>
          <w:sz w:val="24"/>
          <w:szCs w:val="24"/>
          <w:lang w:eastAsia="tr-TR"/>
        </w:rPr>
      </w:pPr>
      <w:r w:rsidRPr="00653BB3">
        <w:rPr>
          <w:b/>
          <w:bCs/>
          <w:color w:val="000000" w:themeColor="text1"/>
          <w:sz w:val="24"/>
          <w:szCs w:val="24"/>
          <w:lang w:eastAsia="tr-TR"/>
        </w:rPr>
        <w:t xml:space="preserve">ÜÇÜNCÜ </w:t>
      </w:r>
      <w:r w:rsidR="00C11872" w:rsidRPr="00653BB3">
        <w:rPr>
          <w:b/>
          <w:bCs/>
          <w:color w:val="000000" w:themeColor="text1"/>
          <w:sz w:val="24"/>
          <w:szCs w:val="24"/>
          <w:lang w:eastAsia="tr-TR"/>
        </w:rPr>
        <w:t>BÖLÜM</w:t>
      </w:r>
    </w:p>
    <w:p w:rsidR="00EA2B4C" w:rsidRPr="00653BB3" w:rsidRDefault="00C11872" w:rsidP="00D56293">
      <w:pPr>
        <w:widowControl/>
        <w:autoSpaceDE/>
        <w:autoSpaceDN/>
        <w:spacing w:before="240" w:after="100" w:afterAutospacing="1" w:line="276" w:lineRule="auto"/>
        <w:jc w:val="both"/>
        <w:outlineLvl w:val="2"/>
        <w:rPr>
          <w:b/>
          <w:bCs/>
          <w:color w:val="000000" w:themeColor="text1"/>
          <w:sz w:val="24"/>
          <w:szCs w:val="24"/>
          <w:lang w:eastAsia="tr-TR"/>
        </w:rPr>
      </w:pPr>
      <w:r w:rsidRPr="00653BB3">
        <w:rPr>
          <w:b/>
          <w:bCs/>
          <w:color w:val="000000" w:themeColor="text1"/>
          <w:sz w:val="24"/>
          <w:szCs w:val="24"/>
          <w:lang w:eastAsia="tr-TR"/>
        </w:rPr>
        <w:t>Klinik Uygulama Kuralları ve Klinik Uygulama Yapan Öğrenciler İçin Klinik Kuralları</w:t>
      </w:r>
    </w:p>
    <w:p w:rsidR="00C11872" w:rsidRPr="00653BB3" w:rsidRDefault="00D56293" w:rsidP="00D56293">
      <w:pPr>
        <w:spacing w:before="240" w:line="276" w:lineRule="auto"/>
        <w:jc w:val="both"/>
        <w:rPr>
          <w:color w:val="000000" w:themeColor="text1"/>
          <w:sz w:val="24"/>
          <w:szCs w:val="24"/>
        </w:rPr>
      </w:pPr>
      <w:r w:rsidRPr="00653BB3">
        <w:rPr>
          <w:b/>
          <w:color w:val="000000" w:themeColor="text1"/>
          <w:sz w:val="24"/>
          <w:szCs w:val="24"/>
        </w:rPr>
        <w:t>MADDE 7:</w:t>
      </w:r>
      <w:r w:rsidRPr="00653BB3">
        <w:rPr>
          <w:color w:val="000000" w:themeColor="text1"/>
          <w:spacing w:val="18"/>
          <w:sz w:val="24"/>
          <w:szCs w:val="24"/>
        </w:rPr>
        <w:t xml:space="preserve"> </w:t>
      </w:r>
      <w:r w:rsidR="00C11872" w:rsidRPr="00653BB3">
        <w:rPr>
          <w:color w:val="000000" w:themeColor="text1"/>
          <w:sz w:val="24"/>
          <w:szCs w:val="24"/>
        </w:rPr>
        <w:t>Klinik</w:t>
      </w:r>
      <w:r w:rsidR="00C11872" w:rsidRPr="00653BB3">
        <w:rPr>
          <w:color w:val="000000" w:themeColor="text1"/>
          <w:spacing w:val="20"/>
          <w:sz w:val="24"/>
          <w:szCs w:val="24"/>
        </w:rPr>
        <w:t xml:space="preserve"> </w:t>
      </w:r>
      <w:r w:rsidR="00C11872" w:rsidRPr="00653BB3">
        <w:rPr>
          <w:color w:val="000000" w:themeColor="text1"/>
          <w:sz w:val="24"/>
          <w:szCs w:val="24"/>
        </w:rPr>
        <w:t>uygulama</w:t>
      </w:r>
      <w:r w:rsidR="00C11872" w:rsidRPr="00653BB3">
        <w:rPr>
          <w:color w:val="000000" w:themeColor="text1"/>
          <w:spacing w:val="21"/>
          <w:sz w:val="24"/>
          <w:szCs w:val="24"/>
        </w:rPr>
        <w:t xml:space="preserve"> </w:t>
      </w:r>
      <w:r w:rsidR="00C11872" w:rsidRPr="00653BB3">
        <w:rPr>
          <w:color w:val="000000" w:themeColor="text1"/>
          <w:sz w:val="24"/>
          <w:szCs w:val="24"/>
        </w:rPr>
        <w:t>kuralları</w:t>
      </w:r>
      <w:r w:rsidR="00C11872" w:rsidRPr="00653BB3">
        <w:rPr>
          <w:color w:val="000000" w:themeColor="text1"/>
          <w:spacing w:val="18"/>
          <w:sz w:val="24"/>
          <w:szCs w:val="24"/>
        </w:rPr>
        <w:t xml:space="preserve"> </w:t>
      </w:r>
      <w:r w:rsidR="00C11872" w:rsidRPr="00653BB3">
        <w:rPr>
          <w:color w:val="000000" w:themeColor="text1"/>
          <w:sz w:val="24"/>
          <w:szCs w:val="24"/>
        </w:rPr>
        <w:t>ve</w:t>
      </w:r>
      <w:r w:rsidR="00C11872" w:rsidRPr="00653BB3">
        <w:rPr>
          <w:color w:val="000000" w:themeColor="text1"/>
          <w:spacing w:val="19"/>
          <w:sz w:val="24"/>
          <w:szCs w:val="24"/>
        </w:rPr>
        <w:t xml:space="preserve"> </w:t>
      </w:r>
      <w:r w:rsidRPr="00653BB3">
        <w:rPr>
          <w:color w:val="000000" w:themeColor="text1"/>
          <w:sz w:val="24"/>
          <w:szCs w:val="24"/>
        </w:rPr>
        <w:t>klinik uygulama yapan öğrenciler</w:t>
      </w:r>
      <w:r w:rsidR="00C11872" w:rsidRPr="00653BB3">
        <w:rPr>
          <w:color w:val="000000" w:themeColor="text1"/>
          <w:spacing w:val="26"/>
          <w:sz w:val="24"/>
          <w:szCs w:val="24"/>
        </w:rPr>
        <w:t xml:space="preserve"> </w:t>
      </w:r>
      <w:r w:rsidR="00C11872" w:rsidRPr="00653BB3">
        <w:rPr>
          <w:color w:val="000000" w:themeColor="text1"/>
          <w:sz w:val="24"/>
          <w:szCs w:val="24"/>
        </w:rPr>
        <w:t>için uygulama</w:t>
      </w:r>
      <w:r w:rsidR="00C11872" w:rsidRPr="00653BB3">
        <w:rPr>
          <w:color w:val="000000" w:themeColor="text1"/>
          <w:spacing w:val="19"/>
          <w:sz w:val="24"/>
          <w:szCs w:val="24"/>
        </w:rPr>
        <w:t xml:space="preserve"> </w:t>
      </w:r>
      <w:r w:rsidR="00C11872" w:rsidRPr="00653BB3">
        <w:rPr>
          <w:color w:val="000000" w:themeColor="text1"/>
          <w:sz w:val="24"/>
          <w:szCs w:val="24"/>
        </w:rPr>
        <w:t>kuralları</w:t>
      </w:r>
      <w:r w:rsidR="00C11872" w:rsidRPr="00653BB3">
        <w:rPr>
          <w:color w:val="000000" w:themeColor="text1"/>
          <w:spacing w:val="17"/>
          <w:sz w:val="24"/>
          <w:szCs w:val="24"/>
        </w:rPr>
        <w:t xml:space="preserve"> </w:t>
      </w:r>
      <w:r w:rsidR="00C11872" w:rsidRPr="00653BB3">
        <w:rPr>
          <w:color w:val="000000" w:themeColor="text1"/>
          <w:sz w:val="24"/>
          <w:szCs w:val="24"/>
        </w:rPr>
        <w:t>aşağıdaki</w:t>
      </w:r>
      <w:r w:rsidRPr="00653BB3">
        <w:rPr>
          <w:color w:val="000000" w:themeColor="text1"/>
          <w:sz w:val="24"/>
          <w:szCs w:val="24"/>
        </w:rPr>
        <w:t xml:space="preserve"> </w:t>
      </w:r>
      <w:r w:rsidR="00C11872" w:rsidRPr="00653BB3">
        <w:rPr>
          <w:color w:val="000000" w:themeColor="text1"/>
          <w:spacing w:val="-2"/>
          <w:sz w:val="24"/>
          <w:szCs w:val="24"/>
        </w:rPr>
        <w:t>gibidir;</w:t>
      </w:r>
    </w:p>
    <w:p w:rsidR="00C11872" w:rsidRPr="00653BB3" w:rsidRDefault="00D56293" w:rsidP="00D56293">
      <w:pPr>
        <w:tabs>
          <w:tab w:val="left" w:pos="856"/>
        </w:tabs>
        <w:spacing w:before="240" w:line="276" w:lineRule="auto"/>
        <w:outlineLvl w:val="0"/>
        <w:rPr>
          <w:b/>
          <w:bCs/>
          <w:color w:val="000000" w:themeColor="text1"/>
          <w:sz w:val="24"/>
          <w:szCs w:val="24"/>
        </w:rPr>
      </w:pPr>
      <w:r w:rsidRPr="00653BB3">
        <w:rPr>
          <w:b/>
          <w:bCs/>
          <w:color w:val="000000" w:themeColor="text1"/>
          <w:sz w:val="24"/>
          <w:szCs w:val="24"/>
        </w:rPr>
        <w:t xml:space="preserve">(1) </w:t>
      </w:r>
      <w:r w:rsidR="00C11872" w:rsidRPr="00653BB3">
        <w:rPr>
          <w:b/>
          <w:bCs/>
          <w:color w:val="000000" w:themeColor="text1"/>
          <w:sz w:val="24"/>
          <w:szCs w:val="24"/>
        </w:rPr>
        <w:t>Klinik</w:t>
      </w:r>
      <w:r w:rsidR="00C11872" w:rsidRPr="00653BB3">
        <w:rPr>
          <w:b/>
          <w:bCs/>
          <w:color w:val="000000" w:themeColor="text1"/>
          <w:spacing w:val="-6"/>
          <w:sz w:val="24"/>
          <w:szCs w:val="24"/>
        </w:rPr>
        <w:t xml:space="preserve"> </w:t>
      </w:r>
      <w:r w:rsidR="00C11872" w:rsidRPr="00653BB3">
        <w:rPr>
          <w:b/>
          <w:bCs/>
          <w:color w:val="000000" w:themeColor="text1"/>
          <w:sz w:val="24"/>
          <w:szCs w:val="24"/>
        </w:rPr>
        <w:t xml:space="preserve">Uygulama </w:t>
      </w:r>
      <w:r w:rsidR="00C11872" w:rsidRPr="00653BB3">
        <w:rPr>
          <w:b/>
          <w:bCs/>
          <w:color w:val="000000" w:themeColor="text1"/>
          <w:spacing w:val="-2"/>
          <w:sz w:val="24"/>
          <w:szCs w:val="24"/>
        </w:rPr>
        <w:t>Kuralları</w:t>
      </w:r>
    </w:p>
    <w:p w:rsidR="00C11872" w:rsidRPr="00653BB3" w:rsidRDefault="00E144B7" w:rsidP="00D56293">
      <w:pPr>
        <w:pStyle w:val="ListeParagraf"/>
        <w:spacing w:before="240" w:line="276" w:lineRule="auto"/>
        <w:ind w:left="7" w:right="117" w:firstLine="0"/>
        <w:rPr>
          <w:color w:val="000000" w:themeColor="text1"/>
          <w:sz w:val="24"/>
          <w:szCs w:val="24"/>
        </w:rPr>
      </w:pPr>
      <w:r w:rsidRPr="00653BB3">
        <w:rPr>
          <w:color w:val="000000" w:themeColor="text1"/>
          <w:sz w:val="24"/>
          <w:szCs w:val="24"/>
        </w:rPr>
        <w:t xml:space="preserve">(a) </w:t>
      </w:r>
      <w:r w:rsidR="00C11872" w:rsidRPr="00653BB3">
        <w:rPr>
          <w:color w:val="000000" w:themeColor="text1"/>
          <w:sz w:val="24"/>
          <w:szCs w:val="24"/>
        </w:rPr>
        <w:t>Klinik uygulama eğitim programı; Dekanlık tarafından her eğitim-öğretim yılı başında duyurulan tarihlerde, gruplara bölünerek 3.4. ve 5. sınıf öğrencilerin katılımı ile gerçekleştirilir. İlgili anabilim dalı her eğitim-öğretim yılı başında klinik uygulamalara ait başarı ölçütlerini belirleyerek klinik duyuru panosu ile ilan eder ve</w:t>
      </w:r>
      <w:r w:rsidR="000C0102" w:rsidRPr="00653BB3">
        <w:rPr>
          <w:color w:val="000000" w:themeColor="text1"/>
        </w:rPr>
        <w:t xml:space="preserve"> </w:t>
      </w:r>
      <w:r w:rsidR="000C0102" w:rsidRPr="00653BB3">
        <w:rPr>
          <w:color w:val="000000" w:themeColor="text1"/>
          <w:sz w:val="24"/>
          <w:szCs w:val="24"/>
        </w:rPr>
        <w:t xml:space="preserve">Klinik Bilimler Bölüm Başkanlığı aracılığı ile  </w:t>
      </w:r>
      <w:r w:rsidR="00C11872" w:rsidRPr="00653BB3">
        <w:rPr>
          <w:color w:val="000000" w:themeColor="text1"/>
          <w:sz w:val="24"/>
          <w:szCs w:val="24"/>
        </w:rPr>
        <w:t xml:space="preserve"> Dekanlığa bildirir. İlan edilen klinik uygulama başarı ölçütlerinde aynı yıl içinde değişiklik yapılamaz.</w:t>
      </w:r>
    </w:p>
    <w:p w:rsidR="00C11872"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 xml:space="preserve">(b) </w:t>
      </w:r>
      <w:r w:rsidR="00C11872" w:rsidRPr="00653BB3">
        <w:rPr>
          <w:color w:val="000000" w:themeColor="text1"/>
          <w:sz w:val="24"/>
          <w:szCs w:val="24"/>
        </w:rPr>
        <w:t>Anabilim Dalı Başkanı tarafından klinik uygulamaların yürütülmesi ve klinik uygulama yapan öğrencilerin</w:t>
      </w:r>
      <w:r w:rsidR="00C11872" w:rsidRPr="00653BB3">
        <w:rPr>
          <w:color w:val="000000" w:themeColor="text1"/>
          <w:spacing w:val="80"/>
          <w:sz w:val="24"/>
          <w:szCs w:val="24"/>
        </w:rPr>
        <w:t xml:space="preserve"> </w:t>
      </w:r>
      <w:r w:rsidR="00C11872" w:rsidRPr="00653BB3">
        <w:rPr>
          <w:color w:val="000000" w:themeColor="text1"/>
          <w:sz w:val="24"/>
          <w:szCs w:val="24"/>
        </w:rPr>
        <w:t>denetlenmesi için her eğitim-öğretim yılı başında klinik sorumlu hekimi görevlendirilerek klinik duyuru panosu ile duyurulur</w:t>
      </w:r>
      <w:r w:rsidR="00C11872" w:rsidRPr="00653BB3">
        <w:rPr>
          <w:color w:val="000000" w:themeColor="text1"/>
          <w:spacing w:val="-4"/>
          <w:sz w:val="24"/>
          <w:szCs w:val="24"/>
        </w:rPr>
        <w:t xml:space="preserve"> </w:t>
      </w:r>
      <w:r w:rsidR="00C11872" w:rsidRPr="00653BB3">
        <w:rPr>
          <w:color w:val="000000" w:themeColor="text1"/>
          <w:sz w:val="24"/>
          <w:szCs w:val="24"/>
        </w:rPr>
        <w:t>ve</w:t>
      </w:r>
      <w:r w:rsidR="006948FA" w:rsidRPr="00653BB3">
        <w:rPr>
          <w:color w:val="000000" w:themeColor="text1"/>
        </w:rPr>
        <w:t xml:space="preserve"> </w:t>
      </w:r>
      <w:r w:rsidR="006948FA" w:rsidRPr="00653BB3">
        <w:rPr>
          <w:color w:val="000000" w:themeColor="text1"/>
          <w:sz w:val="24"/>
          <w:szCs w:val="24"/>
        </w:rPr>
        <w:t xml:space="preserve">Klinik Bilimler Bölüm Başkanlığı aracılığı ile  </w:t>
      </w:r>
      <w:r w:rsidR="00C11872" w:rsidRPr="00653BB3">
        <w:rPr>
          <w:color w:val="000000" w:themeColor="text1"/>
          <w:spacing w:val="-4"/>
          <w:sz w:val="24"/>
          <w:szCs w:val="24"/>
        </w:rPr>
        <w:t xml:space="preserve"> </w:t>
      </w:r>
      <w:r w:rsidR="00C11872" w:rsidRPr="00653BB3">
        <w:rPr>
          <w:color w:val="000000" w:themeColor="text1"/>
          <w:sz w:val="24"/>
          <w:szCs w:val="24"/>
        </w:rPr>
        <w:t>Dekanlığa</w:t>
      </w:r>
      <w:r w:rsidR="00C11872" w:rsidRPr="00653BB3">
        <w:rPr>
          <w:color w:val="000000" w:themeColor="text1"/>
          <w:spacing w:val="-4"/>
          <w:sz w:val="24"/>
          <w:szCs w:val="24"/>
        </w:rPr>
        <w:t xml:space="preserve"> </w:t>
      </w:r>
      <w:r w:rsidR="00C11872" w:rsidRPr="00653BB3">
        <w:rPr>
          <w:color w:val="000000" w:themeColor="text1"/>
          <w:sz w:val="24"/>
          <w:szCs w:val="24"/>
        </w:rPr>
        <w:t>bildirilir.</w:t>
      </w:r>
      <w:r w:rsidR="00C11872" w:rsidRPr="00653BB3">
        <w:rPr>
          <w:color w:val="000000" w:themeColor="text1"/>
          <w:spacing w:val="-5"/>
          <w:sz w:val="24"/>
          <w:szCs w:val="24"/>
        </w:rPr>
        <w:t xml:space="preserve"> </w:t>
      </w:r>
      <w:r w:rsidR="00C11872" w:rsidRPr="00653BB3">
        <w:rPr>
          <w:color w:val="000000" w:themeColor="text1"/>
          <w:sz w:val="24"/>
          <w:szCs w:val="24"/>
        </w:rPr>
        <w:t>Klinik</w:t>
      </w:r>
      <w:r w:rsidR="00C11872" w:rsidRPr="00653BB3">
        <w:rPr>
          <w:color w:val="000000" w:themeColor="text1"/>
          <w:spacing w:val="-3"/>
          <w:sz w:val="24"/>
          <w:szCs w:val="24"/>
        </w:rPr>
        <w:t xml:space="preserve"> </w:t>
      </w:r>
      <w:r w:rsidR="00C11872" w:rsidRPr="00653BB3">
        <w:rPr>
          <w:color w:val="000000" w:themeColor="text1"/>
          <w:sz w:val="24"/>
          <w:szCs w:val="24"/>
        </w:rPr>
        <w:t>uygulama yapan</w:t>
      </w:r>
      <w:r w:rsidR="00C11872" w:rsidRPr="00653BB3">
        <w:rPr>
          <w:color w:val="000000" w:themeColor="text1"/>
          <w:spacing w:val="-7"/>
          <w:sz w:val="24"/>
          <w:szCs w:val="24"/>
        </w:rPr>
        <w:t xml:space="preserve"> </w:t>
      </w:r>
      <w:r w:rsidR="00C11872" w:rsidRPr="00653BB3">
        <w:rPr>
          <w:color w:val="000000" w:themeColor="text1"/>
          <w:sz w:val="24"/>
          <w:szCs w:val="24"/>
        </w:rPr>
        <w:t>öğrenci</w:t>
      </w:r>
      <w:r w:rsidR="00C11872" w:rsidRPr="00653BB3">
        <w:rPr>
          <w:color w:val="000000" w:themeColor="text1"/>
          <w:spacing w:val="-7"/>
          <w:sz w:val="24"/>
          <w:szCs w:val="24"/>
        </w:rPr>
        <w:t xml:space="preserve"> </w:t>
      </w:r>
      <w:r w:rsidR="00C11872" w:rsidRPr="00653BB3">
        <w:rPr>
          <w:color w:val="000000" w:themeColor="text1"/>
          <w:sz w:val="24"/>
          <w:szCs w:val="24"/>
        </w:rPr>
        <w:t>sorumlusu hekim</w:t>
      </w:r>
      <w:r w:rsidR="00C11872" w:rsidRPr="00653BB3">
        <w:rPr>
          <w:color w:val="000000" w:themeColor="text1"/>
          <w:spacing w:val="-3"/>
          <w:sz w:val="24"/>
          <w:szCs w:val="24"/>
        </w:rPr>
        <w:t xml:space="preserve"> </w:t>
      </w:r>
      <w:r w:rsidR="00C11872" w:rsidRPr="00653BB3">
        <w:rPr>
          <w:color w:val="000000" w:themeColor="text1"/>
          <w:sz w:val="24"/>
          <w:szCs w:val="24"/>
        </w:rPr>
        <w:t>ve öğretim üyesi listesi bölüm ihtiyaçlarına bağlı olarak Anabilim Dalı Başkanı tarafından aylık/haftalık olarak da belirlenebilir.</w:t>
      </w:r>
    </w:p>
    <w:p w:rsidR="00C11872" w:rsidRPr="00653BB3" w:rsidRDefault="00E144B7" w:rsidP="00D56293">
      <w:pPr>
        <w:tabs>
          <w:tab w:val="left" w:pos="0"/>
        </w:tabs>
        <w:spacing w:before="240" w:line="276" w:lineRule="auto"/>
        <w:ind w:right="119"/>
        <w:jc w:val="both"/>
        <w:rPr>
          <w:color w:val="000000" w:themeColor="text1"/>
          <w:sz w:val="24"/>
          <w:szCs w:val="24"/>
        </w:rPr>
      </w:pPr>
      <w:r w:rsidRPr="00653BB3">
        <w:rPr>
          <w:color w:val="000000" w:themeColor="text1"/>
          <w:sz w:val="24"/>
          <w:szCs w:val="24"/>
        </w:rPr>
        <w:t xml:space="preserve">(c) </w:t>
      </w:r>
      <w:r w:rsidR="00C11872" w:rsidRPr="00653BB3">
        <w:rPr>
          <w:color w:val="000000" w:themeColor="text1"/>
          <w:sz w:val="24"/>
          <w:szCs w:val="24"/>
        </w:rPr>
        <w:t>Klinik uygulama süresi içinde klinik uygulamanın yürütülmesinden klinik sorumlu öğretim üyesi sorumludur. Klinik sorumlusu hekim, klinik uygulama yapan öğrencilerin tedavilerinin izlenmesi, yoklamalarının alınması, kullanacakları</w:t>
      </w:r>
      <w:r w:rsidR="00C11872" w:rsidRPr="00653BB3">
        <w:rPr>
          <w:color w:val="000000" w:themeColor="text1"/>
          <w:spacing w:val="-3"/>
          <w:sz w:val="24"/>
          <w:szCs w:val="24"/>
        </w:rPr>
        <w:t xml:space="preserve"> </w:t>
      </w:r>
      <w:r w:rsidR="007B0BE7" w:rsidRPr="00653BB3">
        <w:rPr>
          <w:color w:val="000000" w:themeColor="text1"/>
          <w:sz w:val="24"/>
          <w:szCs w:val="24"/>
        </w:rPr>
        <w:t>el a</w:t>
      </w:r>
      <w:r w:rsidR="00C11872" w:rsidRPr="00653BB3">
        <w:rPr>
          <w:color w:val="000000" w:themeColor="text1"/>
          <w:sz w:val="24"/>
          <w:szCs w:val="24"/>
        </w:rPr>
        <w:t>letlerinin, malzemelerinin kılık kıyafetlerinin kontrolü, klinik uygulama dosyalarının doldurulması gibi işleri yapar. Klinik kurallarına uymayanlar kliniklere alınmaz ve yoklamada “YOK” yazılır.</w:t>
      </w:r>
    </w:p>
    <w:p w:rsidR="00C11872" w:rsidRPr="00653BB3" w:rsidRDefault="00E144B7" w:rsidP="00D56293">
      <w:pPr>
        <w:tabs>
          <w:tab w:val="left" w:pos="0"/>
        </w:tabs>
        <w:spacing w:before="240" w:line="276" w:lineRule="auto"/>
        <w:ind w:left="7" w:right="122"/>
        <w:jc w:val="both"/>
        <w:rPr>
          <w:color w:val="000000" w:themeColor="text1"/>
          <w:sz w:val="24"/>
          <w:szCs w:val="24"/>
        </w:rPr>
      </w:pPr>
      <w:r w:rsidRPr="00653BB3">
        <w:rPr>
          <w:color w:val="000000" w:themeColor="text1"/>
          <w:sz w:val="24"/>
          <w:szCs w:val="24"/>
        </w:rPr>
        <w:t xml:space="preserve">(d) </w:t>
      </w:r>
      <w:r w:rsidR="00C11872" w:rsidRPr="00653BB3">
        <w:rPr>
          <w:color w:val="000000" w:themeColor="text1"/>
          <w:sz w:val="24"/>
          <w:szCs w:val="24"/>
        </w:rPr>
        <w:t>Klinik sorumlusu hekimin ve nöbetçi öğretim üyesinin klinik uygulama süresince klinikte bulunmaları zorunludur. Acil bir durum için klinik dışına gitmek istemeleri durumunda mutlaka yerlerine bir vekil bırakmaları ve bu durumu Anabilim Dalı Başkanı’na bildirmeleri gereklidir.</w:t>
      </w:r>
    </w:p>
    <w:p w:rsidR="00C11872" w:rsidRPr="00653BB3" w:rsidRDefault="00E144B7" w:rsidP="00D56293">
      <w:pPr>
        <w:tabs>
          <w:tab w:val="left" w:pos="0"/>
        </w:tabs>
        <w:spacing w:before="240" w:line="276" w:lineRule="auto"/>
        <w:ind w:left="7" w:right="115"/>
        <w:jc w:val="both"/>
        <w:rPr>
          <w:color w:val="000000" w:themeColor="text1"/>
          <w:sz w:val="24"/>
          <w:szCs w:val="24"/>
        </w:rPr>
      </w:pPr>
      <w:r w:rsidRPr="00653BB3">
        <w:rPr>
          <w:color w:val="000000" w:themeColor="text1"/>
          <w:sz w:val="24"/>
          <w:szCs w:val="24"/>
        </w:rPr>
        <w:t xml:space="preserve">(e) </w:t>
      </w:r>
      <w:r w:rsidR="00C11872" w:rsidRPr="00653BB3">
        <w:rPr>
          <w:color w:val="000000" w:themeColor="text1"/>
          <w:sz w:val="24"/>
          <w:szCs w:val="24"/>
        </w:rPr>
        <w:t xml:space="preserve">Yoklama günlük olarak klinik sorumlusu </w:t>
      </w:r>
      <w:r w:rsidR="008D3A8E" w:rsidRPr="00653BB3">
        <w:rPr>
          <w:color w:val="000000" w:themeColor="text1"/>
          <w:sz w:val="24"/>
          <w:szCs w:val="24"/>
        </w:rPr>
        <w:t xml:space="preserve">veya nöbetçi </w:t>
      </w:r>
      <w:r w:rsidR="00C11872" w:rsidRPr="00653BB3">
        <w:rPr>
          <w:color w:val="000000" w:themeColor="text1"/>
          <w:sz w:val="24"/>
          <w:szCs w:val="24"/>
        </w:rPr>
        <w:t>hekim tarafından</w:t>
      </w:r>
      <w:r w:rsidR="00C11872" w:rsidRPr="00653BB3">
        <w:rPr>
          <w:color w:val="000000" w:themeColor="text1"/>
          <w:spacing w:val="40"/>
          <w:sz w:val="24"/>
          <w:szCs w:val="24"/>
        </w:rPr>
        <w:t xml:space="preserve"> </w:t>
      </w:r>
      <w:r w:rsidR="00C11872" w:rsidRPr="00653BB3">
        <w:rPr>
          <w:color w:val="000000" w:themeColor="text1"/>
          <w:sz w:val="24"/>
          <w:szCs w:val="24"/>
        </w:rPr>
        <w:t xml:space="preserve">klinik uygulama başlama saatinden sonra 5 dakika içinde alınır. 15 dakikadan daha fazla geciken klinik uygulama yapan öğrencilerin kliniğe alınması klinik sorumlu öğretim üyesinin izni ile mümkündür. Klinik uygulama </w:t>
      </w:r>
      <w:r w:rsidR="00C11872" w:rsidRPr="00653BB3">
        <w:rPr>
          <w:color w:val="000000" w:themeColor="text1"/>
          <w:sz w:val="24"/>
          <w:szCs w:val="24"/>
        </w:rPr>
        <w:lastRenderedPageBreak/>
        <w:t>yapan öğrencinin geç kaldığı gün için geç veya yok yazılmasına klinik sorumlu öğretim üyesi</w:t>
      </w:r>
      <w:r w:rsidR="00C11872" w:rsidRPr="00653BB3">
        <w:rPr>
          <w:color w:val="000000" w:themeColor="text1"/>
          <w:spacing w:val="40"/>
          <w:sz w:val="24"/>
          <w:szCs w:val="24"/>
        </w:rPr>
        <w:t xml:space="preserve"> </w:t>
      </w:r>
      <w:r w:rsidR="00C11872" w:rsidRPr="00653BB3">
        <w:rPr>
          <w:color w:val="000000" w:themeColor="text1"/>
          <w:sz w:val="24"/>
          <w:szCs w:val="24"/>
        </w:rPr>
        <w:t>tarafından klinik uygulama yapan öğrencinin mazeretinin değerlendirmesine göre karar verilir. Uygun görülmediği durumda klinik uygulama yapan öğrenci kliniğe alınmayabilir</w:t>
      </w:r>
      <w:r w:rsidR="000C0102" w:rsidRPr="00653BB3">
        <w:rPr>
          <w:color w:val="000000" w:themeColor="text1"/>
          <w:sz w:val="24"/>
          <w:szCs w:val="24"/>
        </w:rPr>
        <w:t xml:space="preserve"> ve “YOK” yazılır.</w:t>
      </w:r>
    </w:p>
    <w:p w:rsidR="00C11872" w:rsidRPr="00653BB3" w:rsidRDefault="00C11872" w:rsidP="00D56293">
      <w:pPr>
        <w:pStyle w:val="ListeParagraf"/>
        <w:numPr>
          <w:ilvl w:val="0"/>
          <w:numId w:val="32"/>
        </w:numPr>
        <w:tabs>
          <w:tab w:val="left" w:pos="0"/>
        </w:tabs>
        <w:spacing w:before="240" w:line="276" w:lineRule="auto"/>
        <w:rPr>
          <w:color w:val="000000" w:themeColor="text1"/>
          <w:sz w:val="24"/>
          <w:szCs w:val="24"/>
        </w:rPr>
      </w:pPr>
      <w:r w:rsidRPr="00653BB3">
        <w:rPr>
          <w:color w:val="000000" w:themeColor="text1"/>
          <w:sz w:val="24"/>
          <w:szCs w:val="24"/>
        </w:rPr>
        <w:t>Yoklamalar</w:t>
      </w:r>
      <w:r w:rsidRPr="00653BB3">
        <w:rPr>
          <w:color w:val="000000" w:themeColor="text1"/>
          <w:spacing w:val="-3"/>
          <w:sz w:val="24"/>
          <w:szCs w:val="24"/>
        </w:rPr>
        <w:t xml:space="preserve"> </w:t>
      </w:r>
      <w:r w:rsidRPr="00653BB3">
        <w:rPr>
          <w:color w:val="000000" w:themeColor="text1"/>
          <w:sz w:val="24"/>
          <w:szCs w:val="24"/>
        </w:rPr>
        <w:t>klinik</w:t>
      </w:r>
      <w:r w:rsidRPr="00653BB3">
        <w:rPr>
          <w:color w:val="000000" w:themeColor="text1"/>
          <w:spacing w:val="-3"/>
          <w:sz w:val="24"/>
          <w:szCs w:val="24"/>
        </w:rPr>
        <w:t xml:space="preserve"> </w:t>
      </w:r>
      <w:r w:rsidRPr="00653BB3">
        <w:rPr>
          <w:color w:val="000000" w:themeColor="text1"/>
          <w:sz w:val="24"/>
          <w:szCs w:val="24"/>
        </w:rPr>
        <w:t>uygulama yapan</w:t>
      </w:r>
      <w:r w:rsidRPr="00653BB3">
        <w:rPr>
          <w:color w:val="000000" w:themeColor="text1"/>
          <w:spacing w:val="-8"/>
          <w:sz w:val="24"/>
          <w:szCs w:val="24"/>
        </w:rPr>
        <w:t xml:space="preserve"> </w:t>
      </w:r>
      <w:r w:rsidRPr="00653BB3">
        <w:rPr>
          <w:color w:val="000000" w:themeColor="text1"/>
          <w:sz w:val="24"/>
          <w:szCs w:val="24"/>
        </w:rPr>
        <w:t>öğrencilerden</w:t>
      </w:r>
      <w:r w:rsidRPr="00653BB3">
        <w:rPr>
          <w:color w:val="000000" w:themeColor="text1"/>
          <w:spacing w:val="-8"/>
          <w:sz w:val="24"/>
          <w:szCs w:val="24"/>
        </w:rPr>
        <w:t xml:space="preserve"> </w:t>
      </w:r>
      <w:r w:rsidRPr="00653BB3">
        <w:rPr>
          <w:color w:val="000000" w:themeColor="text1"/>
          <w:sz w:val="24"/>
          <w:szCs w:val="24"/>
        </w:rPr>
        <w:t>günlük</w:t>
      </w:r>
      <w:r w:rsidRPr="00653BB3">
        <w:rPr>
          <w:color w:val="000000" w:themeColor="text1"/>
          <w:spacing w:val="-3"/>
          <w:sz w:val="24"/>
          <w:szCs w:val="24"/>
        </w:rPr>
        <w:t xml:space="preserve"> </w:t>
      </w:r>
      <w:r w:rsidRPr="00653BB3">
        <w:rPr>
          <w:color w:val="000000" w:themeColor="text1"/>
          <w:sz w:val="24"/>
          <w:szCs w:val="24"/>
        </w:rPr>
        <w:t>olarak</w:t>
      </w:r>
      <w:r w:rsidRPr="00653BB3">
        <w:rPr>
          <w:color w:val="000000" w:themeColor="text1"/>
          <w:spacing w:val="1"/>
          <w:sz w:val="24"/>
          <w:szCs w:val="24"/>
        </w:rPr>
        <w:t xml:space="preserve"> </w:t>
      </w:r>
      <w:r w:rsidRPr="00653BB3">
        <w:rPr>
          <w:color w:val="000000" w:themeColor="text1"/>
          <w:sz w:val="24"/>
          <w:szCs w:val="24"/>
        </w:rPr>
        <w:t>imza</w:t>
      </w:r>
      <w:r w:rsidRPr="00653BB3">
        <w:rPr>
          <w:color w:val="000000" w:themeColor="text1"/>
          <w:spacing w:val="-5"/>
          <w:sz w:val="24"/>
          <w:szCs w:val="24"/>
        </w:rPr>
        <w:t xml:space="preserve"> </w:t>
      </w:r>
      <w:r w:rsidRPr="00653BB3">
        <w:rPr>
          <w:color w:val="000000" w:themeColor="text1"/>
          <w:sz w:val="24"/>
          <w:szCs w:val="24"/>
        </w:rPr>
        <w:t>karşılığı</w:t>
      </w:r>
      <w:r w:rsidRPr="00653BB3">
        <w:rPr>
          <w:color w:val="000000" w:themeColor="text1"/>
          <w:spacing w:val="-7"/>
          <w:sz w:val="24"/>
          <w:szCs w:val="24"/>
        </w:rPr>
        <w:t xml:space="preserve"> </w:t>
      </w:r>
      <w:r w:rsidRPr="00653BB3">
        <w:rPr>
          <w:color w:val="000000" w:themeColor="text1"/>
          <w:spacing w:val="-2"/>
          <w:sz w:val="24"/>
          <w:szCs w:val="24"/>
        </w:rPr>
        <w:t>alınır.</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 xml:space="preserve">(g) </w:t>
      </w:r>
      <w:r w:rsidR="00C11872" w:rsidRPr="00653BB3">
        <w:rPr>
          <w:color w:val="000000" w:themeColor="text1"/>
          <w:sz w:val="24"/>
          <w:szCs w:val="24"/>
        </w:rPr>
        <w:t xml:space="preserve">Klinik uygulama başında klinik sorumlusu öğretim üyesi klinik uygulama yapan öğrencilerle bilgilendirme toplantısı yapar. Ayrıca klinik uygulama yapan öğrenciler kliniğe geldikleri ilk gün klinik uygulamanın başlama saatinden yarım saat önce klinik uygulama öncesi eğitimine girerler. Bu eğitim her klinik uygulama döneminde rutin olarak tekrarlanır. </w:t>
      </w:r>
      <w:r w:rsidR="008D3A8E" w:rsidRPr="00653BB3">
        <w:rPr>
          <w:color w:val="000000" w:themeColor="text1"/>
          <w:sz w:val="24"/>
          <w:szCs w:val="24"/>
        </w:rPr>
        <w:t>Bu bilgilendirmeden sonra klinik uygulama yapan öğrencilerin tüm klinik kuralları bildikleri varsayılır.</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 xml:space="preserve">(h) </w:t>
      </w:r>
      <w:r w:rsidR="008D3A8E" w:rsidRPr="00653BB3">
        <w:rPr>
          <w:color w:val="000000" w:themeColor="text1"/>
          <w:sz w:val="24"/>
          <w:szCs w:val="24"/>
        </w:rPr>
        <w:t>Klinik uygulama yapan öğrenciler</w:t>
      </w:r>
      <w:r w:rsidR="0067627D" w:rsidRPr="00653BB3">
        <w:rPr>
          <w:color w:val="000000" w:themeColor="text1"/>
          <w:sz w:val="24"/>
          <w:szCs w:val="24"/>
        </w:rPr>
        <w:t>in</w:t>
      </w:r>
      <w:r w:rsidR="008D3A8E" w:rsidRPr="00653BB3">
        <w:rPr>
          <w:color w:val="000000" w:themeColor="text1"/>
          <w:sz w:val="24"/>
          <w:szCs w:val="24"/>
        </w:rPr>
        <w:t xml:space="preserve"> klinik uygulamanın ilk gününde yeterlilik</w:t>
      </w:r>
      <w:r w:rsidR="000C0102" w:rsidRPr="00653BB3">
        <w:rPr>
          <w:color w:val="000000" w:themeColor="text1"/>
          <w:sz w:val="24"/>
          <w:szCs w:val="24"/>
        </w:rPr>
        <w:t>leri</w:t>
      </w:r>
      <w:r w:rsidR="008D3A8E" w:rsidRPr="00653BB3">
        <w:rPr>
          <w:color w:val="000000" w:themeColor="text1"/>
          <w:sz w:val="24"/>
          <w:szCs w:val="24"/>
        </w:rPr>
        <w:t xml:space="preserve"> </w:t>
      </w:r>
      <w:r w:rsidR="0067627D" w:rsidRPr="00653BB3">
        <w:rPr>
          <w:color w:val="000000" w:themeColor="text1"/>
          <w:sz w:val="24"/>
          <w:szCs w:val="24"/>
        </w:rPr>
        <w:t>kontrol edilebilir.</w:t>
      </w:r>
      <w:r w:rsidR="008D3A8E" w:rsidRPr="00653BB3">
        <w:rPr>
          <w:color w:val="000000" w:themeColor="text1"/>
          <w:sz w:val="24"/>
          <w:szCs w:val="24"/>
        </w:rPr>
        <w:t xml:space="preserve"> </w:t>
      </w:r>
      <w:r w:rsidR="0067627D" w:rsidRPr="00653BB3">
        <w:rPr>
          <w:color w:val="000000" w:themeColor="text1"/>
          <w:sz w:val="24"/>
          <w:szCs w:val="24"/>
        </w:rPr>
        <w:t xml:space="preserve">Başarılı ve yeterli olduğuna kanaat getirilen öğrenci klinik uygulamaya başlayabilir. Klinik yeterliliği başarılı bulunmayan </w:t>
      </w:r>
      <w:r w:rsidR="008D3A8E" w:rsidRPr="00653BB3">
        <w:rPr>
          <w:color w:val="000000" w:themeColor="text1"/>
          <w:sz w:val="24"/>
          <w:szCs w:val="24"/>
        </w:rPr>
        <w:t>öğrenciye hasta verilmez.</w:t>
      </w:r>
      <w:r w:rsidR="0067627D" w:rsidRPr="00653BB3">
        <w:rPr>
          <w:color w:val="000000" w:themeColor="text1"/>
          <w:sz w:val="24"/>
          <w:szCs w:val="24"/>
        </w:rPr>
        <w:t xml:space="preserve"> </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 xml:space="preserve">(ı) </w:t>
      </w:r>
      <w:r w:rsidR="008D3A8E" w:rsidRPr="00653BB3">
        <w:rPr>
          <w:color w:val="000000" w:themeColor="text1"/>
          <w:sz w:val="24"/>
          <w:szCs w:val="24"/>
        </w:rPr>
        <w:t xml:space="preserve">Klinik uygulama yapan öğrenciler </w:t>
      </w:r>
      <w:r w:rsidR="0067627D" w:rsidRPr="00653BB3">
        <w:rPr>
          <w:color w:val="000000" w:themeColor="text1"/>
          <w:sz w:val="24"/>
          <w:szCs w:val="24"/>
        </w:rPr>
        <w:t>kendilerine zimmetlenen</w:t>
      </w:r>
      <w:r w:rsidR="008D3A8E" w:rsidRPr="00653BB3">
        <w:rPr>
          <w:color w:val="000000" w:themeColor="text1"/>
          <w:sz w:val="24"/>
          <w:szCs w:val="24"/>
        </w:rPr>
        <w:t xml:space="preserve"> aletlerin arızalarını</w:t>
      </w:r>
      <w:r w:rsidR="0067627D" w:rsidRPr="00653BB3">
        <w:rPr>
          <w:color w:val="000000" w:themeColor="text1"/>
          <w:sz w:val="24"/>
          <w:szCs w:val="24"/>
        </w:rPr>
        <w:t xml:space="preserve"> </w:t>
      </w:r>
      <w:r w:rsidR="008D3A8E" w:rsidRPr="00653BB3">
        <w:rPr>
          <w:color w:val="000000" w:themeColor="text1"/>
          <w:sz w:val="24"/>
          <w:szCs w:val="24"/>
        </w:rPr>
        <w:t>veya kuruma ait malzemelere vermiş oldukları zararları kendileri gidermek zorundadır.</w:t>
      </w:r>
    </w:p>
    <w:p w:rsidR="004D7CE0" w:rsidRPr="00653BB3" w:rsidRDefault="00861DF1"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 xml:space="preserve">(i) Klinik uygulama yapan </w:t>
      </w:r>
      <w:r w:rsidR="004D7CE0" w:rsidRPr="00653BB3">
        <w:rPr>
          <w:color w:val="000000" w:themeColor="text1"/>
          <w:sz w:val="24"/>
          <w:szCs w:val="24"/>
        </w:rPr>
        <w:t xml:space="preserve">öğrencileri, klinik uygulamalarında kullanacakları kendilerine ait olan malzemelerin ve </w:t>
      </w:r>
      <w:proofErr w:type="spellStart"/>
      <w:r w:rsidR="004D7CE0" w:rsidRPr="00653BB3">
        <w:rPr>
          <w:color w:val="000000" w:themeColor="text1"/>
          <w:sz w:val="24"/>
          <w:szCs w:val="24"/>
        </w:rPr>
        <w:t>dental</w:t>
      </w:r>
      <w:proofErr w:type="spellEnd"/>
      <w:r w:rsidR="004D7CE0" w:rsidRPr="00653BB3">
        <w:rPr>
          <w:color w:val="000000" w:themeColor="text1"/>
          <w:sz w:val="24"/>
          <w:szCs w:val="24"/>
        </w:rPr>
        <w:t xml:space="preserve"> başlıkların temizliğinden, sterilizasyona tesliminden ve steril edilmiş olan malzemelerin teslim alınmasından sorumludurlar.</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w:t>
      </w:r>
      <w:r w:rsidR="00861DF1" w:rsidRPr="00653BB3">
        <w:rPr>
          <w:color w:val="000000" w:themeColor="text1"/>
          <w:sz w:val="24"/>
          <w:szCs w:val="24"/>
        </w:rPr>
        <w:t>j</w:t>
      </w:r>
      <w:r w:rsidRPr="00653BB3">
        <w:rPr>
          <w:color w:val="000000" w:themeColor="text1"/>
          <w:sz w:val="24"/>
          <w:szCs w:val="24"/>
        </w:rPr>
        <w:t xml:space="preserve">) </w:t>
      </w:r>
      <w:r w:rsidR="0064029D" w:rsidRPr="00653BB3">
        <w:rPr>
          <w:color w:val="000000" w:themeColor="text1"/>
          <w:sz w:val="24"/>
          <w:szCs w:val="24"/>
        </w:rPr>
        <w:t>Klinik uygulama yapan öğrencilere, klinik sorumlusu öğretim üyesinin bilgisi dahilinde, öncelikle daha önce randevusu verilmiş kişilerden, ardından randevusuz başvuranlar arasından seçilen hastalar dağıtılır</w:t>
      </w:r>
      <w:r w:rsidR="008D3A8E" w:rsidRPr="00653BB3">
        <w:rPr>
          <w:color w:val="000000" w:themeColor="text1"/>
          <w:sz w:val="24"/>
          <w:szCs w:val="24"/>
        </w:rPr>
        <w:t>. Dağıtılan hastaların hangi öğrenciye verildiği öğrenci hasta kayıt formuna kaydedilir. Kaydedilmeyen veya tedavisinde problem çıkan hastanın mağduriyeti durumunda, mağdur hastanın tedavileri klinik uygulama yapan öğrenci nöbetçi hekimi tarafından tamamlanır.</w:t>
      </w:r>
    </w:p>
    <w:p w:rsidR="008D3A8E" w:rsidRPr="00653BB3" w:rsidRDefault="00861DF1" w:rsidP="00861DF1">
      <w:pPr>
        <w:tabs>
          <w:tab w:val="left" w:pos="0"/>
        </w:tabs>
        <w:spacing w:before="240" w:line="276" w:lineRule="auto"/>
        <w:ind w:left="7" w:right="119"/>
        <w:rPr>
          <w:color w:val="000000" w:themeColor="text1"/>
          <w:sz w:val="24"/>
          <w:szCs w:val="24"/>
        </w:rPr>
      </w:pPr>
      <w:r w:rsidRPr="00653BB3">
        <w:rPr>
          <w:color w:val="000000" w:themeColor="text1"/>
          <w:sz w:val="24"/>
          <w:szCs w:val="24"/>
        </w:rPr>
        <w:t xml:space="preserve">(k) </w:t>
      </w:r>
      <w:r w:rsidR="008D3A8E" w:rsidRPr="00653BB3">
        <w:rPr>
          <w:color w:val="000000" w:themeColor="text1"/>
          <w:sz w:val="24"/>
          <w:szCs w:val="24"/>
        </w:rPr>
        <w:t>Hasta tedavisine başlanılmadan önce mutlaka onam formu alınmalıdır.</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w:t>
      </w:r>
      <w:r w:rsidR="00861DF1" w:rsidRPr="00653BB3">
        <w:rPr>
          <w:color w:val="000000" w:themeColor="text1"/>
          <w:sz w:val="24"/>
          <w:szCs w:val="24"/>
        </w:rPr>
        <w:t>l</w:t>
      </w:r>
      <w:r w:rsidRPr="00653BB3">
        <w:rPr>
          <w:color w:val="000000" w:themeColor="text1"/>
          <w:sz w:val="24"/>
          <w:szCs w:val="24"/>
        </w:rPr>
        <w:t xml:space="preserve">) </w:t>
      </w:r>
      <w:r w:rsidR="008D3A8E" w:rsidRPr="00653BB3">
        <w:rPr>
          <w:color w:val="000000" w:themeColor="text1"/>
          <w:sz w:val="24"/>
          <w:szCs w:val="24"/>
        </w:rPr>
        <w:t xml:space="preserve">Sistemik rahatsızlığı olan hastaların tedavisine klinik uygulama yapan öğrenci nöbetçi hekimin onayı olmadan kesinlikle başlanılmaz. Hastanın </w:t>
      </w:r>
      <w:proofErr w:type="spellStart"/>
      <w:r w:rsidR="008D3A8E" w:rsidRPr="00653BB3">
        <w:rPr>
          <w:color w:val="000000" w:themeColor="text1"/>
          <w:sz w:val="24"/>
          <w:szCs w:val="24"/>
        </w:rPr>
        <w:t>dental</w:t>
      </w:r>
      <w:proofErr w:type="spellEnd"/>
      <w:r w:rsidR="008D3A8E" w:rsidRPr="00653BB3">
        <w:rPr>
          <w:color w:val="000000" w:themeColor="text1"/>
          <w:sz w:val="24"/>
          <w:szCs w:val="24"/>
        </w:rPr>
        <w:t xml:space="preserve"> tedavi girişimi mevcut hastalığı ile ilgili güncel bir konsültasyon formu varlığında yapılabilir.</w:t>
      </w:r>
      <w:r w:rsidR="0067627D" w:rsidRPr="00653BB3">
        <w:rPr>
          <w:color w:val="000000" w:themeColor="text1"/>
          <w:sz w:val="24"/>
          <w:szCs w:val="24"/>
        </w:rPr>
        <w:t xml:space="preserve"> Konsültasyon formu olmayan hastadan konsültasyon ister, konsültasyon sonucuna göre işlemi gerçekleştirir.</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w:t>
      </w:r>
      <w:r w:rsidR="00861DF1" w:rsidRPr="00653BB3">
        <w:rPr>
          <w:color w:val="000000" w:themeColor="text1"/>
          <w:sz w:val="24"/>
          <w:szCs w:val="24"/>
        </w:rPr>
        <w:t>m</w:t>
      </w:r>
      <w:r w:rsidRPr="00653BB3">
        <w:rPr>
          <w:color w:val="000000" w:themeColor="text1"/>
          <w:sz w:val="24"/>
          <w:szCs w:val="24"/>
        </w:rPr>
        <w:t xml:space="preserve">) </w:t>
      </w:r>
      <w:r w:rsidR="008D3A8E" w:rsidRPr="00653BB3">
        <w:rPr>
          <w:color w:val="000000" w:themeColor="text1"/>
          <w:sz w:val="24"/>
          <w:szCs w:val="24"/>
        </w:rPr>
        <w:t xml:space="preserve">Klinik uygulama yapan öğrencilerin klinik içerisinde düzgün, düzenli, dikkatli, israf etmeden ve steril çalışma şartlarına riayet ederek çalışmalarından öncelikli olarak klinik uygulama yapan öğrenci nöbetçi hekim, daha sonra hekim yardımcısı/hemşire sorumludur. </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t>(</w:t>
      </w:r>
      <w:r w:rsidR="00861DF1" w:rsidRPr="00653BB3">
        <w:rPr>
          <w:color w:val="000000" w:themeColor="text1"/>
          <w:sz w:val="24"/>
          <w:szCs w:val="24"/>
        </w:rPr>
        <w:t>n</w:t>
      </w:r>
      <w:r w:rsidRPr="00653BB3">
        <w:rPr>
          <w:color w:val="000000" w:themeColor="text1"/>
          <w:sz w:val="24"/>
          <w:szCs w:val="24"/>
        </w:rPr>
        <w:t xml:space="preserve">) </w:t>
      </w:r>
      <w:r w:rsidR="008D3A8E" w:rsidRPr="00653BB3">
        <w:rPr>
          <w:color w:val="000000" w:themeColor="text1"/>
          <w:sz w:val="24"/>
          <w:szCs w:val="24"/>
        </w:rPr>
        <w:t>Klinik nöbetçi hekim ve/veya öğretim üyesi klinik uygulama yapan öğrencilerin yaptığı tedavinin teşhis, tedavi aşamaları ve bitim kontrollerini başarı kriterlerine göre titizlikle yapmak zorundadır. Tedavinin her aşamasında klinik uygulama dosyasının gerekli olan bölgesi ilgili hekim tarafından onaylanır. Tedavi bitiminde ise klinik uygulama yapan öğrenci nöbetçi hekim</w:t>
      </w:r>
      <w:r w:rsidR="0095490C" w:rsidRPr="00653BB3">
        <w:rPr>
          <w:color w:val="000000" w:themeColor="text1"/>
          <w:sz w:val="24"/>
          <w:szCs w:val="24"/>
        </w:rPr>
        <w:t>i</w:t>
      </w:r>
      <w:r w:rsidR="008D3A8E" w:rsidRPr="00653BB3">
        <w:rPr>
          <w:color w:val="000000" w:themeColor="text1"/>
          <w:sz w:val="24"/>
          <w:szCs w:val="24"/>
        </w:rPr>
        <w:t xml:space="preserve"> yapılan tedaviyi sisteme kaydeder. Tedavi sonrasında ortaya çıkan komplikasyonlardan ve yenilenmesi gereken tedaviden klinik uygulamaya yapan öğrenci nöbetçi hekim sorumludur.</w:t>
      </w:r>
    </w:p>
    <w:p w:rsidR="008D3A8E" w:rsidRPr="00653BB3" w:rsidRDefault="00E144B7" w:rsidP="00D56293">
      <w:pPr>
        <w:tabs>
          <w:tab w:val="left" w:pos="0"/>
        </w:tabs>
        <w:spacing w:before="240" w:line="276" w:lineRule="auto"/>
        <w:ind w:left="7" w:right="119"/>
        <w:jc w:val="both"/>
        <w:rPr>
          <w:color w:val="000000" w:themeColor="text1"/>
          <w:sz w:val="24"/>
          <w:szCs w:val="24"/>
        </w:rPr>
      </w:pPr>
      <w:r w:rsidRPr="00653BB3">
        <w:rPr>
          <w:color w:val="000000" w:themeColor="text1"/>
          <w:sz w:val="24"/>
          <w:szCs w:val="24"/>
        </w:rPr>
        <w:lastRenderedPageBreak/>
        <w:t>(</w:t>
      </w:r>
      <w:r w:rsidR="00861DF1" w:rsidRPr="00653BB3">
        <w:rPr>
          <w:color w:val="000000" w:themeColor="text1"/>
          <w:sz w:val="24"/>
          <w:szCs w:val="24"/>
        </w:rPr>
        <w:t>p</w:t>
      </w:r>
      <w:r w:rsidRPr="00653BB3">
        <w:rPr>
          <w:color w:val="000000" w:themeColor="text1"/>
          <w:sz w:val="24"/>
          <w:szCs w:val="24"/>
        </w:rPr>
        <w:t xml:space="preserve">) </w:t>
      </w:r>
      <w:r w:rsidR="008D3A8E" w:rsidRPr="00653BB3">
        <w:rPr>
          <w:color w:val="000000" w:themeColor="text1"/>
          <w:sz w:val="24"/>
          <w:szCs w:val="24"/>
        </w:rPr>
        <w:t>Hastanın tedavilerinin tümü bitirildiğinde klinik uygulama dosyasındaki ve hasta onam formundaki ilgili bölge işaretlenerek klinik uygulama yapan öğrenci nöbetçi hekim</w:t>
      </w:r>
      <w:r w:rsidR="0095490C" w:rsidRPr="00653BB3">
        <w:rPr>
          <w:color w:val="000000" w:themeColor="text1"/>
          <w:sz w:val="24"/>
          <w:szCs w:val="24"/>
        </w:rPr>
        <w:t>i</w:t>
      </w:r>
      <w:r w:rsidR="008D3A8E" w:rsidRPr="00653BB3">
        <w:rPr>
          <w:color w:val="000000" w:themeColor="text1"/>
          <w:sz w:val="24"/>
          <w:szCs w:val="24"/>
        </w:rPr>
        <w:t xml:space="preserve"> tarafından imzalanır. Acil olarak kliniğe alınan hastalar bu kuralın dışındadır. Klinik uygulama yapan öğrenciler acil hastalarının sadece acil olan işinin yapılmasından sorumludur.</w:t>
      </w:r>
    </w:p>
    <w:p w:rsidR="008D3A8E" w:rsidRPr="00653BB3" w:rsidRDefault="00D56293" w:rsidP="00D56293">
      <w:pPr>
        <w:tabs>
          <w:tab w:val="left" w:pos="716"/>
        </w:tabs>
        <w:spacing w:before="240" w:line="276" w:lineRule="auto"/>
        <w:ind w:right="119"/>
        <w:jc w:val="both"/>
        <w:rPr>
          <w:b/>
          <w:bCs/>
          <w:color w:val="000000" w:themeColor="text1"/>
          <w:sz w:val="24"/>
          <w:szCs w:val="24"/>
        </w:rPr>
      </w:pPr>
      <w:r w:rsidRPr="00653BB3">
        <w:rPr>
          <w:b/>
          <w:bCs/>
          <w:color w:val="000000" w:themeColor="text1"/>
          <w:sz w:val="24"/>
          <w:szCs w:val="24"/>
        </w:rPr>
        <w:t xml:space="preserve">(2) </w:t>
      </w:r>
      <w:r w:rsidR="008D3A8E" w:rsidRPr="00653BB3">
        <w:rPr>
          <w:b/>
          <w:bCs/>
          <w:color w:val="000000" w:themeColor="text1"/>
          <w:sz w:val="24"/>
          <w:szCs w:val="24"/>
        </w:rPr>
        <w:t xml:space="preserve">Klinik </w:t>
      </w:r>
      <w:r w:rsidR="00FF044B">
        <w:rPr>
          <w:b/>
          <w:bCs/>
          <w:color w:val="000000" w:themeColor="text1"/>
          <w:sz w:val="24"/>
          <w:szCs w:val="24"/>
        </w:rPr>
        <w:t>U</w:t>
      </w:r>
      <w:r w:rsidR="008D3A8E" w:rsidRPr="00653BB3">
        <w:rPr>
          <w:b/>
          <w:bCs/>
          <w:color w:val="000000" w:themeColor="text1"/>
          <w:sz w:val="24"/>
          <w:szCs w:val="24"/>
        </w:rPr>
        <w:t xml:space="preserve">ygulama </w:t>
      </w:r>
      <w:r w:rsidR="00FF044B">
        <w:rPr>
          <w:b/>
          <w:bCs/>
          <w:color w:val="000000" w:themeColor="text1"/>
          <w:sz w:val="24"/>
          <w:szCs w:val="24"/>
        </w:rPr>
        <w:t>Y</w:t>
      </w:r>
      <w:r w:rsidR="008D3A8E" w:rsidRPr="00653BB3">
        <w:rPr>
          <w:b/>
          <w:bCs/>
          <w:color w:val="000000" w:themeColor="text1"/>
          <w:sz w:val="24"/>
          <w:szCs w:val="24"/>
        </w:rPr>
        <w:t xml:space="preserve">apan </w:t>
      </w:r>
      <w:r w:rsidR="00FF044B">
        <w:rPr>
          <w:b/>
          <w:bCs/>
          <w:color w:val="000000" w:themeColor="text1"/>
          <w:sz w:val="24"/>
          <w:szCs w:val="24"/>
        </w:rPr>
        <w:t>Ö</w:t>
      </w:r>
      <w:r w:rsidR="008D3A8E" w:rsidRPr="00653BB3">
        <w:rPr>
          <w:b/>
          <w:bCs/>
          <w:color w:val="000000" w:themeColor="text1"/>
          <w:sz w:val="24"/>
          <w:szCs w:val="24"/>
        </w:rPr>
        <w:t xml:space="preserve">ğrenciler </w:t>
      </w:r>
      <w:r w:rsidR="00FF044B">
        <w:rPr>
          <w:b/>
          <w:bCs/>
          <w:color w:val="000000" w:themeColor="text1"/>
          <w:sz w:val="24"/>
          <w:szCs w:val="24"/>
        </w:rPr>
        <w:t>i</w:t>
      </w:r>
      <w:r w:rsidR="008D3A8E" w:rsidRPr="00653BB3">
        <w:rPr>
          <w:b/>
          <w:bCs/>
          <w:color w:val="000000" w:themeColor="text1"/>
          <w:sz w:val="24"/>
          <w:szCs w:val="24"/>
        </w:rPr>
        <w:t>çin Klinik Kuralları</w:t>
      </w:r>
    </w:p>
    <w:p w:rsidR="008D3A8E" w:rsidRPr="00653BB3" w:rsidRDefault="0095490C"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 xml:space="preserve">(a) </w:t>
      </w:r>
      <w:r w:rsidR="008D3A8E" w:rsidRPr="00653BB3">
        <w:rPr>
          <w:color w:val="000000" w:themeColor="text1"/>
          <w:sz w:val="24"/>
          <w:szCs w:val="24"/>
        </w:rPr>
        <w:t>Klinik çalışma saatleri 5. sınıf öğrencileri için saat 8:</w:t>
      </w:r>
      <w:r w:rsidR="00B12320" w:rsidRPr="00653BB3">
        <w:rPr>
          <w:color w:val="000000" w:themeColor="text1"/>
          <w:sz w:val="24"/>
          <w:szCs w:val="24"/>
        </w:rPr>
        <w:t>30 ile 12:30</w:t>
      </w:r>
      <w:r w:rsidR="008D3A8E" w:rsidRPr="00653BB3">
        <w:rPr>
          <w:color w:val="000000" w:themeColor="text1"/>
          <w:sz w:val="24"/>
          <w:szCs w:val="24"/>
        </w:rPr>
        <w:t xml:space="preserve"> arasında, 4. sınıf öğrencileri için saat 13:</w:t>
      </w:r>
      <w:r w:rsidR="00B12320" w:rsidRPr="00653BB3">
        <w:rPr>
          <w:color w:val="000000" w:themeColor="text1"/>
          <w:sz w:val="24"/>
          <w:szCs w:val="24"/>
        </w:rPr>
        <w:t>30 ile 17:30</w:t>
      </w:r>
      <w:r w:rsidR="008D3A8E" w:rsidRPr="00653BB3">
        <w:rPr>
          <w:color w:val="000000" w:themeColor="text1"/>
          <w:sz w:val="24"/>
          <w:szCs w:val="24"/>
        </w:rPr>
        <w:t xml:space="preserve"> arasındadır. 3. sınıf diş hekimliği öğrencileri gözlem yapmaktadır ve çalışma saat aralığı </w:t>
      </w:r>
      <w:r w:rsidR="00B12320" w:rsidRPr="00653BB3">
        <w:rPr>
          <w:color w:val="000000" w:themeColor="text1"/>
          <w:sz w:val="24"/>
          <w:szCs w:val="24"/>
        </w:rPr>
        <w:t>13:30</w:t>
      </w:r>
      <w:r w:rsidR="008D3A8E" w:rsidRPr="00653BB3">
        <w:rPr>
          <w:color w:val="000000" w:themeColor="text1"/>
          <w:sz w:val="24"/>
          <w:szCs w:val="24"/>
        </w:rPr>
        <w:t xml:space="preserve"> ile 16:</w:t>
      </w:r>
      <w:r w:rsidR="00B12320" w:rsidRPr="00653BB3">
        <w:rPr>
          <w:color w:val="000000" w:themeColor="text1"/>
          <w:sz w:val="24"/>
          <w:szCs w:val="24"/>
        </w:rPr>
        <w:t>30</w:t>
      </w:r>
      <w:r w:rsidR="008D3A8E" w:rsidRPr="00653BB3">
        <w:rPr>
          <w:color w:val="000000" w:themeColor="text1"/>
          <w:sz w:val="24"/>
          <w:szCs w:val="24"/>
        </w:rPr>
        <w:t xml:space="preserve"> arasındadır.</w:t>
      </w:r>
      <w:r w:rsidR="00FF044B">
        <w:rPr>
          <w:color w:val="000000" w:themeColor="text1"/>
          <w:sz w:val="24"/>
          <w:szCs w:val="24"/>
        </w:rPr>
        <w:t xml:space="preserve"> </w:t>
      </w:r>
      <w:r w:rsidR="00FF044B" w:rsidRPr="00653BB3">
        <w:rPr>
          <w:color w:val="000000" w:themeColor="text1"/>
          <w:sz w:val="24"/>
          <w:szCs w:val="24"/>
        </w:rPr>
        <w:t xml:space="preserve">Tüm öğrenciler klinik başlamadan 15 dakika önce klinikte hazır olmalıdır. </w:t>
      </w:r>
      <w:r w:rsidR="00FF044B">
        <w:rPr>
          <w:color w:val="000000" w:themeColor="text1"/>
          <w:sz w:val="24"/>
          <w:szCs w:val="24"/>
        </w:rPr>
        <w:t>Uzmanlık öğrencileri için klinik uygulama</w:t>
      </w:r>
      <w:r w:rsidR="00FF044B" w:rsidRPr="00653BB3">
        <w:rPr>
          <w:color w:val="000000" w:themeColor="text1"/>
          <w:sz w:val="24"/>
          <w:szCs w:val="24"/>
        </w:rPr>
        <w:t xml:space="preserve"> </w:t>
      </w:r>
      <w:r w:rsidR="00FF044B">
        <w:rPr>
          <w:color w:val="000000" w:themeColor="text1"/>
          <w:sz w:val="24"/>
          <w:szCs w:val="24"/>
        </w:rPr>
        <w:t xml:space="preserve">saatleri 8:30-17:30 olarak belirlenmiştir. </w:t>
      </w:r>
      <w:r w:rsidR="008D3A8E" w:rsidRPr="00653BB3">
        <w:rPr>
          <w:color w:val="000000" w:themeColor="text1"/>
          <w:sz w:val="24"/>
          <w:szCs w:val="24"/>
        </w:rPr>
        <w:t>Bu uygulamalar</w:t>
      </w:r>
      <w:r w:rsidR="00983F05" w:rsidRPr="00653BB3">
        <w:rPr>
          <w:color w:val="000000" w:themeColor="text1"/>
          <w:sz w:val="24"/>
          <w:szCs w:val="24"/>
        </w:rPr>
        <w:t>ın saatleri</w:t>
      </w:r>
      <w:r w:rsidR="008D3A8E" w:rsidRPr="00653BB3">
        <w:rPr>
          <w:color w:val="000000" w:themeColor="text1"/>
          <w:sz w:val="24"/>
          <w:szCs w:val="24"/>
        </w:rPr>
        <w:t xml:space="preserve"> dekanlık tarafından değiştirilebilir.</w:t>
      </w:r>
      <w:r w:rsidR="00983F05" w:rsidRPr="00653BB3">
        <w:rPr>
          <w:color w:val="000000" w:themeColor="text1"/>
          <w:sz w:val="24"/>
          <w:szCs w:val="24"/>
        </w:rPr>
        <w:t xml:space="preserve"> </w:t>
      </w:r>
    </w:p>
    <w:p w:rsidR="008D3A8E" w:rsidRPr="00653BB3" w:rsidRDefault="0095490C"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 xml:space="preserve">(b) </w:t>
      </w:r>
      <w:r w:rsidR="008D3A8E" w:rsidRPr="00653BB3">
        <w:rPr>
          <w:color w:val="000000" w:themeColor="text1"/>
          <w:sz w:val="24"/>
          <w:szCs w:val="24"/>
        </w:rPr>
        <w:t>Klinik uygulama yapan öğrenciler uygulama süresi içinde ve klinik uygulama başlama saatinde klinikte bulunmak zorundadırlar. İzin almadan klinikten ayrılmaları durumunda yoklamada o gün için “YOK” yazılırlar.</w:t>
      </w:r>
    </w:p>
    <w:p w:rsidR="008D3A8E" w:rsidRPr="00653BB3" w:rsidRDefault="0095490C" w:rsidP="00D56293">
      <w:pPr>
        <w:tabs>
          <w:tab w:val="left" w:pos="717"/>
        </w:tabs>
        <w:spacing w:before="240" w:line="276" w:lineRule="auto"/>
        <w:ind w:right="119"/>
        <w:jc w:val="both"/>
        <w:rPr>
          <w:color w:val="000000" w:themeColor="text1"/>
          <w:sz w:val="24"/>
          <w:szCs w:val="24"/>
        </w:rPr>
      </w:pPr>
      <w:r w:rsidRPr="00653BB3">
        <w:rPr>
          <w:color w:val="000000" w:themeColor="text1"/>
          <w:sz w:val="24"/>
          <w:szCs w:val="24"/>
        </w:rPr>
        <w:t xml:space="preserve">(c)  </w:t>
      </w:r>
      <w:r w:rsidR="008D3A8E" w:rsidRPr="00653BB3">
        <w:rPr>
          <w:color w:val="000000" w:themeColor="text1"/>
          <w:sz w:val="24"/>
          <w:szCs w:val="24"/>
        </w:rPr>
        <w:t>Klinik uygulama yapan öğrencilerimiz klinik uygulama süresi veya sonrasında randevu verdikleri her hasta için randevu kartı yazmak zorundadırlar. Dolayısı ile kliniklerde hastalara telefon ile randevu verilmesi  yasaktır. Olası randevu değişiklikleri anabilim dalı sekreterliği aracılığıyla hastaya bildirilecektir.</w:t>
      </w:r>
    </w:p>
    <w:p w:rsidR="008D3A8E" w:rsidRPr="00653BB3" w:rsidRDefault="0095490C"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 xml:space="preserve">(d) </w:t>
      </w:r>
      <w:r w:rsidR="008D3A8E" w:rsidRPr="00653BB3">
        <w:rPr>
          <w:color w:val="000000" w:themeColor="text1"/>
          <w:sz w:val="24"/>
          <w:szCs w:val="24"/>
        </w:rPr>
        <w:t xml:space="preserve">Klinik uygulama dönemi süresince klinik çalışma saatleri dışında hastalara randevu verilmeyecektir. Dekanlık ve ilgili anabilim dalı tarafından </w:t>
      </w:r>
      <w:r w:rsidR="00983F05" w:rsidRPr="00653BB3">
        <w:rPr>
          <w:color w:val="000000" w:themeColor="text1"/>
          <w:sz w:val="24"/>
          <w:szCs w:val="24"/>
        </w:rPr>
        <w:t>ilan edilen</w:t>
      </w:r>
      <w:r w:rsidR="008D3A8E" w:rsidRPr="00653BB3">
        <w:rPr>
          <w:color w:val="000000" w:themeColor="text1"/>
          <w:sz w:val="24"/>
          <w:szCs w:val="24"/>
        </w:rPr>
        <w:t xml:space="preserve"> telafi </w:t>
      </w:r>
      <w:r w:rsidR="00983F05" w:rsidRPr="00653BB3">
        <w:rPr>
          <w:color w:val="000000" w:themeColor="text1"/>
          <w:sz w:val="24"/>
          <w:szCs w:val="24"/>
        </w:rPr>
        <w:t>süreleri</w:t>
      </w:r>
      <w:r w:rsidR="008D3A8E" w:rsidRPr="00653BB3">
        <w:rPr>
          <w:color w:val="000000" w:themeColor="text1"/>
          <w:sz w:val="24"/>
          <w:szCs w:val="24"/>
        </w:rPr>
        <w:t xml:space="preserve"> içinde hasta bakmak isteyen </w:t>
      </w:r>
      <w:r w:rsidR="00983F05" w:rsidRPr="00653BB3">
        <w:rPr>
          <w:color w:val="000000" w:themeColor="text1"/>
          <w:sz w:val="24"/>
          <w:szCs w:val="24"/>
        </w:rPr>
        <w:t>öğrenciler,</w:t>
      </w:r>
      <w:r w:rsidR="008D3A8E" w:rsidRPr="00653BB3">
        <w:rPr>
          <w:color w:val="000000" w:themeColor="text1"/>
          <w:sz w:val="24"/>
          <w:szCs w:val="24"/>
        </w:rPr>
        <w:t xml:space="preserve"> ilgili anabilim dalı başkanı tarafından </w:t>
      </w:r>
      <w:r w:rsidR="00983F05" w:rsidRPr="00653BB3">
        <w:rPr>
          <w:color w:val="000000" w:themeColor="text1"/>
          <w:sz w:val="24"/>
          <w:szCs w:val="24"/>
        </w:rPr>
        <w:t>belirlenen</w:t>
      </w:r>
      <w:r w:rsidR="008D3A8E" w:rsidRPr="00653BB3">
        <w:rPr>
          <w:color w:val="000000" w:themeColor="text1"/>
          <w:sz w:val="24"/>
          <w:szCs w:val="24"/>
        </w:rPr>
        <w:t xml:space="preserve"> </w:t>
      </w:r>
      <w:proofErr w:type="spellStart"/>
      <w:r w:rsidR="008D3A8E" w:rsidRPr="00653BB3">
        <w:rPr>
          <w:color w:val="000000" w:themeColor="text1"/>
          <w:sz w:val="24"/>
          <w:szCs w:val="24"/>
        </w:rPr>
        <w:t>ünit</w:t>
      </w:r>
      <w:proofErr w:type="spellEnd"/>
      <w:r w:rsidR="008D3A8E" w:rsidRPr="00653BB3">
        <w:rPr>
          <w:color w:val="000000" w:themeColor="text1"/>
          <w:sz w:val="24"/>
          <w:szCs w:val="24"/>
        </w:rPr>
        <w:t xml:space="preserve"> ve hasta düzenine uyacaklardır.</w:t>
      </w:r>
    </w:p>
    <w:p w:rsidR="008D3A8E" w:rsidRPr="00653BB3" w:rsidRDefault="0095490C" w:rsidP="00D56293">
      <w:pPr>
        <w:tabs>
          <w:tab w:val="left" w:pos="717"/>
        </w:tabs>
        <w:spacing w:before="240" w:line="276" w:lineRule="auto"/>
        <w:ind w:right="119"/>
        <w:jc w:val="both"/>
        <w:rPr>
          <w:color w:val="000000" w:themeColor="text1"/>
          <w:sz w:val="24"/>
          <w:szCs w:val="24"/>
        </w:rPr>
      </w:pPr>
      <w:r w:rsidRPr="00653BB3">
        <w:rPr>
          <w:color w:val="000000" w:themeColor="text1"/>
          <w:sz w:val="24"/>
          <w:szCs w:val="24"/>
        </w:rPr>
        <w:t xml:space="preserve">(e ) </w:t>
      </w:r>
      <w:r w:rsidR="008D3A8E" w:rsidRPr="00653BB3">
        <w:rPr>
          <w:color w:val="000000" w:themeColor="text1"/>
          <w:sz w:val="24"/>
          <w:szCs w:val="24"/>
        </w:rPr>
        <w:t>Klinik uygulama yapan öğrencilerin teorik ders saatinde (ders boş olsa bile) veya başka bir klinik stajını sürdürdüğü süre içinde diğer kliniklerde çalışmasına asla müsaade edilmez. Tespit edilen aksi bir durumda klinik nöbetçi hekim</w:t>
      </w:r>
      <w:r w:rsidR="00983F05" w:rsidRPr="00653BB3">
        <w:rPr>
          <w:color w:val="000000" w:themeColor="text1"/>
          <w:sz w:val="24"/>
          <w:szCs w:val="24"/>
        </w:rPr>
        <w:t>in</w:t>
      </w:r>
      <w:r w:rsidR="008D3A8E" w:rsidRPr="00653BB3">
        <w:rPr>
          <w:color w:val="000000" w:themeColor="text1"/>
          <w:sz w:val="24"/>
          <w:szCs w:val="24"/>
        </w:rPr>
        <w:t xml:space="preserve"> ilgili hastaya ait tüm tedavi işlemleri</w:t>
      </w:r>
      <w:r w:rsidR="00983F05" w:rsidRPr="00653BB3">
        <w:rPr>
          <w:color w:val="000000" w:themeColor="text1"/>
          <w:sz w:val="24"/>
          <w:szCs w:val="24"/>
        </w:rPr>
        <w:t>ne</w:t>
      </w:r>
      <w:r w:rsidR="008D3A8E" w:rsidRPr="00653BB3">
        <w:rPr>
          <w:color w:val="000000" w:themeColor="text1"/>
          <w:sz w:val="24"/>
          <w:szCs w:val="24"/>
        </w:rPr>
        <w:t xml:space="preserve"> “RET” </w:t>
      </w:r>
      <w:r w:rsidR="00983F05" w:rsidRPr="00653BB3">
        <w:rPr>
          <w:color w:val="000000" w:themeColor="text1"/>
          <w:sz w:val="24"/>
          <w:szCs w:val="24"/>
        </w:rPr>
        <w:t xml:space="preserve">yazma yetkisi vardır. </w:t>
      </w:r>
    </w:p>
    <w:p w:rsidR="008D3A8E" w:rsidRPr="00653BB3" w:rsidRDefault="0095490C" w:rsidP="00D56293">
      <w:pPr>
        <w:tabs>
          <w:tab w:val="left" w:pos="715"/>
        </w:tabs>
        <w:spacing w:before="240" w:line="276" w:lineRule="auto"/>
        <w:ind w:right="119"/>
        <w:jc w:val="both"/>
        <w:rPr>
          <w:color w:val="000000" w:themeColor="text1"/>
          <w:sz w:val="24"/>
          <w:szCs w:val="24"/>
        </w:rPr>
      </w:pPr>
      <w:r w:rsidRPr="00653BB3">
        <w:rPr>
          <w:color w:val="000000" w:themeColor="text1"/>
          <w:sz w:val="24"/>
          <w:szCs w:val="24"/>
        </w:rPr>
        <w:t xml:space="preserve">(f) </w:t>
      </w:r>
      <w:r w:rsidR="008D3A8E" w:rsidRPr="00653BB3">
        <w:rPr>
          <w:color w:val="000000" w:themeColor="text1"/>
          <w:sz w:val="24"/>
          <w:szCs w:val="24"/>
        </w:rPr>
        <w:t xml:space="preserve">Klinik uygulama yapan öğrencilerin mesai dışı </w:t>
      </w:r>
      <w:proofErr w:type="spellStart"/>
      <w:r w:rsidR="008D3A8E" w:rsidRPr="00653BB3">
        <w:rPr>
          <w:color w:val="000000" w:themeColor="text1"/>
          <w:sz w:val="24"/>
          <w:szCs w:val="24"/>
        </w:rPr>
        <w:t>saaatlerde</w:t>
      </w:r>
      <w:proofErr w:type="spellEnd"/>
      <w:r w:rsidR="008D3A8E" w:rsidRPr="00653BB3">
        <w:rPr>
          <w:color w:val="000000" w:themeColor="text1"/>
          <w:sz w:val="24"/>
          <w:szCs w:val="24"/>
        </w:rPr>
        <w:t xml:space="preserve"> kliniklerde bulunmasına izin verilme</w:t>
      </w:r>
      <w:r w:rsidRPr="00653BB3">
        <w:rPr>
          <w:color w:val="000000" w:themeColor="text1"/>
          <w:sz w:val="24"/>
          <w:szCs w:val="24"/>
        </w:rPr>
        <w:t xml:space="preserve">z ve tek başlarına hasta tedavi ettirilmez. </w:t>
      </w:r>
      <w:r w:rsidR="008D3A8E" w:rsidRPr="00653BB3">
        <w:rPr>
          <w:color w:val="000000" w:themeColor="text1"/>
          <w:sz w:val="24"/>
          <w:szCs w:val="24"/>
        </w:rPr>
        <w:t>Tedaviyi tamamlayamayan veya acil bir durumu oluşan hastaların varlığında öğrencilerin klinikte bulunmasına sadece klinik uygulama yapan öğrenci nöbetçi hekim</w:t>
      </w:r>
      <w:r w:rsidRPr="00653BB3">
        <w:rPr>
          <w:color w:val="000000" w:themeColor="text1"/>
          <w:sz w:val="24"/>
          <w:szCs w:val="24"/>
        </w:rPr>
        <w:t>i</w:t>
      </w:r>
      <w:r w:rsidR="008D3A8E" w:rsidRPr="00653BB3">
        <w:rPr>
          <w:color w:val="000000" w:themeColor="text1"/>
          <w:sz w:val="24"/>
          <w:szCs w:val="24"/>
        </w:rPr>
        <w:t xml:space="preserve"> gözetmenliğinde izin verilir. </w:t>
      </w:r>
    </w:p>
    <w:p w:rsidR="00355861" w:rsidRPr="00653BB3" w:rsidRDefault="00355861"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 xml:space="preserve">(g) </w:t>
      </w:r>
      <w:r w:rsidR="008D3A8E" w:rsidRPr="00653BB3">
        <w:rPr>
          <w:color w:val="000000" w:themeColor="text1"/>
          <w:sz w:val="24"/>
          <w:szCs w:val="24"/>
        </w:rPr>
        <w:t>Klinik uygulama süresi içinde klinik uygulamaya gelmeyen (raporlu, izinli veya haber vermeden yapılan tüm devamsızlıklarda) klinik uygulama yapan öğrenciler gelmedikleri güne ait hastaların randevularının sekreter</w:t>
      </w:r>
      <w:r w:rsidR="0095490C" w:rsidRPr="00653BB3">
        <w:rPr>
          <w:color w:val="000000" w:themeColor="text1"/>
          <w:sz w:val="24"/>
          <w:szCs w:val="24"/>
        </w:rPr>
        <w:t>lik</w:t>
      </w:r>
      <w:r w:rsidR="008D3A8E" w:rsidRPr="00653BB3">
        <w:rPr>
          <w:color w:val="000000" w:themeColor="text1"/>
          <w:sz w:val="24"/>
          <w:szCs w:val="24"/>
        </w:rPr>
        <w:t xml:space="preserve"> aracılığı ile en geç bir gün önce ertelemiş olmaları gerekir. Bu durum tamamen klinik uygulama yapan öğrencilerin sorumluluğundadır. </w:t>
      </w:r>
    </w:p>
    <w:p w:rsidR="00355861" w:rsidRPr="00653BB3" w:rsidRDefault="00355861"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 xml:space="preserve">(h)   </w:t>
      </w:r>
      <w:r w:rsidR="008D3A8E" w:rsidRPr="00653BB3">
        <w:rPr>
          <w:color w:val="000000" w:themeColor="text1"/>
          <w:sz w:val="24"/>
          <w:szCs w:val="24"/>
        </w:rPr>
        <w:t>Klinik uygulama yapan öğrenciler kliniğe giderken,</w:t>
      </w:r>
      <w:r w:rsidR="0064029D" w:rsidRPr="00653BB3">
        <w:rPr>
          <w:color w:val="000000" w:themeColor="text1"/>
          <w:sz w:val="24"/>
          <w:szCs w:val="24"/>
        </w:rPr>
        <w:t xml:space="preserve"> bu </w:t>
      </w:r>
      <w:r w:rsidR="008D3A8E" w:rsidRPr="00653BB3">
        <w:rPr>
          <w:color w:val="000000" w:themeColor="text1"/>
          <w:sz w:val="24"/>
          <w:szCs w:val="24"/>
        </w:rPr>
        <w:t xml:space="preserve"> y</w:t>
      </w:r>
      <w:r w:rsidR="0064029D" w:rsidRPr="00653BB3">
        <w:rPr>
          <w:color w:val="000000" w:themeColor="text1"/>
          <w:sz w:val="24"/>
          <w:szCs w:val="24"/>
        </w:rPr>
        <w:t xml:space="preserve">önergenin 8. maddesinde belirtilen kılık kıyafet kurallarına </w:t>
      </w:r>
      <w:r w:rsidR="008D3A8E" w:rsidRPr="00653BB3">
        <w:rPr>
          <w:color w:val="000000" w:themeColor="text1"/>
          <w:sz w:val="24"/>
          <w:szCs w:val="24"/>
        </w:rPr>
        <w:t>uygun olarak giyinmiş, yaka kartlarını takmış ve o gün kullanacak oldukları malzemeleri yanlarına</w:t>
      </w:r>
      <w:r w:rsidRPr="00653BB3">
        <w:rPr>
          <w:color w:val="000000" w:themeColor="text1"/>
          <w:sz w:val="24"/>
          <w:szCs w:val="24"/>
        </w:rPr>
        <w:t xml:space="preserve"> almış olmalıdırlar. Bu şartların kontrolü klinik uygulama yapan öğrenci nöbetçi hekimi tarafından yapılır ve uygun olmayanlar kliniklere alınmaz, görülen eksiklikler klinik </w:t>
      </w:r>
      <w:r w:rsidRPr="00653BB3">
        <w:rPr>
          <w:color w:val="000000" w:themeColor="text1"/>
          <w:sz w:val="24"/>
          <w:szCs w:val="24"/>
        </w:rPr>
        <w:lastRenderedPageBreak/>
        <w:t>uygulama dosyalarına not alınarak negatif yönde değerlendirilecektir.</w:t>
      </w:r>
    </w:p>
    <w:p w:rsidR="008D3A8E" w:rsidRPr="00653BB3" w:rsidRDefault="00355861" w:rsidP="00D56293">
      <w:pPr>
        <w:tabs>
          <w:tab w:val="left" w:pos="717"/>
        </w:tabs>
        <w:spacing w:before="240" w:line="276" w:lineRule="auto"/>
        <w:ind w:right="119"/>
        <w:jc w:val="both"/>
        <w:rPr>
          <w:color w:val="000000" w:themeColor="text1"/>
          <w:sz w:val="24"/>
          <w:szCs w:val="24"/>
        </w:rPr>
      </w:pPr>
      <w:r w:rsidRPr="00653BB3">
        <w:rPr>
          <w:color w:val="000000" w:themeColor="text1"/>
          <w:sz w:val="24"/>
          <w:szCs w:val="24"/>
        </w:rPr>
        <w:t xml:space="preserve">(ı) </w:t>
      </w:r>
      <w:r w:rsidR="008D3A8E" w:rsidRPr="00653BB3">
        <w:rPr>
          <w:color w:val="000000" w:themeColor="text1"/>
          <w:sz w:val="24"/>
          <w:szCs w:val="24"/>
        </w:rPr>
        <w:t xml:space="preserve">Klinik uygulama yapan öğrenciler klinik hastası haricinde hasta (tanıdık, rica) alamazlar. Bu şekilde hasta alımı ancak </w:t>
      </w:r>
      <w:r w:rsidRPr="00653BB3">
        <w:rPr>
          <w:color w:val="000000" w:themeColor="text1"/>
          <w:sz w:val="24"/>
          <w:szCs w:val="24"/>
        </w:rPr>
        <w:t>klinik sorumlusunun</w:t>
      </w:r>
      <w:r w:rsidR="008D3A8E" w:rsidRPr="00653BB3">
        <w:rPr>
          <w:color w:val="000000" w:themeColor="text1"/>
          <w:sz w:val="24"/>
          <w:szCs w:val="24"/>
        </w:rPr>
        <w:t xml:space="preserve"> izni ile mümkün olur. Alınan hastaların e işlemlerinin bilgisayara kaydedilmesi mecburidir. Aksi halde yapılan işlemin ücreti tedaviyi yapan hekim tarafından fakülteye ödenir.</w:t>
      </w:r>
    </w:p>
    <w:p w:rsidR="00355861" w:rsidRPr="00653BB3" w:rsidRDefault="00355861"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 xml:space="preserve">(i) </w:t>
      </w:r>
      <w:r w:rsidR="008D3A8E" w:rsidRPr="00653BB3">
        <w:rPr>
          <w:color w:val="000000" w:themeColor="text1"/>
          <w:sz w:val="24"/>
          <w:szCs w:val="24"/>
        </w:rPr>
        <w:t>Hasta onam formunu ve klinik uygulama dosyasını doldurmadan ve imza alınmadan başlanmış hasta tespit edildiğinde, o hastaya yapılan işlemler klinik uygulama yapan öğrencilerin dosyasına “RET” olarak işaretlenir</w:t>
      </w:r>
      <w:r w:rsidR="00983F05" w:rsidRPr="00653BB3">
        <w:rPr>
          <w:color w:val="000000" w:themeColor="text1"/>
          <w:sz w:val="24"/>
          <w:szCs w:val="24"/>
        </w:rPr>
        <w:t xml:space="preserve"> ve ceza puanı uygulanır.</w:t>
      </w:r>
    </w:p>
    <w:p w:rsidR="00355861" w:rsidRPr="00653BB3" w:rsidRDefault="00355861"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 xml:space="preserve">(j) </w:t>
      </w:r>
      <w:r w:rsidR="008D3A8E" w:rsidRPr="00653BB3">
        <w:rPr>
          <w:color w:val="000000" w:themeColor="text1"/>
          <w:sz w:val="24"/>
          <w:szCs w:val="24"/>
        </w:rPr>
        <w:t>Klinik uygulama yapan öğrenciler tedavi işlem imzalarını klinik uygulama yapan öğrenci nöbetçi hekim</w:t>
      </w:r>
      <w:r w:rsidRPr="00653BB3">
        <w:rPr>
          <w:color w:val="000000" w:themeColor="text1"/>
          <w:sz w:val="24"/>
          <w:szCs w:val="24"/>
        </w:rPr>
        <w:t>i</w:t>
      </w:r>
      <w:r w:rsidR="008D3A8E" w:rsidRPr="00653BB3">
        <w:rPr>
          <w:color w:val="000000" w:themeColor="text1"/>
          <w:sz w:val="24"/>
          <w:szCs w:val="24"/>
        </w:rPr>
        <w:t xml:space="preserve"> ve öğretim üyesinden günlük olarak almadıkları takdirde hatırlanmayan tedaviler için imza verilmez</w:t>
      </w:r>
      <w:r w:rsidRPr="00653BB3">
        <w:rPr>
          <w:color w:val="000000" w:themeColor="text1"/>
          <w:sz w:val="24"/>
          <w:szCs w:val="24"/>
        </w:rPr>
        <w:t xml:space="preserve">. </w:t>
      </w:r>
      <w:r w:rsidR="008D3A8E" w:rsidRPr="00653BB3">
        <w:rPr>
          <w:color w:val="000000" w:themeColor="text1"/>
          <w:sz w:val="24"/>
          <w:szCs w:val="24"/>
        </w:rPr>
        <w:t>İmza tamamlamak adına işlem tarihi değiştiren ya da farklı hekimlerden imza talebinde bulunan klinik uygulama yapan öğrencilere ceza puanı uygulanır.</w:t>
      </w:r>
      <w:r w:rsidRPr="00653BB3">
        <w:rPr>
          <w:color w:val="000000" w:themeColor="text1"/>
          <w:sz w:val="24"/>
          <w:szCs w:val="24"/>
        </w:rPr>
        <w:t xml:space="preserve"> </w:t>
      </w:r>
    </w:p>
    <w:p w:rsidR="008D3A8E" w:rsidRPr="00653BB3" w:rsidRDefault="00355861"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(k) Klinik uygulama yapan öğrenciler hastayı klinik uygulama yapan öğrenci nöbetçi hekim veya klinik sorumlu öğretim üyesinin onayı olmadan kurum içi ve kurum dışı yönlendirme yapma yetkisine sahip değildir.</w:t>
      </w:r>
    </w:p>
    <w:p w:rsidR="00355861" w:rsidRPr="00653BB3" w:rsidRDefault="00355861" w:rsidP="00D56293">
      <w:pPr>
        <w:tabs>
          <w:tab w:val="left" w:pos="716"/>
        </w:tabs>
        <w:spacing w:before="240" w:line="276" w:lineRule="auto"/>
        <w:ind w:right="119"/>
        <w:jc w:val="both"/>
        <w:rPr>
          <w:color w:val="000000" w:themeColor="text1"/>
          <w:sz w:val="24"/>
          <w:szCs w:val="24"/>
        </w:rPr>
      </w:pPr>
      <w:r w:rsidRPr="00653BB3">
        <w:rPr>
          <w:color w:val="000000" w:themeColor="text1"/>
          <w:sz w:val="24"/>
          <w:szCs w:val="24"/>
        </w:rPr>
        <w:t>(l) Klinik uygulama süresi sonunda klinik uygulama yapan öğrenciler klinik uygulama dosyalarını klinik uygulama yapan öğrenci sorumlu hekimine teslim ederler. Klinik uygulamanın son haftasında gerekli kontroller yapılır ve klinik uygulama yapan öğrencilere ait tüm veriler klinik nöbetçi öğretim üyesine teslim edilir.</w:t>
      </w:r>
    </w:p>
    <w:p w:rsidR="00E144B7" w:rsidRPr="00653BB3" w:rsidRDefault="00E144B7" w:rsidP="00D56293">
      <w:pPr>
        <w:tabs>
          <w:tab w:val="left" w:pos="716"/>
        </w:tabs>
        <w:spacing w:before="240" w:line="276" w:lineRule="auto"/>
        <w:ind w:right="119"/>
        <w:jc w:val="both"/>
        <w:rPr>
          <w:b/>
          <w:color w:val="000000" w:themeColor="text1"/>
          <w:sz w:val="24"/>
          <w:szCs w:val="24"/>
        </w:rPr>
      </w:pPr>
    </w:p>
    <w:p w:rsidR="006B2BF7" w:rsidRPr="00653BB3" w:rsidRDefault="00E144B7" w:rsidP="00D56293">
      <w:pPr>
        <w:tabs>
          <w:tab w:val="left" w:pos="716"/>
        </w:tabs>
        <w:spacing w:before="240" w:line="276" w:lineRule="auto"/>
        <w:ind w:right="119"/>
        <w:jc w:val="center"/>
        <w:rPr>
          <w:b/>
          <w:color w:val="000000" w:themeColor="text1"/>
          <w:sz w:val="24"/>
          <w:szCs w:val="24"/>
        </w:rPr>
      </w:pPr>
      <w:r w:rsidRPr="00653BB3">
        <w:rPr>
          <w:b/>
          <w:color w:val="000000" w:themeColor="text1"/>
          <w:sz w:val="24"/>
          <w:szCs w:val="24"/>
        </w:rPr>
        <w:t>DÖRDÜNCÜ B</w:t>
      </w:r>
      <w:r w:rsidR="006B2BF7" w:rsidRPr="00653BB3">
        <w:rPr>
          <w:b/>
          <w:color w:val="000000" w:themeColor="text1"/>
          <w:sz w:val="24"/>
          <w:szCs w:val="24"/>
        </w:rPr>
        <w:t>ÖLÜM</w:t>
      </w:r>
    </w:p>
    <w:p w:rsidR="006B2BF7" w:rsidRPr="00653BB3" w:rsidRDefault="006B2BF7" w:rsidP="00D56293">
      <w:pPr>
        <w:tabs>
          <w:tab w:val="left" w:pos="716"/>
        </w:tabs>
        <w:spacing w:before="240" w:line="276" w:lineRule="auto"/>
        <w:ind w:right="119"/>
        <w:jc w:val="both"/>
        <w:rPr>
          <w:b/>
          <w:bCs/>
          <w:color w:val="000000" w:themeColor="text1"/>
          <w:sz w:val="24"/>
          <w:szCs w:val="24"/>
        </w:rPr>
      </w:pPr>
      <w:r w:rsidRPr="00653BB3">
        <w:rPr>
          <w:b/>
          <w:bCs/>
          <w:color w:val="000000" w:themeColor="text1"/>
          <w:sz w:val="24"/>
          <w:szCs w:val="24"/>
        </w:rPr>
        <w:t xml:space="preserve">Öğrencilerin </w:t>
      </w:r>
      <w:r w:rsidR="00FF044B" w:rsidRPr="00653BB3">
        <w:rPr>
          <w:b/>
          <w:bCs/>
          <w:color w:val="000000" w:themeColor="text1"/>
          <w:sz w:val="24"/>
          <w:szCs w:val="24"/>
        </w:rPr>
        <w:t>Genel Görünüş ve Giyinişi</w:t>
      </w:r>
      <w:r w:rsidR="00FF044B" w:rsidRPr="00653BB3">
        <w:rPr>
          <w:b/>
          <w:bCs/>
          <w:color w:val="000000" w:themeColor="text1"/>
          <w:sz w:val="24"/>
          <w:szCs w:val="24"/>
          <w:lang w:eastAsia="tr-TR"/>
        </w:rPr>
        <w:t xml:space="preserve"> ve </w:t>
      </w:r>
      <w:r w:rsidR="00FF044B" w:rsidRPr="00653BB3">
        <w:rPr>
          <w:b/>
          <w:bCs/>
          <w:color w:val="000000" w:themeColor="text1"/>
          <w:sz w:val="24"/>
          <w:szCs w:val="24"/>
        </w:rPr>
        <w:t>Alet ve Malzemelerin Korunması</w:t>
      </w:r>
    </w:p>
    <w:p w:rsidR="00355861" w:rsidRPr="00653BB3" w:rsidRDefault="00355861" w:rsidP="00D56293">
      <w:pPr>
        <w:widowControl/>
        <w:autoSpaceDE/>
        <w:autoSpaceDN/>
        <w:spacing w:before="240" w:after="100" w:afterAutospacing="1" w:line="276" w:lineRule="auto"/>
        <w:jc w:val="both"/>
        <w:outlineLvl w:val="2"/>
        <w:rPr>
          <w:b/>
          <w:bCs/>
          <w:color w:val="000000" w:themeColor="text1"/>
          <w:sz w:val="24"/>
          <w:szCs w:val="24"/>
          <w:lang w:eastAsia="tr-TR"/>
        </w:rPr>
      </w:pPr>
      <w:r w:rsidRPr="00653BB3">
        <w:rPr>
          <w:b/>
          <w:bCs/>
          <w:color w:val="000000" w:themeColor="text1"/>
          <w:sz w:val="24"/>
          <w:szCs w:val="24"/>
          <w:lang w:eastAsia="tr-TR"/>
        </w:rPr>
        <w:t xml:space="preserve">Öğrencilerin </w:t>
      </w:r>
      <w:r w:rsidR="00FF044B" w:rsidRPr="00653BB3">
        <w:rPr>
          <w:b/>
          <w:bCs/>
          <w:color w:val="000000" w:themeColor="text1"/>
          <w:sz w:val="24"/>
          <w:szCs w:val="24"/>
          <w:lang w:eastAsia="tr-TR"/>
        </w:rPr>
        <w:t xml:space="preserve">Genel Görünüş </w:t>
      </w:r>
      <w:r w:rsidRPr="00653BB3">
        <w:rPr>
          <w:b/>
          <w:bCs/>
          <w:color w:val="000000" w:themeColor="text1"/>
          <w:sz w:val="24"/>
          <w:szCs w:val="24"/>
          <w:lang w:eastAsia="tr-TR"/>
        </w:rPr>
        <w:t xml:space="preserve">ve </w:t>
      </w:r>
      <w:r w:rsidR="00FF044B" w:rsidRPr="00653BB3">
        <w:rPr>
          <w:b/>
          <w:bCs/>
          <w:color w:val="000000" w:themeColor="text1"/>
          <w:sz w:val="24"/>
          <w:szCs w:val="24"/>
          <w:lang w:eastAsia="tr-TR"/>
        </w:rPr>
        <w:t>Giyinişi</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
          <w:bCs/>
          <w:color w:val="000000" w:themeColor="text1"/>
          <w:sz w:val="24"/>
          <w:szCs w:val="24"/>
          <w:lang w:eastAsia="tr-TR"/>
        </w:rPr>
        <w:t xml:space="preserve">MADDE </w:t>
      </w:r>
      <w:r w:rsidR="00D56293" w:rsidRPr="00653BB3">
        <w:rPr>
          <w:b/>
          <w:bCs/>
          <w:color w:val="000000" w:themeColor="text1"/>
          <w:sz w:val="24"/>
          <w:szCs w:val="24"/>
          <w:lang w:eastAsia="tr-TR"/>
        </w:rPr>
        <w:t>8</w:t>
      </w:r>
      <w:r w:rsidRPr="00653BB3">
        <w:rPr>
          <w:bCs/>
          <w:color w:val="000000" w:themeColor="text1"/>
          <w:sz w:val="24"/>
          <w:szCs w:val="24"/>
          <w:lang w:eastAsia="tr-TR"/>
        </w:rPr>
        <w:t xml:space="preserve"> – (1) Öğrenciler, kıyafet ve genel görünüşleri konusunda ilgili mevzuat hükümlerine, kurumsal kimliğe ve tıbbi görevlerine uygun abartıdan uzak kıyafetler giyinmekle yükümlüdürler. </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 xml:space="preserve">a) Kliniklerde: </w:t>
      </w:r>
      <w:proofErr w:type="spellStart"/>
      <w:r w:rsidRPr="00653BB3">
        <w:rPr>
          <w:bCs/>
          <w:color w:val="000000" w:themeColor="text1"/>
          <w:sz w:val="24"/>
          <w:szCs w:val="24"/>
          <w:lang w:eastAsia="tr-TR"/>
        </w:rPr>
        <w:t>İndigo</w:t>
      </w:r>
      <w:proofErr w:type="spellEnd"/>
      <w:r w:rsidRPr="00653BB3">
        <w:rPr>
          <w:bCs/>
          <w:color w:val="000000" w:themeColor="text1"/>
          <w:sz w:val="24"/>
          <w:szCs w:val="24"/>
          <w:lang w:eastAsia="tr-TR"/>
        </w:rPr>
        <w:t xml:space="preserve"> Mavisi renkte alt-üst üniforma</w:t>
      </w:r>
      <w:r w:rsidR="006E3B52" w:rsidRPr="00653BB3">
        <w:rPr>
          <w:bCs/>
          <w:color w:val="000000" w:themeColor="text1"/>
          <w:sz w:val="24"/>
          <w:szCs w:val="24"/>
          <w:lang w:eastAsia="tr-TR"/>
        </w:rPr>
        <w:t xml:space="preserve"> takım</w:t>
      </w:r>
      <w:r w:rsidRPr="00653BB3">
        <w:rPr>
          <w:bCs/>
          <w:color w:val="000000" w:themeColor="text1"/>
          <w:sz w:val="24"/>
          <w:szCs w:val="24"/>
          <w:lang w:eastAsia="tr-TR"/>
        </w:rPr>
        <w:t xml:space="preserve"> </w:t>
      </w:r>
      <w:r w:rsidR="006E3B52" w:rsidRPr="00653BB3">
        <w:rPr>
          <w:bCs/>
          <w:color w:val="000000" w:themeColor="text1"/>
          <w:sz w:val="24"/>
          <w:szCs w:val="24"/>
          <w:lang w:eastAsia="tr-TR"/>
        </w:rPr>
        <w:t>giyilecektir</w:t>
      </w:r>
      <w:r w:rsidRPr="00653BB3">
        <w:rPr>
          <w:bCs/>
          <w:color w:val="000000" w:themeColor="text1"/>
          <w:sz w:val="24"/>
          <w:szCs w:val="24"/>
          <w:lang w:eastAsia="tr-TR"/>
        </w:rPr>
        <w:t xml:space="preserve">. Soğuk havalarda forma üstüne beyaz önlük giyilebilir. Tesettürlü öğrenciler, görüş alanlarını ve hijyen kurallarını bozmayacak şekilde </w:t>
      </w:r>
      <w:proofErr w:type="spellStart"/>
      <w:r w:rsidRPr="00653BB3">
        <w:rPr>
          <w:bCs/>
          <w:color w:val="000000" w:themeColor="text1"/>
          <w:sz w:val="24"/>
          <w:szCs w:val="24"/>
          <w:lang w:eastAsia="tr-TR"/>
        </w:rPr>
        <w:t>İndigo</w:t>
      </w:r>
      <w:proofErr w:type="spellEnd"/>
      <w:r w:rsidRPr="00653BB3">
        <w:rPr>
          <w:bCs/>
          <w:color w:val="000000" w:themeColor="text1"/>
          <w:sz w:val="24"/>
          <w:szCs w:val="24"/>
          <w:lang w:eastAsia="tr-TR"/>
        </w:rPr>
        <w:t xml:space="preserve"> mavisi başörtüsü kullanabilirler. Ayaklarına beyaz veya </w:t>
      </w:r>
      <w:proofErr w:type="spellStart"/>
      <w:r w:rsidRPr="00653BB3">
        <w:rPr>
          <w:bCs/>
          <w:color w:val="000000" w:themeColor="text1"/>
          <w:sz w:val="24"/>
          <w:szCs w:val="24"/>
          <w:lang w:eastAsia="tr-TR"/>
        </w:rPr>
        <w:t>indigo</w:t>
      </w:r>
      <w:proofErr w:type="spellEnd"/>
      <w:r w:rsidRPr="00653BB3">
        <w:rPr>
          <w:bCs/>
          <w:color w:val="000000" w:themeColor="text1"/>
          <w:sz w:val="24"/>
          <w:szCs w:val="24"/>
          <w:lang w:eastAsia="tr-TR"/>
        </w:rPr>
        <w:t xml:space="preserve"> mavisi tıbbi terlik veya uygun ayakkabı giyeceklerdir.</w:t>
      </w:r>
      <w:r w:rsidR="006E3B52" w:rsidRPr="00653BB3">
        <w:rPr>
          <w:bCs/>
          <w:color w:val="000000" w:themeColor="text1"/>
          <w:sz w:val="24"/>
          <w:szCs w:val="24"/>
          <w:lang w:eastAsia="tr-TR"/>
        </w:rPr>
        <w:t xml:space="preserve"> Sandalet ve parmak arası terlik giyil</w:t>
      </w:r>
      <w:r w:rsidR="009574F3" w:rsidRPr="00653BB3">
        <w:rPr>
          <w:bCs/>
          <w:color w:val="000000" w:themeColor="text1"/>
          <w:sz w:val="24"/>
          <w:szCs w:val="24"/>
          <w:lang w:eastAsia="tr-TR"/>
        </w:rPr>
        <w:t xml:space="preserve">emez. </w:t>
      </w:r>
      <w:r w:rsidRPr="00653BB3">
        <w:rPr>
          <w:bCs/>
          <w:color w:val="000000" w:themeColor="text1"/>
          <w:sz w:val="24"/>
          <w:szCs w:val="24"/>
          <w:lang w:eastAsia="tr-TR"/>
        </w:rPr>
        <w:t>Kliniklerde bulundukları süre içerisinde üniformaları üzerlerinde olacaktır.</w:t>
      </w:r>
    </w:p>
    <w:p w:rsidR="009574F3"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 xml:space="preserve">b. </w:t>
      </w:r>
      <w:proofErr w:type="spellStart"/>
      <w:r w:rsidRPr="00653BB3">
        <w:rPr>
          <w:bCs/>
          <w:color w:val="000000" w:themeColor="text1"/>
          <w:sz w:val="24"/>
          <w:szCs w:val="24"/>
          <w:lang w:eastAsia="tr-TR"/>
        </w:rPr>
        <w:t>Preklinik</w:t>
      </w:r>
      <w:proofErr w:type="spellEnd"/>
      <w:r w:rsidR="00816399" w:rsidRPr="00653BB3">
        <w:rPr>
          <w:bCs/>
          <w:color w:val="000000" w:themeColor="text1"/>
          <w:sz w:val="24"/>
          <w:szCs w:val="24"/>
          <w:lang w:eastAsia="tr-TR"/>
        </w:rPr>
        <w:t xml:space="preserve"> ve</w:t>
      </w:r>
      <w:r w:rsidRPr="00653BB3">
        <w:rPr>
          <w:bCs/>
          <w:color w:val="000000" w:themeColor="text1"/>
          <w:sz w:val="24"/>
          <w:szCs w:val="24"/>
          <w:lang w:eastAsia="tr-TR"/>
        </w:rPr>
        <w:t xml:space="preserve"> </w:t>
      </w:r>
      <w:r w:rsidR="00816399" w:rsidRPr="00653BB3">
        <w:rPr>
          <w:bCs/>
          <w:color w:val="000000" w:themeColor="text1"/>
          <w:sz w:val="24"/>
          <w:szCs w:val="24"/>
          <w:lang w:eastAsia="tr-TR"/>
        </w:rPr>
        <w:t>Fantom Laboratuvarında</w:t>
      </w:r>
      <w:r w:rsidRPr="00653BB3">
        <w:rPr>
          <w:bCs/>
          <w:color w:val="000000" w:themeColor="text1"/>
          <w:sz w:val="24"/>
          <w:szCs w:val="24"/>
          <w:lang w:eastAsia="tr-TR"/>
        </w:rPr>
        <w:t xml:space="preserve">: </w:t>
      </w:r>
      <w:proofErr w:type="spellStart"/>
      <w:r w:rsidR="009574F3" w:rsidRPr="00653BB3">
        <w:rPr>
          <w:bCs/>
          <w:color w:val="000000" w:themeColor="text1"/>
          <w:sz w:val="24"/>
          <w:szCs w:val="24"/>
          <w:lang w:eastAsia="tr-TR"/>
        </w:rPr>
        <w:t>İndigo</w:t>
      </w:r>
      <w:proofErr w:type="spellEnd"/>
      <w:r w:rsidR="009574F3" w:rsidRPr="00653BB3">
        <w:rPr>
          <w:bCs/>
          <w:color w:val="000000" w:themeColor="text1"/>
          <w:sz w:val="24"/>
          <w:szCs w:val="24"/>
          <w:lang w:eastAsia="tr-TR"/>
        </w:rPr>
        <w:t xml:space="preserve"> Mavisi renkte alt-üst üniforma takım giyilmesi </w:t>
      </w:r>
      <w:r w:rsidR="00480C7E">
        <w:rPr>
          <w:bCs/>
          <w:color w:val="000000" w:themeColor="text1"/>
          <w:sz w:val="24"/>
          <w:szCs w:val="24"/>
          <w:lang w:eastAsia="tr-TR"/>
        </w:rPr>
        <w:t>ilgili Anabilim Dalı’nın kararına göre belirlenir.</w:t>
      </w:r>
      <w:r w:rsidR="009574F3" w:rsidRPr="00653BB3">
        <w:rPr>
          <w:bCs/>
          <w:color w:val="000000" w:themeColor="text1"/>
          <w:sz w:val="24"/>
          <w:szCs w:val="24"/>
          <w:lang w:eastAsia="tr-TR"/>
        </w:rPr>
        <w:t xml:space="preserve"> </w:t>
      </w:r>
      <w:r w:rsidR="00480C7E">
        <w:rPr>
          <w:bCs/>
          <w:color w:val="000000" w:themeColor="text1"/>
          <w:sz w:val="24"/>
          <w:szCs w:val="24"/>
          <w:lang w:eastAsia="tr-TR"/>
        </w:rPr>
        <w:t xml:space="preserve">Üniforma takım zorunlu olmadığında </w:t>
      </w:r>
      <w:r w:rsidR="009574F3" w:rsidRPr="00653BB3">
        <w:rPr>
          <w:bCs/>
          <w:color w:val="000000" w:themeColor="text1"/>
          <w:sz w:val="24"/>
          <w:szCs w:val="24"/>
          <w:lang w:eastAsia="tr-TR"/>
        </w:rPr>
        <w:t>ise</w:t>
      </w:r>
      <w:r w:rsidR="00480C7E">
        <w:rPr>
          <w:bCs/>
          <w:color w:val="000000" w:themeColor="text1"/>
          <w:sz w:val="24"/>
          <w:szCs w:val="24"/>
          <w:lang w:eastAsia="tr-TR"/>
        </w:rPr>
        <w:t>;</w:t>
      </w:r>
      <w:bookmarkStart w:id="3" w:name="_GoBack"/>
      <w:bookmarkEnd w:id="3"/>
      <w:r w:rsidR="009574F3" w:rsidRPr="00653BB3">
        <w:rPr>
          <w:bCs/>
          <w:color w:val="000000" w:themeColor="text1"/>
          <w:sz w:val="24"/>
          <w:szCs w:val="24"/>
          <w:lang w:eastAsia="tr-TR"/>
        </w:rPr>
        <w:t xml:space="preserve"> </w:t>
      </w:r>
      <w:r w:rsidR="006E3B52" w:rsidRPr="00653BB3">
        <w:rPr>
          <w:bCs/>
          <w:color w:val="000000" w:themeColor="text1"/>
          <w:sz w:val="24"/>
          <w:szCs w:val="24"/>
          <w:lang w:eastAsia="tr-TR"/>
        </w:rPr>
        <w:t>Diş Hekimliği öğrencilerine yakışacak şekilde günlük kıyafetlerin üzerine beyaz önlük giyil</w:t>
      </w:r>
      <w:r w:rsidR="009574F3" w:rsidRPr="00653BB3">
        <w:rPr>
          <w:bCs/>
          <w:color w:val="000000" w:themeColor="text1"/>
          <w:sz w:val="24"/>
          <w:szCs w:val="24"/>
          <w:lang w:eastAsia="tr-TR"/>
        </w:rPr>
        <w:t xml:space="preserve">ebilir. </w:t>
      </w:r>
      <w:r w:rsidR="006E3B52" w:rsidRPr="00653BB3">
        <w:rPr>
          <w:bCs/>
          <w:color w:val="000000" w:themeColor="text1"/>
          <w:sz w:val="24"/>
          <w:szCs w:val="24"/>
          <w:lang w:eastAsia="tr-TR"/>
        </w:rPr>
        <w:t xml:space="preserve"> Şort, parmak arası terlik, sandalet giyil</w:t>
      </w:r>
      <w:r w:rsidR="009574F3" w:rsidRPr="00653BB3">
        <w:rPr>
          <w:bCs/>
          <w:color w:val="000000" w:themeColor="text1"/>
          <w:sz w:val="24"/>
          <w:szCs w:val="24"/>
          <w:lang w:eastAsia="tr-TR"/>
        </w:rPr>
        <w:t>emez.</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lastRenderedPageBreak/>
        <w:t xml:space="preserve">(2) </w:t>
      </w:r>
      <w:r w:rsidR="006E3B52" w:rsidRPr="00653BB3">
        <w:rPr>
          <w:bCs/>
          <w:color w:val="000000" w:themeColor="text1"/>
          <w:sz w:val="24"/>
          <w:szCs w:val="24"/>
          <w:lang w:eastAsia="tr-TR"/>
        </w:rPr>
        <w:t>Kliniklerde üniformanın içine çalışmaya engel olacağı için uzun kollu kazak, üniformanın üzerine yelek, ceket gibi kıyafetler giyil</w:t>
      </w:r>
      <w:r w:rsidR="009574F3" w:rsidRPr="00653BB3">
        <w:rPr>
          <w:bCs/>
          <w:color w:val="000000" w:themeColor="text1"/>
          <w:sz w:val="24"/>
          <w:szCs w:val="24"/>
          <w:lang w:eastAsia="tr-TR"/>
        </w:rPr>
        <w:t xml:space="preserve">emez. </w:t>
      </w:r>
      <w:r w:rsidRPr="00653BB3">
        <w:rPr>
          <w:bCs/>
          <w:color w:val="000000" w:themeColor="text1"/>
          <w:sz w:val="24"/>
          <w:szCs w:val="24"/>
          <w:lang w:eastAsia="tr-TR"/>
        </w:rPr>
        <w:t>Belirlenmiş olan kıyafetler sivil kıyafetlere dönüştürülerek bütünlük bozulamaz, sivil kıyafete dönüştürülmez. Herhangi bir sebeple (Binanın soğuk olması, hastalık vb.) belirlenen kıyafet üzerine bir şey giyilmesi elzem ise (hırka, yelek vb.) belirlenen kıyafete uygun renkte giyilir.</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 xml:space="preserve">(3) Elbiseler temiz, düzgün, ütülü ve sade; ayakkabılar kapalı, temiz ve boyalı olmalıdır. </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(4) Çapraz enfeksiyonu önleme açısından; Saçlar ve sakal bakımlı ve düzenli olmalı, abartılı aksesuar</w:t>
      </w:r>
      <w:r w:rsidR="006E3B52" w:rsidRPr="00653BB3">
        <w:rPr>
          <w:bCs/>
          <w:color w:val="000000" w:themeColor="text1"/>
          <w:sz w:val="24"/>
          <w:szCs w:val="24"/>
          <w:lang w:eastAsia="tr-TR"/>
        </w:rPr>
        <w:t>, makyaj</w:t>
      </w:r>
      <w:r w:rsidRPr="00653BB3">
        <w:rPr>
          <w:bCs/>
          <w:color w:val="000000" w:themeColor="text1"/>
          <w:sz w:val="24"/>
          <w:szCs w:val="24"/>
          <w:lang w:eastAsia="tr-TR"/>
        </w:rPr>
        <w:t xml:space="preserve"> ve saç modellerinden kaçınılmalı, uzun saçlar arkadan toplanmalı, aksesuar (takı, fular vb.) kullanılmamalıdır. Görev sırasında görevin yerine getirilmesine engel teşkil etmeyecek veya hijyeni bozmayacak şekilde olmasına dikkat edilmeli, tırnaklar kısa ve bakımlı olmalıdır. </w:t>
      </w:r>
    </w:p>
    <w:p w:rsidR="00A20D64"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 xml:space="preserve">(5) </w:t>
      </w:r>
      <w:r w:rsidR="00A20D64" w:rsidRPr="00653BB3">
        <w:rPr>
          <w:bCs/>
          <w:color w:val="000000" w:themeColor="text1"/>
          <w:sz w:val="24"/>
          <w:szCs w:val="24"/>
          <w:lang w:eastAsia="tr-TR"/>
        </w:rPr>
        <w:t xml:space="preserve">Tüm öğrenciler, fakülte tarafından belirlenen yaka kartını takmakla yükümlüdür. Yaka kartı, önlük üzerine sabitlenmeli veya boyna asılmalıdır. </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(6) Kılık Kıyafet Talimatında belirtilen hususlara uymayanlar hakkında Yükseköğretim Kurumları Öğrenci Disiplin Yönetmeliği hükümleri uygulanır.</w:t>
      </w:r>
    </w:p>
    <w:p w:rsidR="00FF044B" w:rsidRDefault="0093077F"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Cs/>
          <w:color w:val="000000" w:themeColor="text1"/>
          <w:sz w:val="24"/>
          <w:szCs w:val="24"/>
          <w:lang w:eastAsia="tr-TR"/>
        </w:rPr>
        <w:t>(</w:t>
      </w:r>
      <w:r w:rsidRPr="00887D67">
        <w:rPr>
          <w:bCs/>
          <w:color w:val="000000" w:themeColor="text1"/>
          <w:sz w:val="24"/>
          <w:szCs w:val="24"/>
          <w:lang w:eastAsia="tr-TR"/>
        </w:rPr>
        <w:t xml:space="preserve">7) </w:t>
      </w:r>
      <w:r w:rsidR="004F22AC" w:rsidRPr="00887D67">
        <w:rPr>
          <w:bCs/>
          <w:color w:val="000000" w:themeColor="text1"/>
          <w:sz w:val="24"/>
          <w:szCs w:val="24"/>
          <w:lang w:eastAsia="tr-TR"/>
        </w:rPr>
        <w:t>U</w:t>
      </w:r>
      <w:r w:rsidRPr="00887D67">
        <w:rPr>
          <w:bCs/>
          <w:color w:val="000000" w:themeColor="text1"/>
          <w:sz w:val="24"/>
          <w:szCs w:val="24"/>
          <w:lang w:eastAsia="tr-TR"/>
        </w:rPr>
        <w:t>zmanlık öğrenci</w:t>
      </w:r>
      <w:r w:rsidR="004F22AC" w:rsidRPr="00887D67">
        <w:rPr>
          <w:bCs/>
          <w:color w:val="000000" w:themeColor="text1"/>
          <w:sz w:val="24"/>
          <w:szCs w:val="24"/>
          <w:lang w:eastAsia="tr-TR"/>
        </w:rPr>
        <w:t>leri ve öğretim görevli</w:t>
      </w:r>
      <w:r w:rsidR="00FF044B">
        <w:rPr>
          <w:bCs/>
          <w:color w:val="000000" w:themeColor="text1"/>
          <w:sz w:val="24"/>
          <w:szCs w:val="24"/>
          <w:lang w:eastAsia="tr-TR"/>
        </w:rPr>
        <w:t>leri</w:t>
      </w:r>
      <w:r w:rsidR="004F22AC" w:rsidRPr="00887D67">
        <w:rPr>
          <w:bCs/>
          <w:color w:val="000000" w:themeColor="text1"/>
          <w:sz w:val="24"/>
          <w:szCs w:val="24"/>
          <w:lang w:eastAsia="tr-TR"/>
        </w:rPr>
        <w:t xml:space="preserve">  kliniklerde hasta tedavileri esnasında </w:t>
      </w:r>
      <w:r w:rsidRPr="00887D67">
        <w:rPr>
          <w:bCs/>
          <w:color w:val="000000" w:themeColor="text1"/>
          <w:sz w:val="24"/>
          <w:szCs w:val="24"/>
          <w:lang w:eastAsia="tr-TR"/>
        </w:rPr>
        <w:t xml:space="preserve"> üniforma</w:t>
      </w:r>
      <w:r w:rsidR="004F22AC" w:rsidRPr="00887D67">
        <w:rPr>
          <w:bCs/>
          <w:color w:val="000000" w:themeColor="text1"/>
          <w:sz w:val="24"/>
          <w:szCs w:val="24"/>
          <w:lang w:eastAsia="tr-TR"/>
        </w:rPr>
        <w:t xml:space="preserve"> takım giymel</w:t>
      </w:r>
      <w:r w:rsidR="00FF044B">
        <w:rPr>
          <w:bCs/>
          <w:color w:val="000000" w:themeColor="text1"/>
          <w:sz w:val="24"/>
          <w:szCs w:val="24"/>
          <w:lang w:eastAsia="tr-TR"/>
        </w:rPr>
        <w:t>idir.</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
          <w:bCs/>
          <w:color w:val="000000" w:themeColor="text1"/>
          <w:sz w:val="24"/>
          <w:szCs w:val="24"/>
          <w:lang w:eastAsia="tr-TR"/>
        </w:rPr>
        <w:t xml:space="preserve">Alet ve </w:t>
      </w:r>
      <w:r w:rsidR="00FF044B" w:rsidRPr="00653BB3">
        <w:rPr>
          <w:b/>
          <w:bCs/>
          <w:color w:val="000000" w:themeColor="text1"/>
          <w:sz w:val="24"/>
          <w:szCs w:val="24"/>
          <w:lang w:eastAsia="tr-TR"/>
        </w:rPr>
        <w:t>Malzemelerin Korunması</w:t>
      </w:r>
    </w:p>
    <w:p w:rsidR="00355861" w:rsidRPr="00653BB3" w:rsidRDefault="00355861" w:rsidP="00D56293">
      <w:pPr>
        <w:widowControl/>
        <w:autoSpaceDE/>
        <w:autoSpaceDN/>
        <w:spacing w:before="240" w:after="100" w:afterAutospacing="1" w:line="276" w:lineRule="auto"/>
        <w:jc w:val="both"/>
        <w:outlineLvl w:val="2"/>
        <w:rPr>
          <w:bCs/>
          <w:color w:val="000000" w:themeColor="text1"/>
          <w:sz w:val="24"/>
          <w:szCs w:val="24"/>
          <w:lang w:eastAsia="tr-TR"/>
        </w:rPr>
      </w:pPr>
      <w:r w:rsidRPr="00653BB3">
        <w:rPr>
          <w:b/>
          <w:bCs/>
          <w:color w:val="000000" w:themeColor="text1"/>
          <w:sz w:val="24"/>
          <w:szCs w:val="24"/>
          <w:lang w:eastAsia="tr-TR"/>
        </w:rPr>
        <w:t xml:space="preserve">MADDE </w:t>
      </w:r>
      <w:r w:rsidR="00D56293" w:rsidRPr="00653BB3">
        <w:rPr>
          <w:b/>
          <w:bCs/>
          <w:color w:val="000000" w:themeColor="text1"/>
          <w:sz w:val="24"/>
          <w:szCs w:val="24"/>
          <w:lang w:eastAsia="tr-TR"/>
        </w:rPr>
        <w:t>9</w:t>
      </w:r>
      <w:r w:rsidRPr="00653BB3">
        <w:rPr>
          <w:bCs/>
          <w:color w:val="000000" w:themeColor="text1"/>
          <w:sz w:val="24"/>
          <w:szCs w:val="24"/>
          <w:lang w:eastAsia="tr-TR"/>
        </w:rPr>
        <w:t xml:space="preserve"> − (1) Öğrenciler Fakülte tarafından kendilerine verilen ve </w:t>
      </w:r>
      <w:r w:rsidR="00A20D64" w:rsidRPr="00653BB3">
        <w:rPr>
          <w:bCs/>
          <w:color w:val="000000" w:themeColor="text1"/>
          <w:sz w:val="24"/>
          <w:szCs w:val="24"/>
          <w:lang w:eastAsia="tr-TR"/>
        </w:rPr>
        <w:t>zimmetlenen</w:t>
      </w:r>
      <w:r w:rsidRPr="00653BB3">
        <w:rPr>
          <w:bCs/>
          <w:color w:val="000000" w:themeColor="text1"/>
          <w:sz w:val="24"/>
          <w:szCs w:val="24"/>
          <w:lang w:eastAsia="tr-TR"/>
        </w:rPr>
        <w:t xml:space="preserve"> her türlü laboratuvar </w:t>
      </w:r>
      <w:r w:rsidR="00E144B7" w:rsidRPr="00653BB3">
        <w:rPr>
          <w:bCs/>
          <w:color w:val="000000" w:themeColor="text1"/>
          <w:sz w:val="24"/>
          <w:szCs w:val="24"/>
          <w:lang w:eastAsia="tr-TR"/>
        </w:rPr>
        <w:t>(</w:t>
      </w:r>
      <w:proofErr w:type="spellStart"/>
      <w:r w:rsidR="00E144B7" w:rsidRPr="00653BB3">
        <w:rPr>
          <w:bCs/>
          <w:color w:val="000000" w:themeColor="text1"/>
          <w:sz w:val="24"/>
          <w:szCs w:val="24"/>
          <w:lang w:eastAsia="tr-TR"/>
        </w:rPr>
        <w:t>preklinik</w:t>
      </w:r>
      <w:proofErr w:type="spellEnd"/>
      <w:r w:rsidR="00E144B7" w:rsidRPr="00653BB3">
        <w:rPr>
          <w:bCs/>
          <w:color w:val="000000" w:themeColor="text1"/>
          <w:sz w:val="24"/>
          <w:szCs w:val="24"/>
          <w:lang w:eastAsia="tr-TR"/>
        </w:rPr>
        <w:t xml:space="preserve"> malzemeleri ve fantom </w:t>
      </w:r>
      <w:proofErr w:type="spellStart"/>
      <w:r w:rsidR="00E144B7" w:rsidRPr="00653BB3">
        <w:rPr>
          <w:bCs/>
          <w:color w:val="000000" w:themeColor="text1"/>
          <w:sz w:val="24"/>
          <w:szCs w:val="24"/>
          <w:lang w:eastAsia="tr-TR"/>
        </w:rPr>
        <w:t>ünitleri</w:t>
      </w:r>
      <w:proofErr w:type="spellEnd"/>
      <w:r w:rsidR="00E144B7" w:rsidRPr="00653BB3">
        <w:rPr>
          <w:bCs/>
          <w:color w:val="000000" w:themeColor="text1"/>
          <w:sz w:val="24"/>
          <w:szCs w:val="24"/>
          <w:lang w:eastAsia="tr-TR"/>
        </w:rPr>
        <w:t xml:space="preserve">) </w:t>
      </w:r>
      <w:r w:rsidRPr="00653BB3">
        <w:rPr>
          <w:bCs/>
          <w:color w:val="000000" w:themeColor="text1"/>
          <w:sz w:val="24"/>
          <w:szCs w:val="24"/>
          <w:lang w:eastAsia="tr-TR"/>
        </w:rPr>
        <w:t>ve diş hekimliği cihazlarının bakım, temizlik ve korunmasından sorumludur. Hatalı kullanımdan doğan hasarlar ve kayıplar tespit edildiği takdirde ilgili öğrenci ya da öğrencilerden tazmin edilir.</w:t>
      </w:r>
    </w:p>
    <w:p w:rsidR="00355861" w:rsidRPr="00653BB3" w:rsidRDefault="00355861" w:rsidP="00D56293">
      <w:pPr>
        <w:widowControl/>
        <w:autoSpaceDE/>
        <w:autoSpaceDN/>
        <w:spacing w:before="240" w:after="100" w:afterAutospacing="1" w:line="276" w:lineRule="auto"/>
        <w:jc w:val="both"/>
        <w:outlineLvl w:val="2"/>
        <w:rPr>
          <w:b/>
          <w:bCs/>
          <w:color w:val="000000" w:themeColor="text1"/>
          <w:sz w:val="24"/>
          <w:szCs w:val="24"/>
          <w:lang w:eastAsia="tr-TR"/>
        </w:rPr>
      </w:pPr>
    </w:p>
    <w:p w:rsidR="00355861" w:rsidRPr="00653BB3" w:rsidRDefault="00D56293" w:rsidP="0060547A">
      <w:pPr>
        <w:spacing w:before="240" w:line="276" w:lineRule="auto"/>
        <w:ind w:left="2085" w:right="2085"/>
        <w:jc w:val="center"/>
        <w:rPr>
          <w:b/>
          <w:color w:val="000000" w:themeColor="text1"/>
          <w:sz w:val="24"/>
          <w:szCs w:val="24"/>
        </w:rPr>
      </w:pPr>
      <w:r w:rsidRPr="00653BB3">
        <w:rPr>
          <w:b/>
          <w:color w:val="000000" w:themeColor="text1"/>
          <w:sz w:val="24"/>
          <w:szCs w:val="24"/>
        </w:rPr>
        <w:t>BEŞİNCİ</w:t>
      </w:r>
      <w:r w:rsidR="00355861" w:rsidRPr="00653BB3">
        <w:rPr>
          <w:b/>
          <w:color w:val="000000" w:themeColor="text1"/>
          <w:spacing w:val="-11"/>
          <w:sz w:val="24"/>
          <w:szCs w:val="24"/>
        </w:rPr>
        <w:t xml:space="preserve"> </w:t>
      </w:r>
      <w:r w:rsidR="00355861" w:rsidRPr="00653BB3">
        <w:rPr>
          <w:b/>
          <w:color w:val="000000" w:themeColor="text1"/>
          <w:spacing w:val="-2"/>
          <w:sz w:val="24"/>
          <w:szCs w:val="24"/>
        </w:rPr>
        <w:t>BÖLÜM</w:t>
      </w:r>
    </w:p>
    <w:p w:rsidR="00355861" w:rsidRPr="00653BB3" w:rsidRDefault="00355861" w:rsidP="0060547A">
      <w:pPr>
        <w:pStyle w:val="Balk1"/>
        <w:spacing w:before="240" w:line="276" w:lineRule="auto"/>
        <w:ind w:left="2085" w:right="2085"/>
        <w:jc w:val="center"/>
        <w:rPr>
          <w:color w:val="000000" w:themeColor="text1"/>
          <w:sz w:val="24"/>
          <w:szCs w:val="24"/>
        </w:rPr>
      </w:pPr>
      <w:r w:rsidRPr="00653BB3">
        <w:rPr>
          <w:color w:val="000000" w:themeColor="text1"/>
          <w:sz w:val="24"/>
          <w:szCs w:val="24"/>
        </w:rPr>
        <w:t>Çeşitli</w:t>
      </w:r>
      <w:r w:rsidRPr="00653BB3">
        <w:rPr>
          <w:color w:val="000000" w:themeColor="text1"/>
          <w:spacing w:val="-5"/>
          <w:sz w:val="24"/>
          <w:szCs w:val="24"/>
        </w:rPr>
        <w:t xml:space="preserve"> </w:t>
      </w:r>
      <w:r w:rsidRPr="00653BB3">
        <w:rPr>
          <w:color w:val="000000" w:themeColor="text1"/>
          <w:sz w:val="24"/>
          <w:szCs w:val="24"/>
        </w:rPr>
        <w:t>ve</w:t>
      </w:r>
      <w:r w:rsidRPr="00653BB3">
        <w:rPr>
          <w:color w:val="000000" w:themeColor="text1"/>
          <w:spacing w:val="-2"/>
          <w:sz w:val="24"/>
          <w:szCs w:val="24"/>
        </w:rPr>
        <w:t xml:space="preserve"> </w:t>
      </w:r>
      <w:r w:rsidRPr="00653BB3">
        <w:rPr>
          <w:color w:val="000000" w:themeColor="text1"/>
          <w:sz w:val="24"/>
          <w:szCs w:val="24"/>
        </w:rPr>
        <w:t>Son</w:t>
      </w:r>
      <w:r w:rsidRPr="00653BB3">
        <w:rPr>
          <w:color w:val="000000" w:themeColor="text1"/>
          <w:spacing w:val="-5"/>
          <w:sz w:val="24"/>
          <w:szCs w:val="24"/>
        </w:rPr>
        <w:t xml:space="preserve"> </w:t>
      </w:r>
      <w:r w:rsidRPr="00653BB3">
        <w:rPr>
          <w:color w:val="000000" w:themeColor="text1"/>
          <w:spacing w:val="-2"/>
          <w:sz w:val="24"/>
          <w:szCs w:val="24"/>
        </w:rPr>
        <w:t>Hükümler</w:t>
      </w:r>
    </w:p>
    <w:p w:rsidR="00355861" w:rsidRPr="00653BB3" w:rsidRDefault="00355861" w:rsidP="00D56293">
      <w:pPr>
        <w:spacing w:before="240" w:line="276" w:lineRule="auto"/>
        <w:ind w:left="141"/>
        <w:jc w:val="both"/>
        <w:rPr>
          <w:b/>
          <w:color w:val="000000" w:themeColor="text1"/>
          <w:sz w:val="24"/>
          <w:szCs w:val="24"/>
        </w:rPr>
      </w:pPr>
      <w:r w:rsidRPr="00653BB3">
        <w:rPr>
          <w:b/>
          <w:color w:val="000000" w:themeColor="text1"/>
          <w:sz w:val="24"/>
          <w:szCs w:val="24"/>
        </w:rPr>
        <w:t>Hüküm</w:t>
      </w:r>
      <w:r w:rsidRPr="00653BB3">
        <w:rPr>
          <w:b/>
          <w:color w:val="000000" w:themeColor="text1"/>
          <w:spacing w:val="-9"/>
          <w:sz w:val="24"/>
          <w:szCs w:val="24"/>
        </w:rPr>
        <w:t xml:space="preserve"> </w:t>
      </w:r>
      <w:r w:rsidRPr="00653BB3">
        <w:rPr>
          <w:b/>
          <w:color w:val="000000" w:themeColor="text1"/>
          <w:sz w:val="24"/>
          <w:szCs w:val="24"/>
        </w:rPr>
        <w:t>Bulunmayan</w:t>
      </w:r>
      <w:r w:rsidRPr="00653BB3">
        <w:rPr>
          <w:b/>
          <w:color w:val="000000" w:themeColor="text1"/>
          <w:spacing w:val="-8"/>
          <w:sz w:val="24"/>
          <w:szCs w:val="24"/>
        </w:rPr>
        <w:t xml:space="preserve"> </w:t>
      </w:r>
      <w:r w:rsidRPr="00653BB3">
        <w:rPr>
          <w:b/>
          <w:color w:val="000000" w:themeColor="text1"/>
          <w:spacing w:val="-2"/>
          <w:sz w:val="24"/>
          <w:szCs w:val="24"/>
        </w:rPr>
        <w:t>Haller</w:t>
      </w:r>
    </w:p>
    <w:p w:rsidR="00355861" w:rsidRPr="00653BB3" w:rsidRDefault="00D56293" w:rsidP="00D56293">
      <w:pPr>
        <w:pStyle w:val="GvdeMetni"/>
        <w:spacing w:before="240" w:line="276" w:lineRule="auto"/>
        <w:ind w:right="31"/>
        <w:jc w:val="both"/>
        <w:rPr>
          <w:color w:val="000000" w:themeColor="text1"/>
          <w:sz w:val="24"/>
          <w:szCs w:val="24"/>
        </w:rPr>
      </w:pPr>
      <w:r w:rsidRPr="00653BB3">
        <w:rPr>
          <w:b/>
          <w:color w:val="000000" w:themeColor="text1"/>
          <w:sz w:val="24"/>
          <w:szCs w:val="24"/>
        </w:rPr>
        <w:t>MADDE 10</w:t>
      </w:r>
      <w:r w:rsidR="00355861" w:rsidRPr="00653BB3">
        <w:rPr>
          <w:b/>
          <w:color w:val="000000" w:themeColor="text1"/>
          <w:sz w:val="24"/>
          <w:szCs w:val="24"/>
        </w:rPr>
        <w:t xml:space="preserve">- </w:t>
      </w:r>
      <w:r w:rsidR="00355861" w:rsidRPr="00653BB3">
        <w:rPr>
          <w:color w:val="000000" w:themeColor="text1"/>
          <w:sz w:val="24"/>
          <w:szCs w:val="24"/>
        </w:rPr>
        <w:t>(1) Bu esaslarda hüküm bulunmayan hallerde, Burdur Mehmet Akif Ersoy Üniversitesi Diş Hekimliği Fakültesi Eğitim-Öğretim ve Sınav Yönetmeliği hükümleri uygulanır.</w:t>
      </w:r>
    </w:p>
    <w:p w:rsidR="00A20D64" w:rsidRPr="00653BB3" w:rsidRDefault="00A20D64" w:rsidP="00D56293">
      <w:pPr>
        <w:pStyle w:val="GvdeMetni"/>
        <w:spacing w:before="240" w:line="276" w:lineRule="auto"/>
        <w:ind w:right="31"/>
        <w:jc w:val="both"/>
        <w:rPr>
          <w:color w:val="000000" w:themeColor="text1"/>
          <w:sz w:val="24"/>
          <w:szCs w:val="24"/>
        </w:rPr>
      </w:pPr>
    </w:p>
    <w:p w:rsidR="00355861" w:rsidRPr="00653BB3" w:rsidRDefault="00355861" w:rsidP="00D56293">
      <w:pPr>
        <w:pStyle w:val="Balk1"/>
        <w:spacing w:before="240" w:line="276" w:lineRule="auto"/>
        <w:jc w:val="both"/>
        <w:rPr>
          <w:color w:val="000000" w:themeColor="text1"/>
          <w:sz w:val="24"/>
          <w:szCs w:val="24"/>
        </w:rPr>
      </w:pPr>
      <w:r w:rsidRPr="00653BB3">
        <w:rPr>
          <w:color w:val="000000" w:themeColor="text1"/>
          <w:spacing w:val="-2"/>
          <w:sz w:val="24"/>
          <w:szCs w:val="24"/>
        </w:rPr>
        <w:t>Yürürlük</w:t>
      </w:r>
    </w:p>
    <w:p w:rsidR="00A20D64" w:rsidRPr="00653BB3" w:rsidRDefault="00D56293" w:rsidP="00A20D64">
      <w:pPr>
        <w:pStyle w:val="GvdeMetni"/>
        <w:spacing w:before="240" w:line="276" w:lineRule="auto"/>
        <w:jc w:val="both"/>
        <w:rPr>
          <w:color w:val="000000" w:themeColor="text1"/>
          <w:sz w:val="24"/>
          <w:szCs w:val="24"/>
        </w:rPr>
      </w:pPr>
      <w:r w:rsidRPr="00653BB3">
        <w:rPr>
          <w:b/>
          <w:color w:val="000000" w:themeColor="text1"/>
          <w:sz w:val="24"/>
          <w:szCs w:val="24"/>
        </w:rPr>
        <w:t>MADDE 11</w:t>
      </w:r>
      <w:r w:rsidR="00355861" w:rsidRPr="00653BB3">
        <w:rPr>
          <w:b/>
          <w:color w:val="000000" w:themeColor="text1"/>
          <w:sz w:val="24"/>
          <w:szCs w:val="24"/>
        </w:rPr>
        <w:t xml:space="preserve">- </w:t>
      </w:r>
      <w:r w:rsidR="00355861" w:rsidRPr="00653BB3">
        <w:rPr>
          <w:color w:val="000000" w:themeColor="text1"/>
          <w:sz w:val="24"/>
          <w:szCs w:val="24"/>
        </w:rPr>
        <w:t xml:space="preserve">(1) </w:t>
      </w:r>
      <w:r w:rsidR="00A20D64" w:rsidRPr="00653BB3">
        <w:rPr>
          <w:color w:val="000000" w:themeColor="text1"/>
          <w:sz w:val="24"/>
          <w:szCs w:val="24"/>
        </w:rPr>
        <w:t xml:space="preserve">Bu usul ve esaslar, Fakülte Yönetim Kurulu’nun onayıyla yürürlüğe girer ve 2025-2026 Eğitim-Öğretim </w:t>
      </w:r>
      <w:r w:rsidR="00FF044B">
        <w:rPr>
          <w:color w:val="000000" w:themeColor="text1"/>
          <w:sz w:val="24"/>
          <w:szCs w:val="24"/>
        </w:rPr>
        <w:t>yılından</w:t>
      </w:r>
      <w:r w:rsidR="00A20D64" w:rsidRPr="00653BB3">
        <w:rPr>
          <w:color w:val="000000" w:themeColor="text1"/>
          <w:sz w:val="24"/>
          <w:szCs w:val="24"/>
        </w:rPr>
        <w:t xml:space="preserve"> itibaren </w:t>
      </w:r>
      <w:r w:rsidR="00FF044B">
        <w:rPr>
          <w:color w:val="000000" w:themeColor="text1"/>
          <w:sz w:val="24"/>
          <w:szCs w:val="24"/>
        </w:rPr>
        <w:t>yürürlüğe girer.</w:t>
      </w:r>
    </w:p>
    <w:p w:rsidR="00355861" w:rsidRPr="00653BB3" w:rsidRDefault="00A20D64" w:rsidP="00A20D64">
      <w:pPr>
        <w:pStyle w:val="GvdeMetni"/>
        <w:spacing w:before="240" w:line="276" w:lineRule="auto"/>
        <w:ind w:left="0"/>
        <w:jc w:val="both"/>
        <w:rPr>
          <w:b/>
          <w:color w:val="000000" w:themeColor="text1"/>
          <w:sz w:val="24"/>
          <w:szCs w:val="24"/>
        </w:rPr>
      </w:pPr>
      <w:r w:rsidRPr="00653BB3">
        <w:rPr>
          <w:b/>
          <w:color w:val="000000" w:themeColor="text1"/>
          <w:spacing w:val="-2"/>
          <w:sz w:val="24"/>
          <w:szCs w:val="24"/>
        </w:rPr>
        <w:lastRenderedPageBreak/>
        <w:t xml:space="preserve"> </w:t>
      </w:r>
      <w:r w:rsidR="00355861" w:rsidRPr="00653BB3">
        <w:rPr>
          <w:b/>
          <w:color w:val="000000" w:themeColor="text1"/>
          <w:spacing w:val="-2"/>
          <w:sz w:val="24"/>
          <w:szCs w:val="24"/>
        </w:rPr>
        <w:t>Yürütme</w:t>
      </w:r>
    </w:p>
    <w:p w:rsidR="00355861" w:rsidRPr="00653BB3" w:rsidRDefault="00D56293" w:rsidP="00D56293">
      <w:pPr>
        <w:pStyle w:val="GvdeMetni"/>
        <w:spacing w:before="240" w:line="276" w:lineRule="auto"/>
        <w:jc w:val="both"/>
        <w:rPr>
          <w:color w:val="000000" w:themeColor="text1"/>
          <w:sz w:val="24"/>
          <w:szCs w:val="24"/>
        </w:rPr>
      </w:pPr>
      <w:r w:rsidRPr="00653BB3">
        <w:rPr>
          <w:b/>
          <w:color w:val="000000" w:themeColor="text1"/>
          <w:sz w:val="24"/>
          <w:szCs w:val="24"/>
        </w:rPr>
        <w:t>MADDE 12</w:t>
      </w:r>
      <w:r w:rsidR="00355861" w:rsidRPr="00653BB3">
        <w:rPr>
          <w:b/>
          <w:color w:val="000000" w:themeColor="text1"/>
          <w:sz w:val="24"/>
          <w:szCs w:val="24"/>
        </w:rPr>
        <w:t xml:space="preserve">- </w:t>
      </w:r>
      <w:r w:rsidR="00355861" w:rsidRPr="00653BB3">
        <w:rPr>
          <w:color w:val="000000" w:themeColor="text1"/>
          <w:sz w:val="24"/>
          <w:szCs w:val="24"/>
        </w:rPr>
        <w:t>(1) Bu esaslar, Burdur Mehmet Akif Ersoy Üniversitesi Diş Hekimliği Fakültesi Dekanı tarafından yürütülür.</w:t>
      </w:r>
    </w:p>
    <w:p w:rsidR="00CF112E" w:rsidRPr="00653BB3" w:rsidRDefault="00CF112E" w:rsidP="00D56293">
      <w:pPr>
        <w:spacing w:before="240" w:line="276" w:lineRule="auto"/>
        <w:ind w:right="137"/>
        <w:jc w:val="both"/>
        <w:rPr>
          <w:color w:val="000000" w:themeColor="text1"/>
          <w:sz w:val="24"/>
          <w:szCs w:val="24"/>
        </w:rPr>
      </w:pPr>
    </w:p>
    <w:sectPr w:rsidR="00CF112E" w:rsidRPr="00653BB3" w:rsidSect="006B7C1C">
      <w:headerReference w:type="even" r:id="rId8"/>
      <w:headerReference w:type="default" r:id="rId9"/>
      <w:footerReference w:type="even" r:id="rId10"/>
      <w:footerReference w:type="default" r:id="rId11"/>
      <w:headerReference w:type="first" r:id="rId12"/>
      <w:footerReference w:type="first" r:id="rId13"/>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672" w:rsidRDefault="00011672" w:rsidP="006B7C1C">
      <w:r>
        <w:separator/>
      </w:r>
    </w:p>
  </w:endnote>
  <w:endnote w:type="continuationSeparator" w:id="0">
    <w:p w:rsidR="00011672" w:rsidRDefault="00011672" w:rsidP="006B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1C" w:rsidRDefault="006B7C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623591"/>
      <w:docPartObj>
        <w:docPartGallery w:val="Page Numbers (Bottom of Page)"/>
        <w:docPartUnique/>
      </w:docPartObj>
    </w:sdtPr>
    <w:sdtEndPr/>
    <w:sdtContent>
      <w:p w:rsidR="006B7C1C" w:rsidRDefault="006B7C1C">
        <w:pPr>
          <w:pStyle w:val="AltBilgi"/>
          <w:jc w:val="center"/>
        </w:pPr>
        <w:r>
          <w:fldChar w:fldCharType="begin"/>
        </w:r>
        <w:r>
          <w:instrText>PAGE   \* MERGEFORMAT</w:instrText>
        </w:r>
        <w:r>
          <w:fldChar w:fldCharType="separate"/>
        </w:r>
        <w:r w:rsidR="00927CB8">
          <w:rPr>
            <w:noProof/>
          </w:rPr>
          <w:t>10</w:t>
        </w:r>
        <w:r>
          <w:fldChar w:fldCharType="end"/>
        </w:r>
      </w:p>
    </w:sdtContent>
  </w:sdt>
  <w:p w:rsidR="006B7C1C" w:rsidRDefault="006B7C1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1C" w:rsidRDefault="006B7C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672" w:rsidRDefault="00011672" w:rsidP="006B7C1C">
      <w:r>
        <w:separator/>
      </w:r>
    </w:p>
  </w:footnote>
  <w:footnote w:type="continuationSeparator" w:id="0">
    <w:p w:rsidR="00011672" w:rsidRDefault="00011672" w:rsidP="006B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1C" w:rsidRDefault="006B7C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1C" w:rsidRDefault="006B7C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1C" w:rsidRDefault="006B7C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5D8"/>
    <w:multiLevelType w:val="hybridMultilevel"/>
    <w:tmpl w:val="B41C08F4"/>
    <w:lvl w:ilvl="0" w:tplc="B59A5050">
      <w:start w:val="1"/>
      <w:numFmt w:val="lowerLetter"/>
      <w:lvlText w:val="%1)"/>
      <w:lvlJc w:val="left"/>
      <w:pPr>
        <w:ind w:left="7" w:hanging="294"/>
      </w:pPr>
      <w:rPr>
        <w:rFonts w:ascii="Times New Roman" w:eastAsia="Times New Roman" w:hAnsi="Times New Roman" w:cs="Times New Roman" w:hint="default"/>
        <w:b/>
        <w:bCs/>
        <w:i w:val="0"/>
        <w:iCs w:val="0"/>
        <w:spacing w:val="0"/>
        <w:w w:val="100"/>
        <w:sz w:val="24"/>
        <w:szCs w:val="24"/>
        <w:lang w:val="tr-TR" w:eastAsia="en-US" w:bidi="ar-SA"/>
      </w:rPr>
    </w:lvl>
    <w:lvl w:ilvl="1" w:tplc="69F68A36">
      <w:numFmt w:val="bullet"/>
      <w:lvlText w:val="•"/>
      <w:lvlJc w:val="left"/>
      <w:pPr>
        <w:ind w:left="950" w:hanging="294"/>
      </w:pPr>
      <w:rPr>
        <w:rFonts w:hint="default"/>
        <w:lang w:val="tr-TR" w:eastAsia="en-US" w:bidi="ar-SA"/>
      </w:rPr>
    </w:lvl>
    <w:lvl w:ilvl="2" w:tplc="C4940092">
      <w:numFmt w:val="bullet"/>
      <w:lvlText w:val="•"/>
      <w:lvlJc w:val="left"/>
      <w:pPr>
        <w:ind w:left="1900" w:hanging="294"/>
      </w:pPr>
      <w:rPr>
        <w:rFonts w:hint="default"/>
        <w:lang w:val="tr-TR" w:eastAsia="en-US" w:bidi="ar-SA"/>
      </w:rPr>
    </w:lvl>
    <w:lvl w:ilvl="3" w:tplc="59FC8D8C">
      <w:numFmt w:val="bullet"/>
      <w:lvlText w:val="•"/>
      <w:lvlJc w:val="left"/>
      <w:pPr>
        <w:ind w:left="2850" w:hanging="294"/>
      </w:pPr>
      <w:rPr>
        <w:rFonts w:hint="default"/>
        <w:lang w:val="tr-TR" w:eastAsia="en-US" w:bidi="ar-SA"/>
      </w:rPr>
    </w:lvl>
    <w:lvl w:ilvl="4" w:tplc="A0320ACA">
      <w:numFmt w:val="bullet"/>
      <w:lvlText w:val="•"/>
      <w:lvlJc w:val="left"/>
      <w:pPr>
        <w:ind w:left="3800" w:hanging="294"/>
      </w:pPr>
      <w:rPr>
        <w:rFonts w:hint="default"/>
        <w:lang w:val="tr-TR" w:eastAsia="en-US" w:bidi="ar-SA"/>
      </w:rPr>
    </w:lvl>
    <w:lvl w:ilvl="5" w:tplc="3C4E0E5C">
      <w:numFmt w:val="bullet"/>
      <w:lvlText w:val="•"/>
      <w:lvlJc w:val="left"/>
      <w:pPr>
        <w:ind w:left="4750" w:hanging="294"/>
      </w:pPr>
      <w:rPr>
        <w:rFonts w:hint="default"/>
        <w:lang w:val="tr-TR" w:eastAsia="en-US" w:bidi="ar-SA"/>
      </w:rPr>
    </w:lvl>
    <w:lvl w:ilvl="6" w:tplc="1E9CD0F6">
      <w:numFmt w:val="bullet"/>
      <w:lvlText w:val="•"/>
      <w:lvlJc w:val="left"/>
      <w:pPr>
        <w:ind w:left="5700" w:hanging="294"/>
      </w:pPr>
      <w:rPr>
        <w:rFonts w:hint="default"/>
        <w:lang w:val="tr-TR" w:eastAsia="en-US" w:bidi="ar-SA"/>
      </w:rPr>
    </w:lvl>
    <w:lvl w:ilvl="7" w:tplc="2A9878AC">
      <w:numFmt w:val="bullet"/>
      <w:lvlText w:val="•"/>
      <w:lvlJc w:val="left"/>
      <w:pPr>
        <w:ind w:left="6650" w:hanging="294"/>
      </w:pPr>
      <w:rPr>
        <w:rFonts w:hint="default"/>
        <w:lang w:val="tr-TR" w:eastAsia="en-US" w:bidi="ar-SA"/>
      </w:rPr>
    </w:lvl>
    <w:lvl w:ilvl="8" w:tplc="C51EA514">
      <w:numFmt w:val="bullet"/>
      <w:lvlText w:val="•"/>
      <w:lvlJc w:val="left"/>
      <w:pPr>
        <w:ind w:left="7600" w:hanging="294"/>
      </w:pPr>
      <w:rPr>
        <w:rFonts w:hint="default"/>
        <w:lang w:val="tr-TR" w:eastAsia="en-US" w:bidi="ar-SA"/>
      </w:rPr>
    </w:lvl>
  </w:abstractNum>
  <w:abstractNum w:abstractNumId="1" w15:restartNumberingAfterBreak="0">
    <w:nsid w:val="079A4CAD"/>
    <w:multiLevelType w:val="multilevel"/>
    <w:tmpl w:val="EFD2D6C8"/>
    <w:lvl w:ilvl="0">
      <w:start w:val="8"/>
      <w:numFmt w:val="decimal"/>
      <w:lvlText w:val="%1"/>
      <w:lvlJc w:val="left"/>
      <w:pPr>
        <w:ind w:left="7" w:hanging="486"/>
      </w:pPr>
      <w:rPr>
        <w:rFonts w:hint="default"/>
        <w:lang w:val="tr-TR" w:eastAsia="en-US" w:bidi="ar-SA"/>
      </w:rPr>
    </w:lvl>
    <w:lvl w:ilvl="1">
      <w:start w:val="1"/>
      <w:numFmt w:val="decimal"/>
      <w:lvlText w:val="%1.%2."/>
      <w:lvlJc w:val="left"/>
      <w:pPr>
        <w:ind w:left="7" w:hanging="48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00" w:hanging="486"/>
      </w:pPr>
      <w:rPr>
        <w:rFonts w:hint="default"/>
        <w:lang w:val="tr-TR" w:eastAsia="en-US" w:bidi="ar-SA"/>
      </w:rPr>
    </w:lvl>
    <w:lvl w:ilvl="3">
      <w:numFmt w:val="bullet"/>
      <w:lvlText w:val="•"/>
      <w:lvlJc w:val="left"/>
      <w:pPr>
        <w:ind w:left="2850" w:hanging="486"/>
      </w:pPr>
      <w:rPr>
        <w:rFonts w:hint="default"/>
        <w:lang w:val="tr-TR" w:eastAsia="en-US" w:bidi="ar-SA"/>
      </w:rPr>
    </w:lvl>
    <w:lvl w:ilvl="4">
      <w:numFmt w:val="bullet"/>
      <w:lvlText w:val="•"/>
      <w:lvlJc w:val="left"/>
      <w:pPr>
        <w:ind w:left="3800" w:hanging="486"/>
      </w:pPr>
      <w:rPr>
        <w:rFonts w:hint="default"/>
        <w:lang w:val="tr-TR" w:eastAsia="en-US" w:bidi="ar-SA"/>
      </w:rPr>
    </w:lvl>
    <w:lvl w:ilvl="5">
      <w:numFmt w:val="bullet"/>
      <w:lvlText w:val="•"/>
      <w:lvlJc w:val="left"/>
      <w:pPr>
        <w:ind w:left="4750" w:hanging="486"/>
      </w:pPr>
      <w:rPr>
        <w:rFonts w:hint="default"/>
        <w:lang w:val="tr-TR" w:eastAsia="en-US" w:bidi="ar-SA"/>
      </w:rPr>
    </w:lvl>
    <w:lvl w:ilvl="6">
      <w:numFmt w:val="bullet"/>
      <w:lvlText w:val="•"/>
      <w:lvlJc w:val="left"/>
      <w:pPr>
        <w:ind w:left="5700" w:hanging="486"/>
      </w:pPr>
      <w:rPr>
        <w:rFonts w:hint="default"/>
        <w:lang w:val="tr-TR" w:eastAsia="en-US" w:bidi="ar-SA"/>
      </w:rPr>
    </w:lvl>
    <w:lvl w:ilvl="7">
      <w:numFmt w:val="bullet"/>
      <w:lvlText w:val="•"/>
      <w:lvlJc w:val="left"/>
      <w:pPr>
        <w:ind w:left="6650" w:hanging="486"/>
      </w:pPr>
      <w:rPr>
        <w:rFonts w:hint="default"/>
        <w:lang w:val="tr-TR" w:eastAsia="en-US" w:bidi="ar-SA"/>
      </w:rPr>
    </w:lvl>
    <w:lvl w:ilvl="8">
      <w:numFmt w:val="bullet"/>
      <w:lvlText w:val="•"/>
      <w:lvlJc w:val="left"/>
      <w:pPr>
        <w:ind w:left="7600" w:hanging="486"/>
      </w:pPr>
      <w:rPr>
        <w:rFonts w:hint="default"/>
        <w:lang w:val="tr-TR" w:eastAsia="en-US" w:bidi="ar-SA"/>
      </w:rPr>
    </w:lvl>
  </w:abstractNum>
  <w:abstractNum w:abstractNumId="2" w15:restartNumberingAfterBreak="0">
    <w:nsid w:val="08D62099"/>
    <w:multiLevelType w:val="hybridMultilevel"/>
    <w:tmpl w:val="745EBC38"/>
    <w:lvl w:ilvl="0" w:tplc="46DE218A">
      <w:start w:val="1"/>
      <w:numFmt w:val="lowerLetter"/>
      <w:lvlText w:val="%1)"/>
      <w:lvlJc w:val="left"/>
      <w:pPr>
        <w:ind w:left="727" w:hanging="294"/>
      </w:pPr>
      <w:rPr>
        <w:rFonts w:ascii="Times New Roman" w:eastAsia="Times New Roman" w:hAnsi="Times New Roman" w:cs="Times New Roman" w:hint="default"/>
        <w:b/>
        <w:bCs/>
        <w:i w:val="0"/>
        <w:iCs w:val="0"/>
        <w:spacing w:val="0"/>
        <w:w w:val="100"/>
        <w:sz w:val="24"/>
        <w:szCs w:val="24"/>
        <w:lang w:val="tr-TR" w:eastAsia="en-US" w:bidi="ar-SA"/>
      </w:rPr>
    </w:lvl>
    <w:lvl w:ilvl="1" w:tplc="35B4C32A">
      <w:numFmt w:val="bullet"/>
      <w:lvlText w:val="•"/>
      <w:lvlJc w:val="left"/>
      <w:pPr>
        <w:ind w:left="1598" w:hanging="294"/>
      </w:pPr>
      <w:rPr>
        <w:rFonts w:hint="default"/>
        <w:lang w:val="tr-TR" w:eastAsia="en-US" w:bidi="ar-SA"/>
      </w:rPr>
    </w:lvl>
    <w:lvl w:ilvl="2" w:tplc="A846F1D0">
      <w:numFmt w:val="bullet"/>
      <w:lvlText w:val="•"/>
      <w:lvlJc w:val="left"/>
      <w:pPr>
        <w:ind w:left="2476" w:hanging="294"/>
      </w:pPr>
      <w:rPr>
        <w:rFonts w:hint="default"/>
        <w:lang w:val="tr-TR" w:eastAsia="en-US" w:bidi="ar-SA"/>
      </w:rPr>
    </w:lvl>
    <w:lvl w:ilvl="3" w:tplc="6FFA2EFA">
      <w:numFmt w:val="bullet"/>
      <w:lvlText w:val="•"/>
      <w:lvlJc w:val="left"/>
      <w:pPr>
        <w:ind w:left="3354" w:hanging="294"/>
      </w:pPr>
      <w:rPr>
        <w:rFonts w:hint="default"/>
        <w:lang w:val="tr-TR" w:eastAsia="en-US" w:bidi="ar-SA"/>
      </w:rPr>
    </w:lvl>
    <w:lvl w:ilvl="4" w:tplc="B99E517C">
      <w:numFmt w:val="bullet"/>
      <w:lvlText w:val="•"/>
      <w:lvlJc w:val="left"/>
      <w:pPr>
        <w:ind w:left="4232" w:hanging="294"/>
      </w:pPr>
      <w:rPr>
        <w:rFonts w:hint="default"/>
        <w:lang w:val="tr-TR" w:eastAsia="en-US" w:bidi="ar-SA"/>
      </w:rPr>
    </w:lvl>
    <w:lvl w:ilvl="5" w:tplc="51EA0A4A">
      <w:numFmt w:val="bullet"/>
      <w:lvlText w:val="•"/>
      <w:lvlJc w:val="left"/>
      <w:pPr>
        <w:ind w:left="5110" w:hanging="294"/>
      </w:pPr>
      <w:rPr>
        <w:rFonts w:hint="default"/>
        <w:lang w:val="tr-TR" w:eastAsia="en-US" w:bidi="ar-SA"/>
      </w:rPr>
    </w:lvl>
    <w:lvl w:ilvl="6" w:tplc="12C8E708">
      <w:numFmt w:val="bullet"/>
      <w:lvlText w:val="•"/>
      <w:lvlJc w:val="left"/>
      <w:pPr>
        <w:ind w:left="5988" w:hanging="294"/>
      </w:pPr>
      <w:rPr>
        <w:rFonts w:hint="default"/>
        <w:lang w:val="tr-TR" w:eastAsia="en-US" w:bidi="ar-SA"/>
      </w:rPr>
    </w:lvl>
    <w:lvl w:ilvl="7" w:tplc="9BD6DDEE">
      <w:numFmt w:val="bullet"/>
      <w:lvlText w:val="•"/>
      <w:lvlJc w:val="left"/>
      <w:pPr>
        <w:ind w:left="6866" w:hanging="294"/>
      </w:pPr>
      <w:rPr>
        <w:rFonts w:hint="default"/>
        <w:lang w:val="tr-TR" w:eastAsia="en-US" w:bidi="ar-SA"/>
      </w:rPr>
    </w:lvl>
    <w:lvl w:ilvl="8" w:tplc="B69623AC">
      <w:numFmt w:val="bullet"/>
      <w:lvlText w:val="•"/>
      <w:lvlJc w:val="left"/>
      <w:pPr>
        <w:ind w:left="7744" w:hanging="294"/>
      </w:pPr>
      <w:rPr>
        <w:rFonts w:hint="default"/>
        <w:lang w:val="tr-TR" w:eastAsia="en-US" w:bidi="ar-SA"/>
      </w:rPr>
    </w:lvl>
  </w:abstractNum>
  <w:abstractNum w:abstractNumId="3" w15:restartNumberingAfterBreak="0">
    <w:nsid w:val="0FCD6C40"/>
    <w:multiLevelType w:val="multilevel"/>
    <w:tmpl w:val="6914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D03AE"/>
    <w:multiLevelType w:val="hybridMultilevel"/>
    <w:tmpl w:val="B26087F6"/>
    <w:lvl w:ilvl="0" w:tplc="7F0A2780">
      <w:start w:val="1"/>
      <w:numFmt w:val="lowerLetter"/>
      <w:lvlText w:val="%1)"/>
      <w:lvlJc w:val="left"/>
      <w:pPr>
        <w:ind w:left="7" w:hanging="294"/>
      </w:pPr>
      <w:rPr>
        <w:rFonts w:ascii="Times New Roman" w:eastAsia="Times New Roman" w:hAnsi="Times New Roman" w:cs="Times New Roman" w:hint="default"/>
        <w:b/>
        <w:bCs/>
        <w:i w:val="0"/>
        <w:iCs w:val="0"/>
        <w:spacing w:val="0"/>
        <w:w w:val="100"/>
        <w:sz w:val="24"/>
        <w:szCs w:val="24"/>
        <w:lang w:val="tr-TR" w:eastAsia="en-US" w:bidi="ar-SA"/>
      </w:rPr>
    </w:lvl>
    <w:lvl w:ilvl="1" w:tplc="E1226520">
      <w:numFmt w:val="bullet"/>
      <w:lvlText w:val="•"/>
      <w:lvlJc w:val="left"/>
      <w:pPr>
        <w:ind w:left="950" w:hanging="294"/>
      </w:pPr>
      <w:rPr>
        <w:rFonts w:hint="default"/>
        <w:lang w:val="tr-TR" w:eastAsia="en-US" w:bidi="ar-SA"/>
      </w:rPr>
    </w:lvl>
    <w:lvl w:ilvl="2" w:tplc="07C43B3E">
      <w:numFmt w:val="bullet"/>
      <w:lvlText w:val="•"/>
      <w:lvlJc w:val="left"/>
      <w:pPr>
        <w:ind w:left="1900" w:hanging="294"/>
      </w:pPr>
      <w:rPr>
        <w:rFonts w:hint="default"/>
        <w:lang w:val="tr-TR" w:eastAsia="en-US" w:bidi="ar-SA"/>
      </w:rPr>
    </w:lvl>
    <w:lvl w:ilvl="3" w:tplc="4002F858">
      <w:numFmt w:val="bullet"/>
      <w:lvlText w:val="•"/>
      <w:lvlJc w:val="left"/>
      <w:pPr>
        <w:ind w:left="2850" w:hanging="294"/>
      </w:pPr>
      <w:rPr>
        <w:rFonts w:hint="default"/>
        <w:lang w:val="tr-TR" w:eastAsia="en-US" w:bidi="ar-SA"/>
      </w:rPr>
    </w:lvl>
    <w:lvl w:ilvl="4" w:tplc="0F4E6528">
      <w:numFmt w:val="bullet"/>
      <w:lvlText w:val="•"/>
      <w:lvlJc w:val="left"/>
      <w:pPr>
        <w:ind w:left="3800" w:hanging="294"/>
      </w:pPr>
      <w:rPr>
        <w:rFonts w:hint="default"/>
        <w:lang w:val="tr-TR" w:eastAsia="en-US" w:bidi="ar-SA"/>
      </w:rPr>
    </w:lvl>
    <w:lvl w:ilvl="5" w:tplc="39C20F06">
      <w:numFmt w:val="bullet"/>
      <w:lvlText w:val="•"/>
      <w:lvlJc w:val="left"/>
      <w:pPr>
        <w:ind w:left="4750" w:hanging="294"/>
      </w:pPr>
      <w:rPr>
        <w:rFonts w:hint="default"/>
        <w:lang w:val="tr-TR" w:eastAsia="en-US" w:bidi="ar-SA"/>
      </w:rPr>
    </w:lvl>
    <w:lvl w:ilvl="6" w:tplc="CEC86778">
      <w:numFmt w:val="bullet"/>
      <w:lvlText w:val="•"/>
      <w:lvlJc w:val="left"/>
      <w:pPr>
        <w:ind w:left="5700" w:hanging="294"/>
      </w:pPr>
      <w:rPr>
        <w:rFonts w:hint="default"/>
        <w:lang w:val="tr-TR" w:eastAsia="en-US" w:bidi="ar-SA"/>
      </w:rPr>
    </w:lvl>
    <w:lvl w:ilvl="7" w:tplc="065C4364">
      <w:numFmt w:val="bullet"/>
      <w:lvlText w:val="•"/>
      <w:lvlJc w:val="left"/>
      <w:pPr>
        <w:ind w:left="6650" w:hanging="294"/>
      </w:pPr>
      <w:rPr>
        <w:rFonts w:hint="default"/>
        <w:lang w:val="tr-TR" w:eastAsia="en-US" w:bidi="ar-SA"/>
      </w:rPr>
    </w:lvl>
    <w:lvl w:ilvl="8" w:tplc="BC00DB6A">
      <w:numFmt w:val="bullet"/>
      <w:lvlText w:val="•"/>
      <w:lvlJc w:val="left"/>
      <w:pPr>
        <w:ind w:left="7600" w:hanging="294"/>
      </w:pPr>
      <w:rPr>
        <w:rFonts w:hint="default"/>
        <w:lang w:val="tr-TR" w:eastAsia="en-US" w:bidi="ar-SA"/>
      </w:rPr>
    </w:lvl>
  </w:abstractNum>
  <w:abstractNum w:abstractNumId="5" w15:restartNumberingAfterBreak="0">
    <w:nsid w:val="145C369A"/>
    <w:multiLevelType w:val="hybridMultilevel"/>
    <w:tmpl w:val="E87A0D2C"/>
    <w:lvl w:ilvl="0" w:tplc="9DE4C8C8">
      <w:start w:val="1"/>
      <w:numFmt w:val="lowerLetter"/>
      <w:lvlText w:val="%1)"/>
      <w:lvlJc w:val="left"/>
      <w:pPr>
        <w:ind w:left="141"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4D9236F4">
      <w:numFmt w:val="bullet"/>
      <w:lvlText w:val="•"/>
      <w:lvlJc w:val="left"/>
      <w:pPr>
        <w:ind w:left="1061" w:hanging="240"/>
      </w:pPr>
      <w:rPr>
        <w:rFonts w:hint="default"/>
        <w:lang w:val="tr-TR" w:eastAsia="en-US" w:bidi="ar-SA"/>
      </w:rPr>
    </w:lvl>
    <w:lvl w:ilvl="2" w:tplc="A256484E">
      <w:numFmt w:val="bullet"/>
      <w:lvlText w:val="•"/>
      <w:lvlJc w:val="left"/>
      <w:pPr>
        <w:ind w:left="1983" w:hanging="240"/>
      </w:pPr>
      <w:rPr>
        <w:rFonts w:hint="default"/>
        <w:lang w:val="tr-TR" w:eastAsia="en-US" w:bidi="ar-SA"/>
      </w:rPr>
    </w:lvl>
    <w:lvl w:ilvl="3" w:tplc="447CAB1A">
      <w:numFmt w:val="bullet"/>
      <w:lvlText w:val="•"/>
      <w:lvlJc w:val="left"/>
      <w:pPr>
        <w:ind w:left="2904" w:hanging="240"/>
      </w:pPr>
      <w:rPr>
        <w:rFonts w:hint="default"/>
        <w:lang w:val="tr-TR" w:eastAsia="en-US" w:bidi="ar-SA"/>
      </w:rPr>
    </w:lvl>
    <w:lvl w:ilvl="4" w:tplc="6F5CA6EA">
      <w:numFmt w:val="bullet"/>
      <w:lvlText w:val="•"/>
      <w:lvlJc w:val="left"/>
      <w:pPr>
        <w:ind w:left="3826" w:hanging="240"/>
      </w:pPr>
      <w:rPr>
        <w:rFonts w:hint="default"/>
        <w:lang w:val="tr-TR" w:eastAsia="en-US" w:bidi="ar-SA"/>
      </w:rPr>
    </w:lvl>
    <w:lvl w:ilvl="5" w:tplc="F3EE800A">
      <w:numFmt w:val="bullet"/>
      <w:lvlText w:val="•"/>
      <w:lvlJc w:val="left"/>
      <w:pPr>
        <w:ind w:left="4748" w:hanging="240"/>
      </w:pPr>
      <w:rPr>
        <w:rFonts w:hint="default"/>
        <w:lang w:val="tr-TR" w:eastAsia="en-US" w:bidi="ar-SA"/>
      </w:rPr>
    </w:lvl>
    <w:lvl w:ilvl="6" w:tplc="931E7B2E">
      <w:numFmt w:val="bullet"/>
      <w:lvlText w:val="•"/>
      <w:lvlJc w:val="left"/>
      <w:pPr>
        <w:ind w:left="5669" w:hanging="240"/>
      </w:pPr>
      <w:rPr>
        <w:rFonts w:hint="default"/>
        <w:lang w:val="tr-TR" w:eastAsia="en-US" w:bidi="ar-SA"/>
      </w:rPr>
    </w:lvl>
    <w:lvl w:ilvl="7" w:tplc="220225EE">
      <w:numFmt w:val="bullet"/>
      <w:lvlText w:val="•"/>
      <w:lvlJc w:val="left"/>
      <w:pPr>
        <w:ind w:left="6591" w:hanging="240"/>
      </w:pPr>
      <w:rPr>
        <w:rFonts w:hint="default"/>
        <w:lang w:val="tr-TR" w:eastAsia="en-US" w:bidi="ar-SA"/>
      </w:rPr>
    </w:lvl>
    <w:lvl w:ilvl="8" w:tplc="74A418AE">
      <w:numFmt w:val="bullet"/>
      <w:lvlText w:val="•"/>
      <w:lvlJc w:val="left"/>
      <w:pPr>
        <w:ind w:left="7513" w:hanging="240"/>
      </w:pPr>
      <w:rPr>
        <w:rFonts w:hint="default"/>
        <w:lang w:val="tr-TR" w:eastAsia="en-US" w:bidi="ar-SA"/>
      </w:rPr>
    </w:lvl>
  </w:abstractNum>
  <w:abstractNum w:abstractNumId="6" w15:restartNumberingAfterBreak="0">
    <w:nsid w:val="14EE28D8"/>
    <w:multiLevelType w:val="hybridMultilevel"/>
    <w:tmpl w:val="0DA4BA5C"/>
    <w:lvl w:ilvl="0" w:tplc="D38AD4D0">
      <w:start w:val="1"/>
      <w:numFmt w:val="lowerLetter"/>
      <w:lvlText w:val="%1)"/>
      <w:lvlJc w:val="left"/>
      <w:pPr>
        <w:ind w:left="7" w:hanging="284"/>
      </w:pPr>
      <w:rPr>
        <w:rFonts w:ascii="Times New Roman" w:eastAsia="Times New Roman" w:hAnsi="Times New Roman" w:cs="Times New Roman"/>
        <w:b/>
        <w:bCs/>
        <w:i w:val="0"/>
        <w:iCs w:val="0"/>
        <w:spacing w:val="0"/>
        <w:w w:val="97"/>
        <w:sz w:val="24"/>
        <w:szCs w:val="24"/>
        <w:lang w:val="tr-TR" w:eastAsia="en-US" w:bidi="ar-SA"/>
      </w:rPr>
    </w:lvl>
    <w:lvl w:ilvl="1" w:tplc="78EC7AD4">
      <w:numFmt w:val="bullet"/>
      <w:lvlText w:val="•"/>
      <w:lvlJc w:val="left"/>
      <w:pPr>
        <w:ind w:left="950" w:hanging="284"/>
      </w:pPr>
      <w:rPr>
        <w:rFonts w:hint="default"/>
        <w:lang w:val="tr-TR" w:eastAsia="en-US" w:bidi="ar-SA"/>
      </w:rPr>
    </w:lvl>
    <w:lvl w:ilvl="2" w:tplc="B9CA10BA">
      <w:numFmt w:val="bullet"/>
      <w:lvlText w:val="•"/>
      <w:lvlJc w:val="left"/>
      <w:pPr>
        <w:ind w:left="1900" w:hanging="284"/>
      </w:pPr>
      <w:rPr>
        <w:rFonts w:hint="default"/>
        <w:lang w:val="tr-TR" w:eastAsia="en-US" w:bidi="ar-SA"/>
      </w:rPr>
    </w:lvl>
    <w:lvl w:ilvl="3" w:tplc="13EEE714">
      <w:numFmt w:val="bullet"/>
      <w:lvlText w:val="•"/>
      <w:lvlJc w:val="left"/>
      <w:pPr>
        <w:ind w:left="2850" w:hanging="284"/>
      </w:pPr>
      <w:rPr>
        <w:rFonts w:hint="default"/>
        <w:lang w:val="tr-TR" w:eastAsia="en-US" w:bidi="ar-SA"/>
      </w:rPr>
    </w:lvl>
    <w:lvl w:ilvl="4" w:tplc="A9581720">
      <w:numFmt w:val="bullet"/>
      <w:lvlText w:val="•"/>
      <w:lvlJc w:val="left"/>
      <w:pPr>
        <w:ind w:left="3800" w:hanging="284"/>
      </w:pPr>
      <w:rPr>
        <w:rFonts w:hint="default"/>
        <w:lang w:val="tr-TR" w:eastAsia="en-US" w:bidi="ar-SA"/>
      </w:rPr>
    </w:lvl>
    <w:lvl w:ilvl="5" w:tplc="71EC063A">
      <w:numFmt w:val="bullet"/>
      <w:lvlText w:val="•"/>
      <w:lvlJc w:val="left"/>
      <w:pPr>
        <w:ind w:left="4750" w:hanging="284"/>
      </w:pPr>
      <w:rPr>
        <w:rFonts w:hint="default"/>
        <w:lang w:val="tr-TR" w:eastAsia="en-US" w:bidi="ar-SA"/>
      </w:rPr>
    </w:lvl>
    <w:lvl w:ilvl="6" w:tplc="1B701ADC">
      <w:numFmt w:val="bullet"/>
      <w:lvlText w:val="•"/>
      <w:lvlJc w:val="left"/>
      <w:pPr>
        <w:ind w:left="5700" w:hanging="284"/>
      </w:pPr>
      <w:rPr>
        <w:rFonts w:hint="default"/>
        <w:lang w:val="tr-TR" w:eastAsia="en-US" w:bidi="ar-SA"/>
      </w:rPr>
    </w:lvl>
    <w:lvl w:ilvl="7" w:tplc="DA00EADE">
      <w:numFmt w:val="bullet"/>
      <w:lvlText w:val="•"/>
      <w:lvlJc w:val="left"/>
      <w:pPr>
        <w:ind w:left="6650" w:hanging="284"/>
      </w:pPr>
      <w:rPr>
        <w:rFonts w:hint="default"/>
        <w:lang w:val="tr-TR" w:eastAsia="en-US" w:bidi="ar-SA"/>
      </w:rPr>
    </w:lvl>
    <w:lvl w:ilvl="8" w:tplc="F46A232C">
      <w:numFmt w:val="bullet"/>
      <w:lvlText w:val="•"/>
      <w:lvlJc w:val="left"/>
      <w:pPr>
        <w:ind w:left="7600" w:hanging="284"/>
      </w:pPr>
      <w:rPr>
        <w:rFonts w:hint="default"/>
        <w:lang w:val="tr-TR" w:eastAsia="en-US" w:bidi="ar-SA"/>
      </w:rPr>
    </w:lvl>
  </w:abstractNum>
  <w:abstractNum w:abstractNumId="7" w15:restartNumberingAfterBreak="0">
    <w:nsid w:val="150C1101"/>
    <w:multiLevelType w:val="hybridMultilevel"/>
    <w:tmpl w:val="2214BE90"/>
    <w:lvl w:ilvl="0" w:tplc="531CB0A6">
      <w:numFmt w:val="bullet"/>
      <w:lvlText w:val="-"/>
      <w:lvlJc w:val="left"/>
      <w:pPr>
        <w:ind w:left="794" w:hanging="294"/>
      </w:pPr>
      <w:rPr>
        <w:rFonts w:ascii="Times New Roman" w:eastAsia="Times New Roman" w:hAnsi="Times New Roman" w:cs="Times New Roman" w:hint="default"/>
        <w:b w:val="0"/>
        <w:bCs w:val="0"/>
        <w:i w:val="0"/>
        <w:iCs w:val="0"/>
        <w:spacing w:val="0"/>
        <w:w w:val="100"/>
        <w:sz w:val="24"/>
        <w:szCs w:val="24"/>
        <w:lang w:val="tr-TR" w:eastAsia="en-US" w:bidi="ar-SA"/>
      </w:rPr>
    </w:lvl>
    <w:lvl w:ilvl="1" w:tplc="44A617F0">
      <w:numFmt w:val="bullet"/>
      <w:lvlText w:val="•"/>
      <w:lvlJc w:val="left"/>
      <w:pPr>
        <w:ind w:left="1670" w:hanging="294"/>
      </w:pPr>
      <w:rPr>
        <w:rFonts w:hint="default"/>
        <w:lang w:val="tr-TR" w:eastAsia="en-US" w:bidi="ar-SA"/>
      </w:rPr>
    </w:lvl>
    <w:lvl w:ilvl="2" w:tplc="C0FAE498">
      <w:numFmt w:val="bullet"/>
      <w:lvlText w:val="•"/>
      <w:lvlJc w:val="left"/>
      <w:pPr>
        <w:ind w:left="2540" w:hanging="294"/>
      </w:pPr>
      <w:rPr>
        <w:rFonts w:hint="default"/>
        <w:lang w:val="tr-TR" w:eastAsia="en-US" w:bidi="ar-SA"/>
      </w:rPr>
    </w:lvl>
    <w:lvl w:ilvl="3" w:tplc="558E8C18">
      <w:numFmt w:val="bullet"/>
      <w:lvlText w:val="•"/>
      <w:lvlJc w:val="left"/>
      <w:pPr>
        <w:ind w:left="3410" w:hanging="294"/>
      </w:pPr>
      <w:rPr>
        <w:rFonts w:hint="default"/>
        <w:lang w:val="tr-TR" w:eastAsia="en-US" w:bidi="ar-SA"/>
      </w:rPr>
    </w:lvl>
    <w:lvl w:ilvl="4" w:tplc="E5DCC2BE">
      <w:numFmt w:val="bullet"/>
      <w:lvlText w:val="•"/>
      <w:lvlJc w:val="left"/>
      <w:pPr>
        <w:ind w:left="4280" w:hanging="294"/>
      </w:pPr>
      <w:rPr>
        <w:rFonts w:hint="default"/>
        <w:lang w:val="tr-TR" w:eastAsia="en-US" w:bidi="ar-SA"/>
      </w:rPr>
    </w:lvl>
    <w:lvl w:ilvl="5" w:tplc="8130A692">
      <w:numFmt w:val="bullet"/>
      <w:lvlText w:val="•"/>
      <w:lvlJc w:val="left"/>
      <w:pPr>
        <w:ind w:left="5150" w:hanging="294"/>
      </w:pPr>
      <w:rPr>
        <w:rFonts w:hint="default"/>
        <w:lang w:val="tr-TR" w:eastAsia="en-US" w:bidi="ar-SA"/>
      </w:rPr>
    </w:lvl>
    <w:lvl w:ilvl="6" w:tplc="9DC87EAC">
      <w:numFmt w:val="bullet"/>
      <w:lvlText w:val="•"/>
      <w:lvlJc w:val="left"/>
      <w:pPr>
        <w:ind w:left="6020" w:hanging="294"/>
      </w:pPr>
      <w:rPr>
        <w:rFonts w:hint="default"/>
        <w:lang w:val="tr-TR" w:eastAsia="en-US" w:bidi="ar-SA"/>
      </w:rPr>
    </w:lvl>
    <w:lvl w:ilvl="7" w:tplc="134005F6">
      <w:numFmt w:val="bullet"/>
      <w:lvlText w:val="•"/>
      <w:lvlJc w:val="left"/>
      <w:pPr>
        <w:ind w:left="6890" w:hanging="294"/>
      </w:pPr>
      <w:rPr>
        <w:rFonts w:hint="default"/>
        <w:lang w:val="tr-TR" w:eastAsia="en-US" w:bidi="ar-SA"/>
      </w:rPr>
    </w:lvl>
    <w:lvl w:ilvl="8" w:tplc="EE142052">
      <w:numFmt w:val="bullet"/>
      <w:lvlText w:val="•"/>
      <w:lvlJc w:val="left"/>
      <w:pPr>
        <w:ind w:left="7760" w:hanging="294"/>
      </w:pPr>
      <w:rPr>
        <w:rFonts w:hint="default"/>
        <w:lang w:val="tr-TR" w:eastAsia="en-US" w:bidi="ar-SA"/>
      </w:rPr>
    </w:lvl>
  </w:abstractNum>
  <w:abstractNum w:abstractNumId="8" w15:restartNumberingAfterBreak="0">
    <w:nsid w:val="21D5314B"/>
    <w:multiLevelType w:val="hybridMultilevel"/>
    <w:tmpl w:val="6A2A2912"/>
    <w:lvl w:ilvl="0" w:tplc="25489886">
      <w:start w:val="1"/>
      <w:numFmt w:val="decimal"/>
      <w:lvlText w:val="(%1)"/>
      <w:lvlJc w:val="left"/>
      <w:pPr>
        <w:ind w:left="698" w:hanging="305"/>
      </w:pPr>
      <w:rPr>
        <w:rFonts w:ascii="Times New Roman" w:eastAsia="Times New Roman" w:hAnsi="Times New Roman" w:cs="Times New Roman" w:hint="default"/>
        <w:b w:val="0"/>
        <w:bCs w:val="0"/>
        <w:i w:val="0"/>
        <w:iCs w:val="0"/>
        <w:spacing w:val="0"/>
        <w:w w:val="100"/>
        <w:sz w:val="22"/>
        <w:szCs w:val="22"/>
        <w:lang w:val="tr-TR" w:eastAsia="en-US" w:bidi="ar-SA"/>
      </w:rPr>
    </w:lvl>
    <w:lvl w:ilvl="1" w:tplc="ED569AEE">
      <w:numFmt w:val="bullet"/>
      <w:lvlText w:val="•"/>
      <w:lvlJc w:val="left"/>
      <w:pPr>
        <w:ind w:left="1535" w:hanging="305"/>
      </w:pPr>
      <w:rPr>
        <w:rFonts w:hint="default"/>
        <w:lang w:val="tr-TR" w:eastAsia="en-US" w:bidi="ar-SA"/>
      </w:rPr>
    </w:lvl>
    <w:lvl w:ilvl="2" w:tplc="21F64476">
      <w:numFmt w:val="bullet"/>
      <w:lvlText w:val="•"/>
      <w:lvlJc w:val="left"/>
      <w:pPr>
        <w:ind w:left="2370" w:hanging="305"/>
      </w:pPr>
      <w:rPr>
        <w:rFonts w:hint="default"/>
        <w:lang w:val="tr-TR" w:eastAsia="en-US" w:bidi="ar-SA"/>
      </w:rPr>
    </w:lvl>
    <w:lvl w:ilvl="3" w:tplc="B7DE5902">
      <w:numFmt w:val="bullet"/>
      <w:lvlText w:val="•"/>
      <w:lvlJc w:val="left"/>
      <w:pPr>
        <w:ind w:left="3206" w:hanging="305"/>
      </w:pPr>
      <w:rPr>
        <w:rFonts w:hint="default"/>
        <w:lang w:val="tr-TR" w:eastAsia="en-US" w:bidi="ar-SA"/>
      </w:rPr>
    </w:lvl>
    <w:lvl w:ilvl="4" w:tplc="29CCDD08">
      <w:numFmt w:val="bullet"/>
      <w:lvlText w:val="•"/>
      <w:lvlJc w:val="left"/>
      <w:pPr>
        <w:ind w:left="4041" w:hanging="305"/>
      </w:pPr>
      <w:rPr>
        <w:rFonts w:hint="default"/>
        <w:lang w:val="tr-TR" w:eastAsia="en-US" w:bidi="ar-SA"/>
      </w:rPr>
    </w:lvl>
    <w:lvl w:ilvl="5" w:tplc="09CACF80">
      <w:numFmt w:val="bullet"/>
      <w:lvlText w:val="•"/>
      <w:lvlJc w:val="left"/>
      <w:pPr>
        <w:ind w:left="4877" w:hanging="305"/>
      </w:pPr>
      <w:rPr>
        <w:rFonts w:hint="default"/>
        <w:lang w:val="tr-TR" w:eastAsia="en-US" w:bidi="ar-SA"/>
      </w:rPr>
    </w:lvl>
    <w:lvl w:ilvl="6" w:tplc="0A0E24FC">
      <w:numFmt w:val="bullet"/>
      <w:lvlText w:val="•"/>
      <w:lvlJc w:val="left"/>
      <w:pPr>
        <w:ind w:left="5712" w:hanging="305"/>
      </w:pPr>
      <w:rPr>
        <w:rFonts w:hint="default"/>
        <w:lang w:val="tr-TR" w:eastAsia="en-US" w:bidi="ar-SA"/>
      </w:rPr>
    </w:lvl>
    <w:lvl w:ilvl="7" w:tplc="2028027A">
      <w:numFmt w:val="bullet"/>
      <w:lvlText w:val="•"/>
      <w:lvlJc w:val="left"/>
      <w:pPr>
        <w:ind w:left="6547" w:hanging="305"/>
      </w:pPr>
      <w:rPr>
        <w:rFonts w:hint="default"/>
        <w:lang w:val="tr-TR" w:eastAsia="en-US" w:bidi="ar-SA"/>
      </w:rPr>
    </w:lvl>
    <w:lvl w:ilvl="8" w:tplc="3E12AF7A">
      <w:numFmt w:val="bullet"/>
      <w:lvlText w:val="•"/>
      <w:lvlJc w:val="left"/>
      <w:pPr>
        <w:ind w:left="7383" w:hanging="305"/>
      </w:pPr>
      <w:rPr>
        <w:rFonts w:hint="default"/>
        <w:lang w:val="tr-TR" w:eastAsia="en-US" w:bidi="ar-SA"/>
      </w:rPr>
    </w:lvl>
  </w:abstractNum>
  <w:abstractNum w:abstractNumId="9" w15:restartNumberingAfterBreak="0">
    <w:nsid w:val="22AD07E3"/>
    <w:multiLevelType w:val="multilevel"/>
    <w:tmpl w:val="69AC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24A64"/>
    <w:multiLevelType w:val="hybridMultilevel"/>
    <w:tmpl w:val="3B3CE7D0"/>
    <w:lvl w:ilvl="0" w:tplc="C00ACD02">
      <w:start w:val="1"/>
      <w:numFmt w:val="lowerLetter"/>
      <w:lvlText w:val="%1)"/>
      <w:lvlJc w:val="left"/>
      <w:pPr>
        <w:ind w:left="141" w:hanging="283"/>
      </w:pPr>
      <w:rPr>
        <w:rFonts w:ascii="Times New Roman" w:eastAsia="Times New Roman" w:hAnsi="Times New Roman" w:cs="Times New Roman" w:hint="default"/>
        <w:b w:val="0"/>
        <w:bCs w:val="0"/>
        <w:i w:val="0"/>
        <w:iCs w:val="0"/>
        <w:spacing w:val="0"/>
        <w:w w:val="100"/>
        <w:sz w:val="22"/>
        <w:szCs w:val="22"/>
        <w:lang w:val="tr-TR" w:eastAsia="en-US" w:bidi="ar-SA"/>
      </w:rPr>
    </w:lvl>
    <w:lvl w:ilvl="1" w:tplc="674E92C0">
      <w:numFmt w:val="bullet"/>
      <w:lvlText w:val="•"/>
      <w:lvlJc w:val="left"/>
      <w:pPr>
        <w:ind w:left="1061" w:hanging="283"/>
      </w:pPr>
      <w:rPr>
        <w:rFonts w:hint="default"/>
        <w:lang w:val="tr-TR" w:eastAsia="en-US" w:bidi="ar-SA"/>
      </w:rPr>
    </w:lvl>
    <w:lvl w:ilvl="2" w:tplc="52A4E558">
      <w:numFmt w:val="bullet"/>
      <w:lvlText w:val="•"/>
      <w:lvlJc w:val="left"/>
      <w:pPr>
        <w:ind w:left="1983" w:hanging="283"/>
      </w:pPr>
      <w:rPr>
        <w:rFonts w:hint="default"/>
        <w:lang w:val="tr-TR" w:eastAsia="en-US" w:bidi="ar-SA"/>
      </w:rPr>
    </w:lvl>
    <w:lvl w:ilvl="3" w:tplc="EAE607BA">
      <w:numFmt w:val="bullet"/>
      <w:lvlText w:val="•"/>
      <w:lvlJc w:val="left"/>
      <w:pPr>
        <w:ind w:left="2904" w:hanging="283"/>
      </w:pPr>
      <w:rPr>
        <w:rFonts w:hint="default"/>
        <w:lang w:val="tr-TR" w:eastAsia="en-US" w:bidi="ar-SA"/>
      </w:rPr>
    </w:lvl>
    <w:lvl w:ilvl="4" w:tplc="CCEC20CC">
      <w:numFmt w:val="bullet"/>
      <w:lvlText w:val="•"/>
      <w:lvlJc w:val="left"/>
      <w:pPr>
        <w:ind w:left="3826" w:hanging="283"/>
      </w:pPr>
      <w:rPr>
        <w:rFonts w:hint="default"/>
        <w:lang w:val="tr-TR" w:eastAsia="en-US" w:bidi="ar-SA"/>
      </w:rPr>
    </w:lvl>
    <w:lvl w:ilvl="5" w:tplc="91329318">
      <w:numFmt w:val="bullet"/>
      <w:lvlText w:val="•"/>
      <w:lvlJc w:val="left"/>
      <w:pPr>
        <w:ind w:left="4748" w:hanging="283"/>
      </w:pPr>
      <w:rPr>
        <w:rFonts w:hint="default"/>
        <w:lang w:val="tr-TR" w:eastAsia="en-US" w:bidi="ar-SA"/>
      </w:rPr>
    </w:lvl>
    <w:lvl w:ilvl="6" w:tplc="8F9CDBD8">
      <w:numFmt w:val="bullet"/>
      <w:lvlText w:val="•"/>
      <w:lvlJc w:val="left"/>
      <w:pPr>
        <w:ind w:left="5669" w:hanging="283"/>
      </w:pPr>
      <w:rPr>
        <w:rFonts w:hint="default"/>
        <w:lang w:val="tr-TR" w:eastAsia="en-US" w:bidi="ar-SA"/>
      </w:rPr>
    </w:lvl>
    <w:lvl w:ilvl="7" w:tplc="68CCE492">
      <w:numFmt w:val="bullet"/>
      <w:lvlText w:val="•"/>
      <w:lvlJc w:val="left"/>
      <w:pPr>
        <w:ind w:left="6591" w:hanging="283"/>
      </w:pPr>
      <w:rPr>
        <w:rFonts w:hint="default"/>
        <w:lang w:val="tr-TR" w:eastAsia="en-US" w:bidi="ar-SA"/>
      </w:rPr>
    </w:lvl>
    <w:lvl w:ilvl="8" w:tplc="5824E896">
      <w:numFmt w:val="bullet"/>
      <w:lvlText w:val="•"/>
      <w:lvlJc w:val="left"/>
      <w:pPr>
        <w:ind w:left="7513" w:hanging="283"/>
      </w:pPr>
      <w:rPr>
        <w:rFonts w:hint="default"/>
        <w:lang w:val="tr-TR" w:eastAsia="en-US" w:bidi="ar-SA"/>
      </w:rPr>
    </w:lvl>
  </w:abstractNum>
  <w:abstractNum w:abstractNumId="11" w15:restartNumberingAfterBreak="0">
    <w:nsid w:val="24CF5B97"/>
    <w:multiLevelType w:val="hybridMultilevel"/>
    <w:tmpl w:val="E11EE4BA"/>
    <w:lvl w:ilvl="0" w:tplc="B1548286">
      <w:start w:val="10"/>
      <w:numFmt w:val="lowerLetter"/>
      <w:lvlText w:val="(%1)"/>
      <w:lvlJc w:val="left"/>
      <w:pPr>
        <w:ind w:left="367" w:hanging="360"/>
      </w:pPr>
      <w:rPr>
        <w:rFonts w:hint="default"/>
      </w:rPr>
    </w:lvl>
    <w:lvl w:ilvl="1" w:tplc="041F0019" w:tentative="1">
      <w:start w:val="1"/>
      <w:numFmt w:val="lowerLetter"/>
      <w:lvlText w:val="%2."/>
      <w:lvlJc w:val="left"/>
      <w:pPr>
        <w:ind w:left="1087" w:hanging="360"/>
      </w:pPr>
    </w:lvl>
    <w:lvl w:ilvl="2" w:tplc="041F001B" w:tentative="1">
      <w:start w:val="1"/>
      <w:numFmt w:val="lowerRoman"/>
      <w:lvlText w:val="%3."/>
      <w:lvlJc w:val="right"/>
      <w:pPr>
        <w:ind w:left="1807" w:hanging="180"/>
      </w:pPr>
    </w:lvl>
    <w:lvl w:ilvl="3" w:tplc="041F000F" w:tentative="1">
      <w:start w:val="1"/>
      <w:numFmt w:val="decimal"/>
      <w:lvlText w:val="%4."/>
      <w:lvlJc w:val="left"/>
      <w:pPr>
        <w:ind w:left="2527" w:hanging="360"/>
      </w:pPr>
    </w:lvl>
    <w:lvl w:ilvl="4" w:tplc="041F0019" w:tentative="1">
      <w:start w:val="1"/>
      <w:numFmt w:val="lowerLetter"/>
      <w:lvlText w:val="%5."/>
      <w:lvlJc w:val="left"/>
      <w:pPr>
        <w:ind w:left="3247" w:hanging="360"/>
      </w:pPr>
    </w:lvl>
    <w:lvl w:ilvl="5" w:tplc="041F001B" w:tentative="1">
      <w:start w:val="1"/>
      <w:numFmt w:val="lowerRoman"/>
      <w:lvlText w:val="%6."/>
      <w:lvlJc w:val="right"/>
      <w:pPr>
        <w:ind w:left="3967" w:hanging="180"/>
      </w:pPr>
    </w:lvl>
    <w:lvl w:ilvl="6" w:tplc="041F000F" w:tentative="1">
      <w:start w:val="1"/>
      <w:numFmt w:val="decimal"/>
      <w:lvlText w:val="%7."/>
      <w:lvlJc w:val="left"/>
      <w:pPr>
        <w:ind w:left="4687" w:hanging="360"/>
      </w:pPr>
    </w:lvl>
    <w:lvl w:ilvl="7" w:tplc="041F0019" w:tentative="1">
      <w:start w:val="1"/>
      <w:numFmt w:val="lowerLetter"/>
      <w:lvlText w:val="%8."/>
      <w:lvlJc w:val="left"/>
      <w:pPr>
        <w:ind w:left="5407" w:hanging="360"/>
      </w:pPr>
    </w:lvl>
    <w:lvl w:ilvl="8" w:tplc="041F001B" w:tentative="1">
      <w:start w:val="1"/>
      <w:numFmt w:val="lowerRoman"/>
      <w:lvlText w:val="%9."/>
      <w:lvlJc w:val="right"/>
      <w:pPr>
        <w:ind w:left="6127" w:hanging="180"/>
      </w:pPr>
    </w:lvl>
  </w:abstractNum>
  <w:abstractNum w:abstractNumId="12" w15:restartNumberingAfterBreak="0">
    <w:nsid w:val="263D3C9E"/>
    <w:multiLevelType w:val="multilevel"/>
    <w:tmpl w:val="9270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4199A"/>
    <w:multiLevelType w:val="multilevel"/>
    <w:tmpl w:val="E31C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50210"/>
    <w:multiLevelType w:val="hybridMultilevel"/>
    <w:tmpl w:val="3A22753C"/>
    <w:lvl w:ilvl="0" w:tplc="175A2E78">
      <w:start w:val="6"/>
      <w:numFmt w:val="lowerLetter"/>
      <w:lvlText w:val="(%1)"/>
      <w:lvlJc w:val="left"/>
      <w:pPr>
        <w:ind w:left="367" w:hanging="360"/>
      </w:pPr>
      <w:rPr>
        <w:rFonts w:hint="default"/>
      </w:rPr>
    </w:lvl>
    <w:lvl w:ilvl="1" w:tplc="041F0019" w:tentative="1">
      <w:start w:val="1"/>
      <w:numFmt w:val="lowerLetter"/>
      <w:lvlText w:val="%2."/>
      <w:lvlJc w:val="left"/>
      <w:pPr>
        <w:ind w:left="1087" w:hanging="360"/>
      </w:pPr>
    </w:lvl>
    <w:lvl w:ilvl="2" w:tplc="041F001B" w:tentative="1">
      <w:start w:val="1"/>
      <w:numFmt w:val="lowerRoman"/>
      <w:lvlText w:val="%3."/>
      <w:lvlJc w:val="right"/>
      <w:pPr>
        <w:ind w:left="1807" w:hanging="180"/>
      </w:pPr>
    </w:lvl>
    <w:lvl w:ilvl="3" w:tplc="041F000F" w:tentative="1">
      <w:start w:val="1"/>
      <w:numFmt w:val="decimal"/>
      <w:lvlText w:val="%4."/>
      <w:lvlJc w:val="left"/>
      <w:pPr>
        <w:ind w:left="2527" w:hanging="360"/>
      </w:pPr>
    </w:lvl>
    <w:lvl w:ilvl="4" w:tplc="041F0019" w:tentative="1">
      <w:start w:val="1"/>
      <w:numFmt w:val="lowerLetter"/>
      <w:lvlText w:val="%5."/>
      <w:lvlJc w:val="left"/>
      <w:pPr>
        <w:ind w:left="3247" w:hanging="360"/>
      </w:pPr>
    </w:lvl>
    <w:lvl w:ilvl="5" w:tplc="041F001B" w:tentative="1">
      <w:start w:val="1"/>
      <w:numFmt w:val="lowerRoman"/>
      <w:lvlText w:val="%6."/>
      <w:lvlJc w:val="right"/>
      <w:pPr>
        <w:ind w:left="3967" w:hanging="180"/>
      </w:pPr>
    </w:lvl>
    <w:lvl w:ilvl="6" w:tplc="041F000F" w:tentative="1">
      <w:start w:val="1"/>
      <w:numFmt w:val="decimal"/>
      <w:lvlText w:val="%7."/>
      <w:lvlJc w:val="left"/>
      <w:pPr>
        <w:ind w:left="4687" w:hanging="360"/>
      </w:pPr>
    </w:lvl>
    <w:lvl w:ilvl="7" w:tplc="041F0019" w:tentative="1">
      <w:start w:val="1"/>
      <w:numFmt w:val="lowerLetter"/>
      <w:lvlText w:val="%8."/>
      <w:lvlJc w:val="left"/>
      <w:pPr>
        <w:ind w:left="5407" w:hanging="360"/>
      </w:pPr>
    </w:lvl>
    <w:lvl w:ilvl="8" w:tplc="041F001B" w:tentative="1">
      <w:start w:val="1"/>
      <w:numFmt w:val="lowerRoman"/>
      <w:lvlText w:val="%9."/>
      <w:lvlJc w:val="right"/>
      <w:pPr>
        <w:ind w:left="6127" w:hanging="180"/>
      </w:pPr>
    </w:lvl>
  </w:abstractNum>
  <w:abstractNum w:abstractNumId="15" w15:restartNumberingAfterBreak="0">
    <w:nsid w:val="35105433"/>
    <w:multiLevelType w:val="hybridMultilevel"/>
    <w:tmpl w:val="E702C4DC"/>
    <w:lvl w:ilvl="0" w:tplc="D86C58FC">
      <w:start w:val="1"/>
      <w:numFmt w:val="lowerLetter"/>
      <w:lvlText w:val="%1)"/>
      <w:lvlJc w:val="left"/>
      <w:pPr>
        <w:ind w:left="141" w:hanging="221"/>
      </w:pPr>
      <w:rPr>
        <w:rFonts w:ascii="Times New Roman" w:eastAsia="Times New Roman" w:hAnsi="Times New Roman" w:cs="Times New Roman" w:hint="default"/>
        <w:b w:val="0"/>
        <w:bCs w:val="0"/>
        <w:i w:val="0"/>
        <w:iCs w:val="0"/>
        <w:spacing w:val="0"/>
        <w:w w:val="100"/>
        <w:sz w:val="22"/>
        <w:szCs w:val="22"/>
        <w:lang w:val="tr-TR" w:eastAsia="en-US" w:bidi="ar-SA"/>
      </w:rPr>
    </w:lvl>
    <w:lvl w:ilvl="1" w:tplc="47BEB19A">
      <w:numFmt w:val="bullet"/>
      <w:lvlText w:val="•"/>
      <w:lvlJc w:val="left"/>
      <w:pPr>
        <w:ind w:left="1061" w:hanging="221"/>
      </w:pPr>
      <w:rPr>
        <w:rFonts w:hint="default"/>
        <w:lang w:val="tr-TR" w:eastAsia="en-US" w:bidi="ar-SA"/>
      </w:rPr>
    </w:lvl>
    <w:lvl w:ilvl="2" w:tplc="022ED780">
      <w:numFmt w:val="bullet"/>
      <w:lvlText w:val="•"/>
      <w:lvlJc w:val="left"/>
      <w:pPr>
        <w:ind w:left="1983" w:hanging="221"/>
      </w:pPr>
      <w:rPr>
        <w:rFonts w:hint="default"/>
        <w:lang w:val="tr-TR" w:eastAsia="en-US" w:bidi="ar-SA"/>
      </w:rPr>
    </w:lvl>
    <w:lvl w:ilvl="3" w:tplc="DDD85A42">
      <w:numFmt w:val="bullet"/>
      <w:lvlText w:val="•"/>
      <w:lvlJc w:val="left"/>
      <w:pPr>
        <w:ind w:left="2904" w:hanging="221"/>
      </w:pPr>
      <w:rPr>
        <w:rFonts w:hint="default"/>
        <w:lang w:val="tr-TR" w:eastAsia="en-US" w:bidi="ar-SA"/>
      </w:rPr>
    </w:lvl>
    <w:lvl w:ilvl="4" w:tplc="25F81A84">
      <w:numFmt w:val="bullet"/>
      <w:lvlText w:val="•"/>
      <w:lvlJc w:val="left"/>
      <w:pPr>
        <w:ind w:left="3826" w:hanging="221"/>
      </w:pPr>
      <w:rPr>
        <w:rFonts w:hint="default"/>
        <w:lang w:val="tr-TR" w:eastAsia="en-US" w:bidi="ar-SA"/>
      </w:rPr>
    </w:lvl>
    <w:lvl w:ilvl="5" w:tplc="8F9CC80E">
      <w:numFmt w:val="bullet"/>
      <w:lvlText w:val="•"/>
      <w:lvlJc w:val="left"/>
      <w:pPr>
        <w:ind w:left="4748" w:hanging="221"/>
      </w:pPr>
      <w:rPr>
        <w:rFonts w:hint="default"/>
        <w:lang w:val="tr-TR" w:eastAsia="en-US" w:bidi="ar-SA"/>
      </w:rPr>
    </w:lvl>
    <w:lvl w:ilvl="6" w:tplc="63DEA440">
      <w:numFmt w:val="bullet"/>
      <w:lvlText w:val="•"/>
      <w:lvlJc w:val="left"/>
      <w:pPr>
        <w:ind w:left="5669" w:hanging="221"/>
      </w:pPr>
      <w:rPr>
        <w:rFonts w:hint="default"/>
        <w:lang w:val="tr-TR" w:eastAsia="en-US" w:bidi="ar-SA"/>
      </w:rPr>
    </w:lvl>
    <w:lvl w:ilvl="7" w:tplc="CD34D830">
      <w:numFmt w:val="bullet"/>
      <w:lvlText w:val="•"/>
      <w:lvlJc w:val="left"/>
      <w:pPr>
        <w:ind w:left="6591" w:hanging="221"/>
      </w:pPr>
      <w:rPr>
        <w:rFonts w:hint="default"/>
        <w:lang w:val="tr-TR" w:eastAsia="en-US" w:bidi="ar-SA"/>
      </w:rPr>
    </w:lvl>
    <w:lvl w:ilvl="8" w:tplc="361C504A">
      <w:numFmt w:val="bullet"/>
      <w:lvlText w:val="•"/>
      <w:lvlJc w:val="left"/>
      <w:pPr>
        <w:ind w:left="7513" w:hanging="221"/>
      </w:pPr>
      <w:rPr>
        <w:rFonts w:hint="default"/>
        <w:lang w:val="tr-TR" w:eastAsia="en-US" w:bidi="ar-SA"/>
      </w:rPr>
    </w:lvl>
  </w:abstractNum>
  <w:abstractNum w:abstractNumId="16" w15:restartNumberingAfterBreak="0">
    <w:nsid w:val="36993779"/>
    <w:multiLevelType w:val="hybridMultilevel"/>
    <w:tmpl w:val="D9FE8204"/>
    <w:lvl w:ilvl="0" w:tplc="63E01156">
      <w:start w:val="1"/>
      <w:numFmt w:val="lowerLetter"/>
      <w:lvlText w:val="%1)"/>
      <w:lvlJc w:val="left"/>
      <w:pPr>
        <w:ind w:left="7" w:hanging="284"/>
        <w:jc w:val="right"/>
      </w:pPr>
      <w:rPr>
        <w:rFonts w:ascii="Times New Roman" w:eastAsia="Times New Roman" w:hAnsi="Times New Roman" w:cs="Times New Roman" w:hint="default"/>
        <w:b/>
        <w:bCs/>
        <w:i w:val="0"/>
        <w:iCs w:val="0"/>
        <w:spacing w:val="0"/>
        <w:w w:val="100"/>
        <w:sz w:val="24"/>
        <w:szCs w:val="24"/>
        <w:lang w:val="tr-TR" w:eastAsia="en-US" w:bidi="ar-SA"/>
      </w:rPr>
    </w:lvl>
    <w:lvl w:ilvl="1" w:tplc="945C161C">
      <w:numFmt w:val="bullet"/>
      <w:lvlText w:val="•"/>
      <w:lvlJc w:val="left"/>
      <w:pPr>
        <w:ind w:left="950" w:hanging="284"/>
      </w:pPr>
      <w:rPr>
        <w:rFonts w:hint="default"/>
        <w:lang w:val="tr-TR" w:eastAsia="en-US" w:bidi="ar-SA"/>
      </w:rPr>
    </w:lvl>
    <w:lvl w:ilvl="2" w:tplc="76D4089A">
      <w:numFmt w:val="bullet"/>
      <w:lvlText w:val="•"/>
      <w:lvlJc w:val="left"/>
      <w:pPr>
        <w:ind w:left="1900" w:hanging="284"/>
      </w:pPr>
      <w:rPr>
        <w:rFonts w:hint="default"/>
        <w:lang w:val="tr-TR" w:eastAsia="en-US" w:bidi="ar-SA"/>
      </w:rPr>
    </w:lvl>
    <w:lvl w:ilvl="3" w:tplc="3E5EEDF2">
      <w:numFmt w:val="bullet"/>
      <w:lvlText w:val="•"/>
      <w:lvlJc w:val="left"/>
      <w:pPr>
        <w:ind w:left="2850" w:hanging="284"/>
      </w:pPr>
      <w:rPr>
        <w:rFonts w:hint="default"/>
        <w:lang w:val="tr-TR" w:eastAsia="en-US" w:bidi="ar-SA"/>
      </w:rPr>
    </w:lvl>
    <w:lvl w:ilvl="4" w:tplc="2092C2A6">
      <w:numFmt w:val="bullet"/>
      <w:lvlText w:val="•"/>
      <w:lvlJc w:val="left"/>
      <w:pPr>
        <w:ind w:left="3800" w:hanging="284"/>
      </w:pPr>
      <w:rPr>
        <w:rFonts w:hint="default"/>
        <w:lang w:val="tr-TR" w:eastAsia="en-US" w:bidi="ar-SA"/>
      </w:rPr>
    </w:lvl>
    <w:lvl w:ilvl="5" w:tplc="06F085E2">
      <w:numFmt w:val="bullet"/>
      <w:lvlText w:val="•"/>
      <w:lvlJc w:val="left"/>
      <w:pPr>
        <w:ind w:left="4750" w:hanging="284"/>
      </w:pPr>
      <w:rPr>
        <w:rFonts w:hint="default"/>
        <w:lang w:val="tr-TR" w:eastAsia="en-US" w:bidi="ar-SA"/>
      </w:rPr>
    </w:lvl>
    <w:lvl w:ilvl="6" w:tplc="D6A2BC30">
      <w:numFmt w:val="bullet"/>
      <w:lvlText w:val="•"/>
      <w:lvlJc w:val="left"/>
      <w:pPr>
        <w:ind w:left="5700" w:hanging="284"/>
      </w:pPr>
      <w:rPr>
        <w:rFonts w:hint="default"/>
        <w:lang w:val="tr-TR" w:eastAsia="en-US" w:bidi="ar-SA"/>
      </w:rPr>
    </w:lvl>
    <w:lvl w:ilvl="7" w:tplc="1B76CFA4">
      <w:numFmt w:val="bullet"/>
      <w:lvlText w:val="•"/>
      <w:lvlJc w:val="left"/>
      <w:pPr>
        <w:ind w:left="6650" w:hanging="284"/>
      </w:pPr>
      <w:rPr>
        <w:rFonts w:hint="default"/>
        <w:lang w:val="tr-TR" w:eastAsia="en-US" w:bidi="ar-SA"/>
      </w:rPr>
    </w:lvl>
    <w:lvl w:ilvl="8" w:tplc="86D041EA">
      <w:numFmt w:val="bullet"/>
      <w:lvlText w:val="•"/>
      <w:lvlJc w:val="left"/>
      <w:pPr>
        <w:ind w:left="7600" w:hanging="284"/>
      </w:pPr>
      <w:rPr>
        <w:rFonts w:hint="default"/>
        <w:lang w:val="tr-TR" w:eastAsia="en-US" w:bidi="ar-SA"/>
      </w:rPr>
    </w:lvl>
  </w:abstractNum>
  <w:abstractNum w:abstractNumId="17" w15:restartNumberingAfterBreak="0">
    <w:nsid w:val="3A5048A2"/>
    <w:multiLevelType w:val="multilevel"/>
    <w:tmpl w:val="61A4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3753A"/>
    <w:multiLevelType w:val="hybridMultilevel"/>
    <w:tmpl w:val="15A25ABC"/>
    <w:lvl w:ilvl="0" w:tplc="4468A940">
      <w:start w:val="1"/>
      <w:numFmt w:val="decimal"/>
      <w:lvlText w:val="%1."/>
      <w:lvlJc w:val="left"/>
      <w:pPr>
        <w:ind w:left="331" w:hanging="221"/>
      </w:pPr>
      <w:rPr>
        <w:rFonts w:ascii="Times New Roman" w:eastAsia="Times New Roman" w:hAnsi="Times New Roman" w:cs="Times New Roman" w:hint="default"/>
        <w:b w:val="0"/>
        <w:bCs w:val="0"/>
        <w:i w:val="0"/>
        <w:iCs w:val="0"/>
        <w:spacing w:val="0"/>
        <w:w w:val="100"/>
        <w:sz w:val="22"/>
        <w:szCs w:val="22"/>
        <w:lang w:val="tr-TR" w:eastAsia="en-US" w:bidi="ar-SA"/>
      </w:rPr>
    </w:lvl>
    <w:lvl w:ilvl="1" w:tplc="974E1D3C">
      <w:numFmt w:val="bullet"/>
      <w:lvlText w:val="•"/>
      <w:lvlJc w:val="left"/>
      <w:pPr>
        <w:ind w:left="1211" w:hanging="221"/>
      </w:pPr>
      <w:rPr>
        <w:rFonts w:hint="default"/>
        <w:lang w:val="tr-TR" w:eastAsia="en-US" w:bidi="ar-SA"/>
      </w:rPr>
    </w:lvl>
    <w:lvl w:ilvl="2" w:tplc="FEF81404">
      <w:numFmt w:val="bullet"/>
      <w:lvlText w:val="•"/>
      <w:lvlJc w:val="left"/>
      <w:pPr>
        <w:ind w:left="2082" w:hanging="221"/>
      </w:pPr>
      <w:rPr>
        <w:rFonts w:hint="default"/>
        <w:lang w:val="tr-TR" w:eastAsia="en-US" w:bidi="ar-SA"/>
      </w:rPr>
    </w:lvl>
    <w:lvl w:ilvl="3" w:tplc="4F025914">
      <w:numFmt w:val="bullet"/>
      <w:lvlText w:val="•"/>
      <w:lvlJc w:val="left"/>
      <w:pPr>
        <w:ind w:left="2954" w:hanging="221"/>
      </w:pPr>
      <w:rPr>
        <w:rFonts w:hint="default"/>
        <w:lang w:val="tr-TR" w:eastAsia="en-US" w:bidi="ar-SA"/>
      </w:rPr>
    </w:lvl>
    <w:lvl w:ilvl="4" w:tplc="D6BA5FFE">
      <w:numFmt w:val="bullet"/>
      <w:lvlText w:val="•"/>
      <w:lvlJc w:val="left"/>
      <w:pPr>
        <w:ind w:left="3825" w:hanging="221"/>
      </w:pPr>
      <w:rPr>
        <w:rFonts w:hint="default"/>
        <w:lang w:val="tr-TR" w:eastAsia="en-US" w:bidi="ar-SA"/>
      </w:rPr>
    </w:lvl>
    <w:lvl w:ilvl="5" w:tplc="2F40344C">
      <w:numFmt w:val="bullet"/>
      <w:lvlText w:val="•"/>
      <w:lvlJc w:val="left"/>
      <w:pPr>
        <w:ind w:left="4697" w:hanging="221"/>
      </w:pPr>
      <w:rPr>
        <w:rFonts w:hint="default"/>
        <w:lang w:val="tr-TR" w:eastAsia="en-US" w:bidi="ar-SA"/>
      </w:rPr>
    </w:lvl>
    <w:lvl w:ilvl="6" w:tplc="908AA6E2">
      <w:numFmt w:val="bullet"/>
      <w:lvlText w:val="•"/>
      <w:lvlJc w:val="left"/>
      <w:pPr>
        <w:ind w:left="5568" w:hanging="221"/>
      </w:pPr>
      <w:rPr>
        <w:rFonts w:hint="default"/>
        <w:lang w:val="tr-TR" w:eastAsia="en-US" w:bidi="ar-SA"/>
      </w:rPr>
    </w:lvl>
    <w:lvl w:ilvl="7" w:tplc="DFA0B47E">
      <w:numFmt w:val="bullet"/>
      <w:lvlText w:val="•"/>
      <w:lvlJc w:val="left"/>
      <w:pPr>
        <w:ind w:left="6439" w:hanging="221"/>
      </w:pPr>
      <w:rPr>
        <w:rFonts w:hint="default"/>
        <w:lang w:val="tr-TR" w:eastAsia="en-US" w:bidi="ar-SA"/>
      </w:rPr>
    </w:lvl>
    <w:lvl w:ilvl="8" w:tplc="F4C82ED2">
      <w:numFmt w:val="bullet"/>
      <w:lvlText w:val="•"/>
      <w:lvlJc w:val="left"/>
      <w:pPr>
        <w:ind w:left="7311" w:hanging="221"/>
      </w:pPr>
      <w:rPr>
        <w:rFonts w:hint="default"/>
        <w:lang w:val="tr-TR" w:eastAsia="en-US" w:bidi="ar-SA"/>
      </w:rPr>
    </w:lvl>
  </w:abstractNum>
  <w:abstractNum w:abstractNumId="19" w15:restartNumberingAfterBreak="0">
    <w:nsid w:val="46D801A0"/>
    <w:multiLevelType w:val="hybridMultilevel"/>
    <w:tmpl w:val="23CCCAB0"/>
    <w:lvl w:ilvl="0" w:tplc="39C81A76">
      <w:start w:val="2"/>
      <w:numFmt w:val="decimal"/>
      <w:lvlText w:val="(%1)"/>
      <w:lvlJc w:val="left"/>
      <w:pPr>
        <w:ind w:left="141" w:hanging="334"/>
      </w:pPr>
      <w:rPr>
        <w:rFonts w:ascii="Times New Roman" w:eastAsia="Times New Roman" w:hAnsi="Times New Roman" w:cs="Times New Roman" w:hint="default"/>
        <w:b w:val="0"/>
        <w:bCs w:val="0"/>
        <w:i w:val="0"/>
        <w:iCs w:val="0"/>
        <w:spacing w:val="0"/>
        <w:w w:val="100"/>
        <w:sz w:val="22"/>
        <w:szCs w:val="22"/>
        <w:lang w:val="tr-TR" w:eastAsia="en-US" w:bidi="ar-SA"/>
      </w:rPr>
    </w:lvl>
    <w:lvl w:ilvl="1" w:tplc="9F68EA18">
      <w:numFmt w:val="bullet"/>
      <w:lvlText w:val="•"/>
      <w:lvlJc w:val="left"/>
      <w:pPr>
        <w:ind w:left="1061" w:hanging="334"/>
      </w:pPr>
      <w:rPr>
        <w:rFonts w:hint="default"/>
        <w:lang w:val="tr-TR" w:eastAsia="en-US" w:bidi="ar-SA"/>
      </w:rPr>
    </w:lvl>
    <w:lvl w:ilvl="2" w:tplc="613A5D40">
      <w:numFmt w:val="bullet"/>
      <w:lvlText w:val="•"/>
      <w:lvlJc w:val="left"/>
      <w:pPr>
        <w:ind w:left="1983" w:hanging="334"/>
      </w:pPr>
      <w:rPr>
        <w:rFonts w:hint="default"/>
        <w:lang w:val="tr-TR" w:eastAsia="en-US" w:bidi="ar-SA"/>
      </w:rPr>
    </w:lvl>
    <w:lvl w:ilvl="3" w:tplc="BF222A2C">
      <w:numFmt w:val="bullet"/>
      <w:lvlText w:val="•"/>
      <w:lvlJc w:val="left"/>
      <w:pPr>
        <w:ind w:left="2904" w:hanging="334"/>
      </w:pPr>
      <w:rPr>
        <w:rFonts w:hint="default"/>
        <w:lang w:val="tr-TR" w:eastAsia="en-US" w:bidi="ar-SA"/>
      </w:rPr>
    </w:lvl>
    <w:lvl w:ilvl="4" w:tplc="4F805952">
      <w:numFmt w:val="bullet"/>
      <w:lvlText w:val="•"/>
      <w:lvlJc w:val="left"/>
      <w:pPr>
        <w:ind w:left="3826" w:hanging="334"/>
      </w:pPr>
      <w:rPr>
        <w:rFonts w:hint="default"/>
        <w:lang w:val="tr-TR" w:eastAsia="en-US" w:bidi="ar-SA"/>
      </w:rPr>
    </w:lvl>
    <w:lvl w:ilvl="5" w:tplc="03567CB4">
      <w:numFmt w:val="bullet"/>
      <w:lvlText w:val="•"/>
      <w:lvlJc w:val="left"/>
      <w:pPr>
        <w:ind w:left="4748" w:hanging="334"/>
      </w:pPr>
      <w:rPr>
        <w:rFonts w:hint="default"/>
        <w:lang w:val="tr-TR" w:eastAsia="en-US" w:bidi="ar-SA"/>
      </w:rPr>
    </w:lvl>
    <w:lvl w:ilvl="6" w:tplc="8682C2D4">
      <w:numFmt w:val="bullet"/>
      <w:lvlText w:val="•"/>
      <w:lvlJc w:val="left"/>
      <w:pPr>
        <w:ind w:left="5669" w:hanging="334"/>
      </w:pPr>
      <w:rPr>
        <w:rFonts w:hint="default"/>
        <w:lang w:val="tr-TR" w:eastAsia="en-US" w:bidi="ar-SA"/>
      </w:rPr>
    </w:lvl>
    <w:lvl w:ilvl="7" w:tplc="DB528E6A">
      <w:numFmt w:val="bullet"/>
      <w:lvlText w:val="•"/>
      <w:lvlJc w:val="left"/>
      <w:pPr>
        <w:ind w:left="6591" w:hanging="334"/>
      </w:pPr>
      <w:rPr>
        <w:rFonts w:hint="default"/>
        <w:lang w:val="tr-TR" w:eastAsia="en-US" w:bidi="ar-SA"/>
      </w:rPr>
    </w:lvl>
    <w:lvl w:ilvl="8" w:tplc="FD1CDB62">
      <w:numFmt w:val="bullet"/>
      <w:lvlText w:val="•"/>
      <w:lvlJc w:val="left"/>
      <w:pPr>
        <w:ind w:left="7513" w:hanging="334"/>
      </w:pPr>
      <w:rPr>
        <w:rFonts w:hint="default"/>
        <w:lang w:val="tr-TR" w:eastAsia="en-US" w:bidi="ar-SA"/>
      </w:rPr>
    </w:lvl>
  </w:abstractNum>
  <w:abstractNum w:abstractNumId="20" w15:restartNumberingAfterBreak="0">
    <w:nsid w:val="4B6B7E87"/>
    <w:multiLevelType w:val="hybridMultilevel"/>
    <w:tmpl w:val="B06A591C"/>
    <w:lvl w:ilvl="0" w:tplc="FD540392">
      <w:start w:val="1"/>
      <w:numFmt w:val="lowerLetter"/>
      <w:lvlText w:val="%1)"/>
      <w:lvlJc w:val="left"/>
      <w:pPr>
        <w:ind w:left="7" w:hanging="294"/>
      </w:pPr>
      <w:rPr>
        <w:rFonts w:ascii="Times New Roman" w:eastAsia="Times New Roman" w:hAnsi="Times New Roman" w:cs="Times New Roman" w:hint="default"/>
        <w:b/>
        <w:bCs/>
        <w:i w:val="0"/>
        <w:iCs w:val="0"/>
        <w:spacing w:val="0"/>
        <w:w w:val="100"/>
        <w:sz w:val="24"/>
        <w:szCs w:val="24"/>
        <w:lang w:val="tr-TR" w:eastAsia="en-US" w:bidi="ar-SA"/>
      </w:rPr>
    </w:lvl>
    <w:lvl w:ilvl="1" w:tplc="583A26E8">
      <w:numFmt w:val="bullet"/>
      <w:lvlText w:val="•"/>
      <w:lvlJc w:val="left"/>
      <w:pPr>
        <w:ind w:left="950" w:hanging="294"/>
      </w:pPr>
      <w:rPr>
        <w:rFonts w:hint="default"/>
        <w:lang w:val="tr-TR" w:eastAsia="en-US" w:bidi="ar-SA"/>
      </w:rPr>
    </w:lvl>
    <w:lvl w:ilvl="2" w:tplc="06B48A80">
      <w:numFmt w:val="bullet"/>
      <w:lvlText w:val="•"/>
      <w:lvlJc w:val="left"/>
      <w:pPr>
        <w:ind w:left="1900" w:hanging="294"/>
      </w:pPr>
      <w:rPr>
        <w:rFonts w:hint="default"/>
        <w:lang w:val="tr-TR" w:eastAsia="en-US" w:bidi="ar-SA"/>
      </w:rPr>
    </w:lvl>
    <w:lvl w:ilvl="3" w:tplc="F6A604E0">
      <w:numFmt w:val="bullet"/>
      <w:lvlText w:val="•"/>
      <w:lvlJc w:val="left"/>
      <w:pPr>
        <w:ind w:left="2850" w:hanging="294"/>
      </w:pPr>
      <w:rPr>
        <w:rFonts w:hint="default"/>
        <w:lang w:val="tr-TR" w:eastAsia="en-US" w:bidi="ar-SA"/>
      </w:rPr>
    </w:lvl>
    <w:lvl w:ilvl="4" w:tplc="8932B384">
      <w:numFmt w:val="bullet"/>
      <w:lvlText w:val="•"/>
      <w:lvlJc w:val="left"/>
      <w:pPr>
        <w:ind w:left="3800" w:hanging="294"/>
      </w:pPr>
      <w:rPr>
        <w:rFonts w:hint="default"/>
        <w:lang w:val="tr-TR" w:eastAsia="en-US" w:bidi="ar-SA"/>
      </w:rPr>
    </w:lvl>
    <w:lvl w:ilvl="5" w:tplc="7FE03A8C">
      <w:numFmt w:val="bullet"/>
      <w:lvlText w:val="•"/>
      <w:lvlJc w:val="left"/>
      <w:pPr>
        <w:ind w:left="4750" w:hanging="294"/>
      </w:pPr>
      <w:rPr>
        <w:rFonts w:hint="default"/>
        <w:lang w:val="tr-TR" w:eastAsia="en-US" w:bidi="ar-SA"/>
      </w:rPr>
    </w:lvl>
    <w:lvl w:ilvl="6" w:tplc="5B101212">
      <w:numFmt w:val="bullet"/>
      <w:lvlText w:val="•"/>
      <w:lvlJc w:val="left"/>
      <w:pPr>
        <w:ind w:left="5700" w:hanging="294"/>
      </w:pPr>
      <w:rPr>
        <w:rFonts w:hint="default"/>
        <w:lang w:val="tr-TR" w:eastAsia="en-US" w:bidi="ar-SA"/>
      </w:rPr>
    </w:lvl>
    <w:lvl w:ilvl="7" w:tplc="83A6F55C">
      <w:numFmt w:val="bullet"/>
      <w:lvlText w:val="•"/>
      <w:lvlJc w:val="left"/>
      <w:pPr>
        <w:ind w:left="6650" w:hanging="294"/>
      </w:pPr>
      <w:rPr>
        <w:rFonts w:hint="default"/>
        <w:lang w:val="tr-TR" w:eastAsia="en-US" w:bidi="ar-SA"/>
      </w:rPr>
    </w:lvl>
    <w:lvl w:ilvl="8" w:tplc="908AA3F2">
      <w:numFmt w:val="bullet"/>
      <w:lvlText w:val="•"/>
      <w:lvlJc w:val="left"/>
      <w:pPr>
        <w:ind w:left="7600" w:hanging="294"/>
      </w:pPr>
      <w:rPr>
        <w:rFonts w:hint="default"/>
        <w:lang w:val="tr-TR" w:eastAsia="en-US" w:bidi="ar-SA"/>
      </w:rPr>
    </w:lvl>
  </w:abstractNum>
  <w:abstractNum w:abstractNumId="21" w15:restartNumberingAfterBreak="0">
    <w:nsid w:val="4B954E65"/>
    <w:multiLevelType w:val="multilevel"/>
    <w:tmpl w:val="51C208F8"/>
    <w:lvl w:ilvl="0">
      <w:start w:val="8"/>
      <w:numFmt w:val="decimal"/>
      <w:lvlText w:val="%1"/>
      <w:lvlJc w:val="left"/>
      <w:pPr>
        <w:ind w:left="857" w:hanging="423"/>
      </w:pPr>
      <w:rPr>
        <w:rFonts w:hint="default"/>
        <w:lang w:val="tr-TR" w:eastAsia="en-US" w:bidi="ar-SA"/>
      </w:rPr>
    </w:lvl>
    <w:lvl w:ilvl="1">
      <w:start w:val="1"/>
      <w:numFmt w:val="decimal"/>
      <w:lvlText w:val="%1.%2."/>
      <w:lvlJc w:val="left"/>
      <w:pPr>
        <w:ind w:left="857" w:hanging="423"/>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588" w:hanging="423"/>
      </w:pPr>
      <w:rPr>
        <w:rFonts w:hint="default"/>
        <w:lang w:val="tr-TR" w:eastAsia="en-US" w:bidi="ar-SA"/>
      </w:rPr>
    </w:lvl>
    <w:lvl w:ilvl="3">
      <w:numFmt w:val="bullet"/>
      <w:lvlText w:val="•"/>
      <w:lvlJc w:val="left"/>
      <w:pPr>
        <w:ind w:left="3452" w:hanging="423"/>
      </w:pPr>
      <w:rPr>
        <w:rFonts w:hint="default"/>
        <w:lang w:val="tr-TR" w:eastAsia="en-US" w:bidi="ar-SA"/>
      </w:rPr>
    </w:lvl>
    <w:lvl w:ilvl="4">
      <w:numFmt w:val="bullet"/>
      <w:lvlText w:val="•"/>
      <w:lvlJc w:val="left"/>
      <w:pPr>
        <w:ind w:left="4316" w:hanging="423"/>
      </w:pPr>
      <w:rPr>
        <w:rFonts w:hint="default"/>
        <w:lang w:val="tr-TR" w:eastAsia="en-US" w:bidi="ar-SA"/>
      </w:rPr>
    </w:lvl>
    <w:lvl w:ilvl="5">
      <w:numFmt w:val="bullet"/>
      <w:lvlText w:val="•"/>
      <w:lvlJc w:val="left"/>
      <w:pPr>
        <w:ind w:left="5180" w:hanging="423"/>
      </w:pPr>
      <w:rPr>
        <w:rFonts w:hint="default"/>
        <w:lang w:val="tr-TR" w:eastAsia="en-US" w:bidi="ar-SA"/>
      </w:rPr>
    </w:lvl>
    <w:lvl w:ilvl="6">
      <w:numFmt w:val="bullet"/>
      <w:lvlText w:val="•"/>
      <w:lvlJc w:val="left"/>
      <w:pPr>
        <w:ind w:left="6044" w:hanging="423"/>
      </w:pPr>
      <w:rPr>
        <w:rFonts w:hint="default"/>
        <w:lang w:val="tr-TR" w:eastAsia="en-US" w:bidi="ar-SA"/>
      </w:rPr>
    </w:lvl>
    <w:lvl w:ilvl="7">
      <w:numFmt w:val="bullet"/>
      <w:lvlText w:val="•"/>
      <w:lvlJc w:val="left"/>
      <w:pPr>
        <w:ind w:left="6908" w:hanging="423"/>
      </w:pPr>
      <w:rPr>
        <w:rFonts w:hint="default"/>
        <w:lang w:val="tr-TR" w:eastAsia="en-US" w:bidi="ar-SA"/>
      </w:rPr>
    </w:lvl>
    <w:lvl w:ilvl="8">
      <w:numFmt w:val="bullet"/>
      <w:lvlText w:val="•"/>
      <w:lvlJc w:val="left"/>
      <w:pPr>
        <w:ind w:left="7772" w:hanging="423"/>
      </w:pPr>
      <w:rPr>
        <w:rFonts w:hint="default"/>
        <w:lang w:val="tr-TR" w:eastAsia="en-US" w:bidi="ar-SA"/>
      </w:rPr>
    </w:lvl>
  </w:abstractNum>
  <w:abstractNum w:abstractNumId="22" w15:restartNumberingAfterBreak="0">
    <w:nsid w:val="52B36459"/>
    <w:multiLevelType w:val="hybridMultilevel"/>
    <w:tmpl w:val="EA4E6F5A"/>
    <w:lvl w:ilvl="0" w:tplc="52FCE360">
      <w:start w:val="1"/>
      <w:numFmt w:val="lowerLetter"/>
      <w:lvlText w:val="%1)"/>
      <w:lvlJc w:val="left"/>
      <w:pPr>
        <w:ind w:left="141" w:hanging="267"/>
      </w:pPr>
      <w:rPr>
        <w:rFonts w:ascii="Times New Roman" w:eastAsia="Times New Roman" w:hAnsi="Times New Roman" w:cs="Times New Roman" w:hint="default"/>
        <w:b w:val="0"/>
        <w:bCs w:val="0"/>
        <w:i w:val="0"/>
        <w:iCs w:val="0"/>
        <w:spacing w:val="0"/>
        <w:w w:val="100"/>
        <w:sz w:val="22"/>
        <w:szCs w:val="22"/>
        <w:lang w:val="tr-TR" w:eastAsia="en-US" w:bidi="ar-SA"/>
      </w:rPr>
    </w:lvl>
    <w:lvl w:ilvl="1" w:tplc="74E28126">
      <w:numFmt w:val="bullet"/>
      <w:lvlText w:val="•"/>
      <w:lvlJc w:val="left"/>
      <w:pPr>
        <w:ind w:left="1061" w:hanging="267"/>
      </w:pPr>
      <w:rPr>
        <w:rFonts w:hint="default"/>
        <w:lang w:val="tr-TR" w:eastAsia="en-US" w:bidi="ar-SA"/>
      </w:rPr>
    </w:lvl>
    <w:lvl w:ilvl="2" w:tplc="12E6706E">
      <w:numFmt w:val="bullet"/>
      <w:lvlText w:val="•"/>
      <w:lvlJc w:val="left"/>
      <w:pPr>
        <w:ind w:left="1983" w:hanging="267"/>
      </w:pPr>
      <w:rPr>
        <w:rFonts w:hint="default"/>
        <w:lang w:val="tr-TR" w:eastAsia="en-US" w:bidi="ar-SA"/>
      </w:rPr>
    </w:lvl>
    <w:lvl w:ilvl="3" w:tplc="A3384B5A">
      <w:numFmt w:val="bullet"/>
      <w:lvlText w:val="•"/>
      <w:lvlJc w:val="left"/>
      <w:pPr>
        <w:ind w:left="2904" w:hanging="267"/>
      </w:pPr>
      <w:rPr>
        <w:rFonts w:hint="default"/>
        <w:lang w:val="tr-TR" w:eastAsia="en-US" w:bidi="ar-SA"/>
      </w:rPr>
    </w:lvl>
    <w:lvl w:ilvl="4" w:tplc="3A42566A">
      <w:numFmt w:val="bullet"/>
      <w:lvlText w:val="•"/>
      <w:lvlJc w:val="left"/>
      <w:pPr>
        <w:ind w:left="3826" w:hanging="267"/>
      </w:pPr>
      <w:rPr>
        <w:rFonts w:hint="default"/>
        <w:lang w:val="tr-TR" w:eastAsia="en-US" w:bidi="ar-SA"/>
      </w:rPr>
    </w:lvl>
    <w:lvl w:ilvl="5" w:tplc="8AB0067E">
      <w:numFmt w:val="bullet"/>
      <w:lvlText w:val="•"/>
      <w:lvlJc w:val="left"/>
      <w:pPr>
        <w:ind w:left="4748" w:hanging="267"/>
      </w:pPr>
      <w:rPr>
        <w:rFonts w:hint="default"/>
        <w:lang w:val="tr-TR" w:eastAsia="en-US" w:bidi="ar-SA"/>
      </w:rPr>
    </w:lvl>
    <w:lvl w:ilvl="6" w:tplc="7E80958A">
      <w:numFmt w:val="bullet"/>
      <w:lvlText w:val="•"/>
      <w:lvlJc w:val="left"/>
      <w:pPr>
        <w:ind w:left="5669" w:hanging="267"/>
      </w:pPr>
      <w:rPr>
        <w:rFonts w:hint="default"/>
        <w:lang w:val="tr-TR" w:eastAsia="en-US" w:bidi="ar-SA"/>
      </w:rPr>
    </w:lvl>
    <w:lvl w:ilvl="7" w:tplc="6A5A9500">
      <w:numFmt w:val="bullet"/>
      <w:lvlText w:val="•"/>
      <w:lvlJc w:val="left"/>
      <w:pPr>
        <w:ind w:left="6591" w:hanging="267"/>
      </w:pPr>
      <w:rPr>
        <w:rFonts w:hint="default"/>
        <w:lang w:val="tr-TR" w:eastAsia="en-US" w:bidi="ar-SA"/>
      </w:rPr>
    </w:lvl>
    <w:lvl w:ilvl="8" w:tplc="C1D485DE">
      <w:numFmt w:val="bullet"/>
      <w:lvlText w:val="•"/>
      <w:lvlJc w:val="left"/>
      <w:pPr>
        <w:ind w:left="7513" w:hanging="267"/>
      </w:pPr>
      <w:rPr>
        <w:rFonts w:hint="default"/>
        <w:lang w:val="tr-TR" w:eastAsia="en-US" w:bidi="ar-SA"/>
      </w:rPr>
    </w:lvl>
  </w:abstractNum>
  <w:abstractNum w:abstractNumId="23" w15:restartNumberingAfterBreak="0">
    <w:nsid w:val="55416B93"/>
    <w:multiLevelType w:val="multilevel"/>
    <w:tmpl w:val="670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B196B"/>
    <w:multiLevelType w:val="multilevel"/>
    <w:tmpl w:val="4D8C6112"/>
    <w:lvl w:ilvl="0">
      <w:start w:val="7"/>
      <w:numFmt w:val="decimal"/>
      <w:lvlText w:val="%1"/>
      <w:lvlJc w:val="left"/>
      <w:pPr>
        <w:ind w:left="7" w:hanging="423"/>
      </w:pPr>
      <w:rPr>
        <w:rFonts w:hint="default"/>
        <w:lang w:val="tr-TR" w:eastAsia="en-US" w:bidi="ar-SA"/>
      </w:rPr>
    </w:lvl>
    <w:lvl w:ilvl="1">
      <w:start w:val="1"/>
      <w:numFmt w:val="decimal"/>
      <w:lvlText w:val="%1.%2."/>
      <w:lvlJc w:val="left"/>
      <w:pPr>
        <w:ind w:left="7" w:hanging="423"/>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573"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562" w:hanging="140"/>
      </w:pPr>
      <w:rPr>
        <w:rFonts w:hint="default"/>
        <w:lang w:val="tr-TR" w:eastAsia="en-US" w:bidi="ar-SA"/>
      </w:rPr>
    </w:lvl>
    <w:lvl w:ilvl="4">
      <w:numFmt w:val="bullet"/>
      <w:lvlText w:val="•"/>
      <w:lvlJc w:val="left"/>
      <w:pPr>
        <w:ind w:left="3553" w:hanging="140"/>
      </w:pPr>
      <w:rPr>
        <w:rFonts w:hint="default"/>
        <w:lang w:val="tr-TR" w:eastAsia="en-US" w:bidi="ar-SA"/>
      </w:rPr>
    </w:lvl>
    <w:lvl w:ilvl="5">
      <w:numFmt w:val="bullet"/>
      <w:lvlText w:val="•"/>
      <w:lvlJc w:val="left"/>
      <w:pPr>
        <w:ind w:left="4544" w:hanging="140"/>
      </w:pPr>
      <w:rPr>
        <w:rFonts w:hint="default"/>
        <w:lang w:val="tr-TR" w:eastAsia="en-US" w:bidi="ar-SA"/>
      </w:rPr>
    </w:lvl>
    <w:lvl w:ilvl="6">
      <w:numFmt w:val="bullet"/>
      <w:lvlText w:val="•"/>
      <w:lvlJc w:val="left"/>
      <w:pPr>
        <w:ind w:left="5536" w:hanging="140"/>
      </w:pPr>
      <w:rPr>
        <w:rFonts w:hint="default"/>
        <w:lang w:val="tr-TR" w:eastAsia="en-US" w:bidi="ar-SA"/>
      </w:rPr>
    </w:lvl>
    <w:lvl w:ilvl="7">
      <w:numFmt w:val="bullet"/>
      <w:lvlText w:val="•"/>
      <w:lvlJc w:val="left"/>
      <w:pPr>
        <w:ind w:left="6527" w:hanging="140"/>
      </w:pPr>
      <w:rPr>
        <w:rFonts w:hint="default"/>
        <w:lang w:val="tr-TR" w:eastAsia="en-US" w:bidi="ar-SA"/>
      </w:rPr>
    </w:lvl>
    <w:lvl w:ilvl="8">
      <w:numFmt w:val="bullet"/>
      <w:lvlText w:val="•"/>
      <w:lvlJc w:val="left"/>
      <w:pPr>
        <w:ind w:left="7518" w:hanging="140"/>
      </w:pPr>
      <w:rPr>
        <w:rFonts w:hint="default"/>
        <w:lang w:val="tr-TR" w:eastAsia="en-US" w:bidi="ar-SA"/>
      </w:rPr>
    </w:lvl>
  </w:abstractNum>
  <w:abstractNum w:abstractNumId="25" w15:restartNumberingAfterBreak="0">
    <w:nsid w:val="5FF22431"/>
    <w:multiLevelType w:val="multilevel"/>
    <w:tmpl w:val="2CC4B8C4"/>
    <w:lvl w:ilvl="0">
      <w:start w:val="14"/>
      <w:numFmt w:val="decimal"/>
      <w:lvlText w:val="%1"/>
      <w:lvlJc w:val="left"/>
      <w:pPr>
        <w:ind w:left="420" w:hanging="420"/>
      </w:pPr>
      <w:rPr>
        <w:rFonts w:hint="default"/>
      </w:rPr>
    </w:lvl>
    <w:lvl w:ilvl="1">
      <w:start w:val="1"/>
      <w:numFmt w:val="decimal"/>
      <w:lvlText w:val="%1.%2"/>
      <w:lvlJc w:val="left"/>
      <w:pPr>
        <w:ind w:left="854" w:hanging="42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26" w15:restartNumberingAfterBreak="0">
    <w:nsid w:val="614E3276"/>
    <w:multiLevelType w:val="multilevel"/>
    <w:tmpl w:val="810876CC"/>
    <w:lvl w:ilvl="0">
      <w:start w:val="6"/>
      <w:numFmt w:val="decimal"/>
      <w:lvlText w:val="%1"/>
      <w:lvlJc w:val="left"/>
      <w:pPr>
        <w:ind w:left="7" w:hanging="423"/>
      </w:pPr>
      <w:rPr>
        <w:rFonts w:hint="default"/>
        <w:lang w:val="tr-TR" w:eastAsia="en-US" w:bidi="ar-SA"/>
      </w:rPr>
    </w:lvl>
    <w:lvl w:ilvl="1">
      <w:start w:val="1"/>
      <w:numFmt w:val="decimal"/>
      <w:lvlText w:val="%1.%2."/>
      <w:lvlJc w:val="left"/>
      <w:pPr>
        <w:ind w:left="7" w:hanging="423"/>
      </w:pPr>
      <w:rPr>
        <w:rFonts w:hint="default"/>
        <w:spacing w:val="0"/>
        <w:w w:val="100"/>
        <w:lang w:val="tr-TR" w:eastAsia="en-US" w:bidi="ar-SA"/>
      </w:rPr>
    </w:lvl>
    <w:lvl w:ilvl="2">
      <w:numFmt w:val="bullet"/>
      <w:lvlText w:val="•"/>
      <w:lvlJc w:val="left"/>
      <w:pPr>
        <w:ind w:left="1900" w:hanging="423"/>
      </w:pPr>
      <w:rPr>
        <w:rFonts w:hint="default"/>
        <w:lang w:val="tr-TR" w:eastAsia="en-US" w:bidi="ar-SA"/>
      </w:rPr>
    </w:lvl>
    <w:lvl w:ilvl="3">
      <w:numFmt w:val="bullet"/>
      <w:lvlText w:val="•"/>
      <w:lvlJc w:val="left"/>
      <w:pPr>
        <w:ind w:left="2850" w:hanging="423"/>
      </w:pPr>
      <w:rPr>
        <w:rFonts w:hint="default"/>
        <w:lang w:val="tr-TR" w:eastAsia="en-US" w:bidi="ar-SA"/>
      </w:rPr>
    </w:lvl>
    <w:lvl w:ilvl="4">
      <w:numFmt w:val="bullet"/>
      <w:lvlText w:val="•"/>
      <w:lvlJc w:val="left"/>
      <w:pPr>
        <w:ind w:left="3800" w:hanging="423"/>
      </w:pPr>
      <w:rPr>
        <w:rFonts w:hint="default"/>
        <w:lang w:val="tr-TR" w:eastAsia="en-US" w:bidi="ar-SA"/>
      </w:rPr>
    </w:lvl>
    <w:lvl w:ilvl="5">
      <w:numFmt w:val="bullet"/>
      <w:lvlText w:val="•"/>
      <w:lvlJc w:val="left"/>
      <w:pPr>
        <w:ind w:left="4750" w:hanging="423"/>
      </w:pPr>
      <w:rPr>
        <w:rFonts w:hint="default"/>
        <w:lang w:val="tr-TR" w:eastAsia="en-US" w:bidi="ar-SA"/>
      </w:rPr>
    </w:lvl>
    <w:lvl w:ilvl="6">
      <w:numFmt w:val="bullet"/>
      <w:lvlText w:val="•"/>
      <w:lvlJc w:val="left"/>
      <w:pPr>
        <w:ind w:left="5700" w:hanging="423"/>
      </w:pPr>
      <w:rPr>
        <w:rFonts w:hint="default"/>
        <w:lang w:val="tr-TR" w:eastAsia="en-US" w:bidi="ar-SA"/>
      </w:rPr>
    </w:lvl>
    <w:lvl w:ilvl="7">
      <w:numFmt w:val="bullet"/>
      <w:lvlText w:val="•"/>
      <w:lvlJc w:val="left"/>
      <w:pPr>
        <w:ind w:left="6650" w:hanging="423"/>
      </w:pPr>
      <w:rPr>
        <w:rFonts w:hint="default"/>
        <w:lang w:val="tr-TR" w:eastAsia="en-US" w:bidi="ar-SA"/>
      </w:rPr>
    </w:lvl>
    <w:lvl w:ilvl="8">
      <w:numFmt w:val="bullet"/>
      <w:lvlText w:val="•"/>
      <w:lvlJc w:val="left"/>
      <w:pPr>
        <w:ind w:left="7600" w:hanging="423"/>
      </w:pPr>
      <w:rPr>
        <w:rFonts w:hint="default"/>
        <w:lang w:val="tr-TR" w:eastAsia="en-US" w:bidi="ar-SA"/>
      </w:rPr>
    </w:lvl>
  </w:abstractNum>
  <w:abstractNum w:abstractNumId="27" w15:restartNumberingAfterBreak="0">
    <w:nsid w:val="64EC0A14"/>
    <w:multiLevelType w:val="hybridMultilevel"/>
    <w:tmpl w:val="510EF796"/>
    <w:lvl w:ilvl="0" w:tplc="F0DE30CC">
      <w:start w:val="1"/>
      <w:numFmt w:val="lowerLetter"/>
      <w:lvlText w:val="%1)"/>
      <w:lvlJc w:val="left"/>
      <w:pPr>
        <w:ind w:left="7" w:hanging="284"/>
      </w:pPr>
      <w:rPr>
        <w:rFonts w:ascii="Times New Roman" w:eastAsia="Times New Roman" w:hAnsi="Times New Roman" w:cs="Times New Roman" w:hint="default"/>
        <w:b/>
        <w:bCs/>
        <w:i w:val="0"/>
        <w:iCs w:val="0"/>
        <w:spacing w:val="0"/>
        <w:w w:val="97"/>
        <w:sz w:val="24"/>
        <w:szCs w:val="24"/>
        <w:lang w:val="tr-TR" w:eastAsia="en-US" w:bidi="ar-SA"/>
      </w:rPr>
    </w:lvl>
    <w:lvl w:ilvl="1" w:tplc="78EC7AD4">
      <w:numFmt w:val="bullet"/>
      <w:lvlText w:val="•"/>
      <w:lvlJc w:val="left"/>
      <w:pPr>
        <w:ind w:left="950" w:hanging="284"/>
      </w:pPr>
      <w:rPr>
        <w:rFonts w:hint="default"/>
        <w:lang w:val="tr-TR" w:eastAsia="en-US" w:bidi="ar-SA"/>
      </w:rPr>
    </w:lvl>
    <w:lvl w:ilvl="2" w:tplc="B9CA10BA">
      <w:numFmt w:val="bullet"/>
      <w:lvlText w:val="•"/>
      <w:lvlJc w:val="left"/>
      <w:pPr>
        <w:ind w:left="1900" w:hanging="284"/>
      </w:pPr>
      <w:rPr>
        <w:rFonts w:hint="default"/>
        <w:lang w:val="tr-TR" w:eastAsia="en-US" w:bidi="ar-SA"/>
      </w:rPr>
    </w:lvl>
    <w:lvl w:ilvl="3" w:tplc="13EEE714">
      <w:numFmt w:val="bullet"/>
      <w:lvlText w:val="•"/>
      <w:lvlJc w:val="left"/>
      <w:pPr>
        <w:ind w:left="2850" w:hanging="284"/>
      </w:pPr>
      <w:rPr>
        <w:rFonts w:hint="default"/>
        <w:lang w:val="tr-TR" w:eastAsia="en-US" w:bidi="ar-SA"/>
      </w:rPr>
    </w:lvl>
    <w:lvl w:ilvl="4" w:tplc="A9581720">
      <w:numFmt w:val="bullet"/>
      <w:lvlText w:val="•"/>
      <w:lvlJc w:val="left"/>
      <w:pPr>
        <w:ind w:left="3800" w:hanging="284"/>
      </w:pPr>
      <w:rPr>
        <w:rFonts w:hint="default"/>
        <w:lang w:val="tr-TR" w:eastAsia="en-US" w:bidi="ar-SA"/>
      </w:rPr>
    </w:lvl>
    <w:lvl w:ilvl="5" w:tplc="71EC063A">
      <w:numFmt w:val="bullet"/>
      <w:lvlText w:val="•"/>
      <w:lvlJc w:val="left"/>
      <w:pPr>
        <w:ind w:left="4750" w:hanging="284"/>
      </w:pPr>
      <w:rPr>
        <w:rFonts w:hint="default"/>
        <w:lang w:val="tr-TR" w:eastAsia="en-US" w:bidi="ar-SA"/>
      </w:rPr>
    </w:lvl>
    <w:lvl w:ilvl="6" w:tplc="1B701ADC">
      <w:numFmt w:val="bullet"/>
      <w:lvlText w:val="•"/>
      <w:lvlJc w:val="left"/>
      <w:pPr>
        <w:ind w:left="5700" w:hanging="284"/>
      </w:pPr>
      <w:rPr>
        <w:rFonts w:hint="default"/>
        <w:lang w:val="tr-TR" w:eastAsia="en-US" w:bidi="ar-SA"/>
      </w:rPr>
    </w:lvl>
    <w:lvl w:ilvl="7" w:tplc="DA00EADE">
      <w:numFmt w:val="bullet"/>
      <w:lvlText w:val="•"/>
      <w:lvlJc w:val="left"/>
      <w:pPr>
        <w:ind w:left="6650" w:hanging="284"/>
      </w:pPr>
      <w:rPr>
        <w:rFonts w:hint="default"/>
        <w:lang w:val="tr-TR" w:eastAsia="en-US" w:bidi="ar-SA"/>
      </w:rPr>
    </w:lvl>
    <w:lvl w:ilvl="8" w:tplc="F46A232C">
      <w:numFmt w:val="bullet"/>
      <w:lvlText w:val="•"/>
      <w:lvlJc w:val="left"/>
      <w:pPr>
        <w:ind w:left="7600" w:hanging="284"/>
      </w:pPr>
      <w:rPr>
        <w:rFonts w:hint="default"/>
        <w:lang w:val="tr-TR" w:eastAsia="en-US" w:bidi="ar-SA"/>
      </w:rPr>
    </w:lvl>
  </w:abstractNum>
  <w:abstractNum w:abstractNumId="28" w15:restartNumberingAfterBreak="0">
    <w:nsid w:val="68927E27"/>
    <w:multiLevelType w:val="hybridMultilevel"/>
    <w:tmpl w:val="C102F81E"/>
    <w:lvl w:ilvl="0" w:tplc="39BC4C9E">
      <w:start w:val="1"/>
      <w:numFmt w:val="lowerLetter"/>
      <w:lvlText w:val="%1)"/>
      <w:lvlJc w:val="left"/>
      <w:pPr>
        <w:ind w:left="1077" w:hanging="228"/>
      </w:pPr>
      <w:rPr>
        <w:rFonts w:ascii="Times New Roman" w:eastAsia="Times New Roman" w:hAnsi="Times New Roman" w:cs="Times New Roman" w:hint="default"/>
        <w:b w:val="0"/>
        <w:bCs w:val="0"/>
        <w:i w:val="0"/>
        <w:iCs w:val="0"/>
        <w:spacing w:val="0"/>
        <w:w w:val="100"/>
        <w:sz w:val="22"/>
        <w:szCs w:val="22"/>
        <w:lang w:val="tr-TR" w:eastAsia="en-US" w:bidi="ar-SA"/>
      </w:rPr>
    </w:lvl>
    <w:lvl w:ilvl="1" w:tplc="B0789726">
      <w:numFmt w:val="bullet"/>
      <w:lvlText w:val="•"/>
      <w:lvlJc w:val="left"/>
      <w:pPr>
        <w:ind w:left="1907" w:hanging="228"/>
      </w:pPr>
      <w:rPr>
        <w:rFonts w:hint="default"/>
        <w:lang w:val="tr-TR" w:eastAsia="en-US" w:bidi="ar-SA"/>
      </w:rPr>
    </w:lvl>
    <w:lvl w:ilvl="2" w:tplc="3A5AEFEC">
      <w:numFmt w:val="bullet"/>
      <w:lvlText w:val="•"/>
      <w:lvlJc w:val="left"/>
      <w:pPr>
        <w:ind w:left="2735" w:hanging="228"/>
      </w:pPr>
      <w:rPr>
        <w:rFonts w:hint="default"/>
        <w:lang w:val="tr-TR" w:eastAsia="en-US" w:bidi="ar-SA"/>
      </w:rPr>
    </w:lvl>
    <w:lvl w:ilvl="3" w:tplc="EF064038">
      <w:numFmt w:val="bullet"/>
      <w:lvlText w:val="•"/>
      <w:lvlJc w:val="left"/>
      <w:pPr>
        <w:ind w:left="3562" w:hanging="228"/>
      </w:pPr>
      <w:rPr>
        <w:rFonts w:hint="default"/>
        <w:lang w:val="tr-TR" w:eastAsia="en-US" w:bidi="ar-SA"/>
      </w:rPr>
    </w:lvl>
    <w:lvl w:ilvl="4" w:tplc="1CFC3D08">
      <w:numFmt w:val="bullet"/>
      <w:lvlText w:val="•"/>
      <w:lvlJc w:val="left"/>
      <w:pPr>
        <w:ind w:left="4390" w:hanging="228"/>
      </w:pPr>
      <w:rPr>
        <w:rFonts w:hint="default"/>
        <w:lang w:val="tr-TR" w:eastAsia="en-US" w:bidi="ar-SA"/>
      </w:rPr>
    </w:lvl>
    <w:lvl w:ilvl="5" w:tplc="CE342226">
      <w:numFmt w:val="bullet"/>
      <w:lvlText w:val="•"/>
      <w:lvlJc w:val="left"/>
      <w:pPr>
        <w:ind w:left="5218" w:hanging="228"/>
      </w:pPr>
      <w:rPr>
        <w:rFonts w:hint="default"/>
        <w:lang w:val="tr-TR" w:eastAsia="en-US" w:bidi="ar-SA"/>
      </w:rPr>
    </w:lvl>
    <w:lvl w:ilvl="6" w:tplc="85466FBC">
      <w:numFmt w:val="bullet"/>
      <w:lvlText w:val="•"/>
      <w:lvlJc w:val="left"/>
      <w:pPr>
        <w:ind w:left="6045" w:hanging="228"/>
      </w:pPr>
      <w:rPr>
        <w:rFonts w:hint="default"/>
        <w:lang w:val="tr-TR" w:eastAsia="en-US" w:bidi="ar-SA"/>
      </w:rPr>
    </w:lvl>
    <w:lvl w:ilvl="7" w:tplc="D76E0F62">
      <w:numFmt w:val="bullet"/>
      <w:lvlText w:val="•"/>
      <w:lvlJc w:val="left"/>
      <w:pPr>
        <w:ind w:left="6873" w:hanging="228"/>
      </w:pPr>
      <w:rPr>
        <w:rFonts w:hint="default"/>
        <w:lang w:val="tr-TR" w:eastAsia="en-US" w:bidi="ar-SA"/>
      </w:rPr>
    </w:lvl>
    <w:lvl w:ilvl="8" w:tplc="A074FD3E">
      <w:numFmt w:val="bullet"/>
      <w:lvlText w:val="•"/>
      <w:lvlJc w:val="left"/>
      <w:pPr>
        <w:ind w:left="7701" w:hanging="228"/>
      </w:pPr>
      <w:rPr>
        <w:rFonts w:hint="default"/>
        <w:lang w:val="tr-TR" w:eastAsia="en-US" w:bidi="ar-SA"/>
      </w:rPr>
    </w:lvl>
  </w:abstractNum>
  <w:abstractNum w:abstractNumId="29" w15:restartNumberingAfterBreak="0">
    <w:nsid w:val="6A366EBB"/>
    <w:multiLevelType w:val="multilevel"/>
    <w:tmpl w:val="8D9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96B75"/>
    <w:multiLevelType w:val="hybridMultilevel"/>
    <w:tmpl w:val="508453FC"/>
    <w:lvl w:ilvl="0" w:tplc="45B80B6A">
      <w:start w:val="1"/>
      <w:numFmt w:val="lowerLetter"/>
      <w:lvlText w:val="%1)"/>
      <w:lvlJc w:val="left"/>
      <w:pPr>
        <w:ind w:left="141" w:hanging="278"/>
      </w:pPr>
      <w:rPr>
        <w:rFonts w:ascii="Times New Roman" w:eastAsia="Times New Roman" w:hAnsi="Times New Roman" w:cs="Times New Roman" w:hint="default"/>
        <w:b w:val="0"/>
        <w:bCs w:val="0"/>
        <w:i w:val="0"/>
        <w:iCs w:val="0"/>
        <w:spacing w:val="0"/>
        <w:w w:val="100"/>
        <w:sz w:val="22"/>
        <w:szCs w:val="22"/>
        <w:lang w:val="tr-TR" w:eastAsia="en-US" w:bidi="ar-SA"/>
      </w:rPr>
    </w:lvl>
    <w:lvl w:ilvl="1" w:tplc="400EC4EE">
      <w:numFmt w:val="bullet"/>
      <w:lvlText w:val="•"/>
      <w:lvlJc w:val="left"/>
      <w:pPr>
        <w:ind w:left="1061" w:hanging="278"/>
      </w:pPr>
      <w:rPr>
        <w:rFonts w:hint="default"/>
        <w:lang w:val="tr-TR" w:eastAsia="en-US" w:bidi="ar-SA"/>
      </w:rPr>
    </w:lvl>
    <w:lvl w:ilvl="2" w:tplc="8B8E27FA">
      <w:numFmt w:val="bullet"/>
      <w:lvlText w:val="•"/>
      <w:lvlJc w:val="left"/>
      <w:pPr>
        <w:ind w:left="1983" w:hanging="278"/>
      </w:pPr>
      <w:rPr>
        <w:rFonts w:hint="default"/>
        <w:lang w:val="tr-TR" w:eastAsia="en-US" w:bidi="ar-SA"/>
      </w:rPr>
    </w:lvl>
    <w:lvl w:ilvl="3" w:tplc="F504545E">
      <w:numFmt w:val="bullet"/>
      <w:lvlText w:val="•"/>
      <w:lvlJc w:val="left"/>
      <w:pPr>
        <w:ind w:left="2904" w:hanging="278"/>
      </w:pPr>
      <w:rPr>
        <w:rFonts w:hint="default"/>
        <w:lang w:val="tr-TR" w:eastAsia="en-US" w:bidi="ar-SA"/>
      </w:rPr>
    </w:lvl>
    <w:lvl w:ilvl="4" w:tplc="29B4564C">
      <w:numFmt w:val="bullet"/>
      <w:lvlText w:val="•"/>
      <w:lvlJc w:val="left"/>
      <w:pPr>
        <w:ind w:left="3826" w:hanging="278"/>
      </w:pPr>
      <w:rPr>
        <w:rFonts w:hint="default"/>
        <w:lang w:val="tr-TR" w:eastAsia="en-US" w:bidi="ar-SA"/>
      </w:rPr>
    </w:lvl>
    <w:lvl w:ilvl="5" w:tplc="368ABF4C">
      <w:numFmt w:val="bullet"/>
      <w:lvlText w:val="•"/>
      <w:lvlJc w:val="left"/>
      <w:pPr>
        <w:ind w:left="4748" w:hanging="278"/>
      </w:pPr>
      <w:rPr>
        <w:rFonts w:hint="default"/>
        <w:lang w:val="tr-TR" w:eastAsia="en-US" w:bidi="ar-SA"/>
      </w:rPr>
    </w:lvl>
    <w:lvl w:ilvl="6" w:tplc="7812AD64">
      <w:numFmt w:val="bullet"/>
      <w:lvlText w:val="•"/>
      <w:lvlJc w:val="left"/>
      <w:pPr>
        <w:ind w:left="5669" w:hanging="278"/>
      </w:pPr>
      <w:rPr>
        <w:rFonts w:hint="default"/>
        <w:lang w:val="tr-TR" w:eastAsia="en-US" w:bidi="ar-SA"/>
      </w:rPr>
    </w:lvl>
    <w:lvl w:ilvl="7" w:tplc="7612F3B8">
      <w:numFmt w:val="bullet"/>
      <w:lvlText w:val="•"/>
      <w:lvlJc w:val="left"/>
      <w:pPr>
        <w:ind w:left="6591" w:hanging="278"/>
      </w:pPr>
      <w:rPr>
        <w:rFonts w:hint="default"/>
        <w:lang w:val="tr-TR" w:eastAsia="en-US" w:bidi="ar-SA"/>
      </w:rPr>
    </w:lvl>
    <w:lvl w:ilvl="8" w:tplc="972AB8A6">
      <w:numFmt w:val="bullet"/>
      <w:lvlText w:val="•"/>
      <w:lvlJc w:val="left"/>
      <w:pPr>
        <w:ind w:left="7513" w:hanging="278"/>
      </w:pPr>
      <w:rPr>
        <w:rFonts w:hint="default"/>
        <w:lang w:val="tr-TR" w:eastAsia="en-US" w:bidi="ar-SA"/>
      </w:rPr>
    </w:lvl>
  </w:abstractNum>
  <w:abstractNum w:abstractNumId="31" w15:restartNumberingAfterBreak="0">
    <w:nsid w:val="6FA028F3"/>
    <w:multiLevelType w:val="hybridMultilevel"/>
    <w:tmpl w:val="53AAFD56"/>
    <w:lvl w:ilvl="0" w:tplc="81A40E0A">
      <w:start w:val="1"/>
      <w:numFmt w:val="lowerLetter"/>
      <w:lvlText w:val="%1)"/>
      <w:lvlJc w:val="left"/>
      <w:pPr>
        <w:ind w:left="7" w:hanging="294"/>
      </w:pPr>
      <w:rPr>
        <w:rFonts w:ascii="Times New Roman" w:eastAsia="Times New Roman" w:hAnsi="Times New Roman" w:cs="Times New Roman" w:hint="default"/>
        <w:b/>
        <w:bCs/>
        <w:i w:val="0"/>
        <w:iCs w:val="0"/>
        <w:spacing w:val="0"/>
        <w:w w:val="100"/>
        <w:sz w:val="24"/>
        <w:szCs w:val="24"/>
        <w:lang w:val="tr-TR" w:eastAsia="en-US" w:bidi="ar-SA"/>
      </w:rPr>
    </w:lvl>
    <w:lvl w:ilvl="1" w:tplc="D8CC9880">
      <w:numFmt w:val="bullet"/>
      <w:lvlText w:val="•"/>
      <w:lvlJc w:val="left"/>
      <w:pPr>
        <w:ind w:left="950" w:hanging="294"/>
      </w:pPr>
      <w:rPr>
        <w:rFonts w:hint="default"/>
        <w:lang w:val="tr-TR" w:eastAsia="en-US" w:bidi="ar-SA"/>
      </w:rPr>
    </w:lvl>
    <w:lvl w:ilvl="2" w:tplc="F3DCF5AE">
      <w:numFmt w:val="bullet"/>
      <w:lvlText w:val="•"/>
      <w:lvlJc w:val="left"/>
      <w:pPr>
        <w:ind w:left="1900" w:hanging="294"/>
      </w:pPr>
      <w:rPr>
        <w:rFonts w:hint="default"/>
        <w:lang w:val="tr-TR" w:eastAsia="en-US" w:bidi="ar-SA"/>
      </w:rPr>
    </w:lvl>
    <w:lvl w:ilvl="3" w:tplc="9CEEC16A">
      <w:numFmt w:val="bullet"/>
      <w:lvlText w:val="•"/>
      <w:lvlJc w:val="left"/>
      <w:pPr>
        <w:ind w:left="2850" w:hanging="294"/>
      </w:pPr>
      <w:rPr>
        <w:rFonts w:hint="default"/>
        <w:lang w:val="tr-TR" w:eastAsia="en-US" w:bidi="ar-SA"/>
      </w:rPr>
    </w:lvl>
    <w:lvl w:ilvl="4" w:tplc="AA7E568C">
      <w:numFmt w:val="bullet"/>
      <w:lvlText w:val="•"/>
      <w:lvlJc w:val="left"/>
      <w:pPr>
        <w:ind w:left="3800" w:hanging="294"/>
      </w:pPr>
      <w:rPr>
        <w:rFonts w:hint="default"/>
        <w:lang w:val="tr-TR" w:eastAsia="en-US" w:bidi="ar-SA"/>
      </w:rPr>
    </w:lvl>
    <w:lvl w:ilvl="5" w:tplc="ADA8B0AC">
      <w:numFmt w:val="bullet"/>
      <w:lvlText w:val="•"/>
      <w:lvlJc w:val="left"/>
      <w:pPr>
        <w:ind w:left="4750" w:hanging="294"/>
      </w:pPr>
      <w:rPr>
        <w:rFonts w:hint="default"/>
        <w:lang w:val="tr-TR" w:eastAsia="en-US" w:bidi="ar-SA"/>
      </w:rPr>
    </w:lvl>
    <w:lvl w:ilvl="6" w:tplc="4CC49346">
      <w:numFmt w:val="bullet"/>
      <w:lvlText w:val="•"/>
      <w:lvlJc w:val="left"/>
      <w:pPr>
        <w:ind w:left="5700" w:hanging="294"/>
      </w:pPr>
      <w:rPr>
        <w:rFonts w:hint="default"/>
        <w:lang w:val="tr-TR" w:eastAsia="en-US" w:bidi="ar-SA"/>
      </w:rPr>
    </w:lvl>
    <w:lvl w:ilvl="7" w:tplc="58563708">
      <w:numFmt w:val="bullet"/>
      <w:lvlText w:val="•"/>
      <w:lvlJc w:val="left"/>
      <w:pPr>
        <w:ind w:left="6650" w:hanging="294"/>
      </w:pPr>
      <w:rPr>
        <w:rFonts w:hint="default"/>
        <w:lang w:val="tr-TR" w:eastAsia="en-US" w:bidi="ar-SA"/>
      </w:rPr>
    </w:lvl>
    <w:lvl w:ilvl="8" w:tplc="7A56B116">
      <w:numFmt w:val="bullet"/>
      <w:lvlText w:val="•"/>
      <w:lvlJc w:val="left"/>
      <w:pPr>
        <w:ind w:left="7600" w:hanging="294"/>
      </w:pPr>
      <w:rPr>
        <w:rFonts w:hint="default"/>
        <w:lang w:val="tr-TR" w:eastAsia="en-US" w:bidi="ar-SA"/>
      </w:rPr>
    </w:lvl>
  </w:abstractNum>
  <w:abstractNum w:abstractNumId="32" w15:restartNumberingAfterBreak="0">
    <w:nsid w:val="7ECC383F"/>
    <w:multiLevelType w:val="hybridMultilevel"/>
    <w:tmpl w:val="0EAE6476"/>
    <w:lvl w:ilvl="0" w:tplc="9CCE1256">
      <w:start w:val="1"/>
      <w:numFmt w:val="lowerLetter"/>
      <w:lvlText w:val="%1)"/>
      <w:lvlJc w:val="left"/>
      <w:pPr>
        <w:ind w:left="7" w:hanging="294"/>
      </w:pPr>
      <w:rPr>
        <w:rFonts w:ascii="Times New Roman" w:eastAsia="Times New Roman" w:hAnsi="Times New Roman" w:cs="Times New Roman" w:hint="default"/>
        <w:b/>
        <w:bCs/>
        <w:i w:val="0"/>
        <w:iCs w:val="0"/>
        <w:spacing w:val="0"/>
        <w:w w:val="100"/>
        <w:sz w:val="24"/>
        <w:szCs w:val="24"/>
        <w:lang w:val="tr-TR" w:eastAsia="en-US" w:bidi="ar-SA"/>
      </w:rPr>
    </w:lvl>
    <w:lvl w:ilvl="1" w:tplc="CC94EC6A">
      <w:numFmt w:val="bullet"/>
      <w:lvlText w:val="•"/>
      <w:lvlJc w:val="left"/>
      <w:pPr>
        <w:ind w:left="950" w:hanging="294"/>
      </w:pPr>
      <w:rPr>
        <w:rFonts w:hint="default"/>
        <w:lang w:val="tr-TR" w:eastAsia="en-US" w:bidi="ar-SA"/>
      </w:rPr>
    </w:lvl>
    <w:lvl w:ilvl="2" w:tplc="3D880572">
      <w:numFmt w:val="bullet"/>
      <w:lvlText w:val="•"/>
      <w:lvlJc w:val="left"/>
      <w:pPr>
        <w:ind w:left="1900" w:hanging="294"/>
      </w:pPr>
      <w:rPr>
        <w:rFonts w:hint="default"/>
        <w:lang w:val="tr-TR" w:eastAsia="en-US" w:bidi="ar-SA"/>
      </w:rPr>
    </w:lvl>
    <w:lvl w:ilvl="3" w:tplc="51DA7324">
      <w:numFmt w:val="bullet"/>
      <w:lvlText w:val="•"/>
      <w:lvlJc w:val="left"/>
      <w:pPr>
        <w:ind w:left="2850" w:hanging="294"/>
      </w:pPr>
      <w:rPr>
        <w:rFonts w:hint="default"/>
        <w:lang w:val="tr-TR" w:eastAsia="en-US" w:bidi="ar-SA"/>
      </w:rPr>
    </w:lvl>
    <w:lvl w:ilvl="4" w:tplc="C50E616A">
      <w:numFmt w:val="bullet"/>
      <w:lvlText w:val="•"/>
      <w:lvlJc w:val="left"/>
      <w:pPr>
        <w:ind w:left="3800" w:hanging="294"/>
      </w:pPr>
      <w:rPr>
        <w:rFonts w:hint="default"/>
        <w:lang w:val="tr-TR" w:eastAsia="en-US" w:bidi="ar-SA"/>
      </w:rPr>
    </w:lvl>
    <w:lvl w:ilvl="5" w:tplc="8FD6AD1A">
      <w:numFmt w:val="bullet"/>
      <w:lvlText w:val="•"/>
      <w:lvlJc w:val="left"/>
      <w:pPr>
        <w:ind w:left="4750" w:hanging="294"/>
      </w:pPr>
      <w:rPr>
        <w:rFonts w:hint="default"/>
        <w:lang w:val="tr-TR" w:eastAsia="en-US" w:bidi="ar-SA"/>
      </w:rPr>
    </w:lvl>
    <w:lvl w:ilvl="6" w:tplc="5090FFB8">
      <w:numFmt w:val="bullet"/>
      <w:lvlText w:val="•"/>
      <w:lvlJc w:val="left"/>
      <w:pPr>
        <w:ind w:left="5700" w:hanging="294"/>
      </w:pPr>
      <w:rPr>
        <w:rFonts w:hint="default"/>
        <w:lang w:val="tr-TR" w:eastAsia="en-US" w:bidi="ar-SA"/>
      </w:rPr>
    </w:lvl>
    <w:lvl w:ilvl="7" w:tplc="F2401E12">
      <w:numFmt w:val="bullet"/>
      <w:lvlText w:val="•"/>
      <w:lvlJc w:val="left"/>
      <w:pPr>
        <w:ind w:left="6650" w:hanging="294"/>
      </w:pPr>
      <w:rPr>
        <w:rFonts w:hint="default"/>
        <w:lang w:val="tr-TR" w:eastAsia="en-US" w:bidi="ar-SA"/>
      </w:rPr>
    </w:lvl>
    <w:lvl w:ilvl="8" w:tplc="DF4644A6">
      <w:numFmt w:val="bullet"/>
      <w:lvlText w:val="•"/>
      <w:lvlJc w:val="left"/>
      <w:pPr>
        <w:ind w:left="7600" w:hanging="294"/>
      </w:pPr>
      <w:rPr>
        <w:rFonts w:hint="default"/>
        <w:lang w:val="tr-TR" w:eastAsia="en-US" w:bidi="ar-SA"/>
      </w:rPr>
    </w:lvl>
  </w:abstractNum>
  <w:num w:numId="1">
    <w:abstractNumId w:val="8"/>
  </w:num>
  <w:num w:numId="2">
    <w:abstractNumId w:val="18"/>
  </w:num>
  <w:num w:numId="3">
    <w:abstractNumId w:val="19"/>
  </w:num>
  <w:num w:numId="4">
    <w:abstractNumId w:val="28"/>
  </w:num>
  <w:num w:numId="5">
    <w:abstractNumId w:val="30"/>
  </w:num>
  <w:num w:numId="6">
    <w:abstractNumId w:val="5"/>
  </w:num>
  <w:num w:numId="7">
    <w:abstractNumId w:val="10"/>
  </w:num>
  <w:num w:numId="8">
    <w:abstractNumId w:val="15"/>
  </w:num>
  <w:num w:numId="9">
    <w:abstractNumId w:val="22"/>
  </w:num>
  <w:num w:numId="10">
    <w:abstractNumId w:val="29"/>
  </w:num>
  <w:num w:numId="11">
    <w:abstractNumId w:val="17"/>
  </w:num>
  <w:num w:numId="12">
    <w:abstractNumId w:val="23"/>
  </w:num>
  <w:num w:numId="13">
    <w:abstractNumId w:val="13"/>
  </w:num>
  <w:num w:numId="14">
    <w:abstractNumId w:val="9"/>
  </w:num>
  <w:num w:numId="15">
    <w:abstractNumId w:val="12"/>
  </w:num>
  <w:num w:numId="16">
    <w:abstractNumId w:val="3"/>
  </w:num>
  <w:num w:numId="17">
    <w:abstractNumId w:val="4"/>
  </w:num>
  <w:num w:numId="18">
    <w:abstractNumId w:val="7"/>
  </w:num>
  <w:num w:numId="19">
    <w:abstractNumId w:val="16"/>
  </w:num>
  <w:num w:numId="20">
    <w:abstractNumId w:val="6"/>
  </w:num>
  <w:num w:numId="21">
    <w:abstractNumId w:val="21"/>
  </w:num>
  <w:num w:numId="22">
    <w:abstractNumId w:val="32"/>
  </w:num>
  <w:num w:numId="23">
    <w:abstractNumId w:val="31"/>
  </w:num>
  <w:num w:numId="24">
    <w:abstractNumId w:val="0"/>
  </w:num>
  <w:num w:numId="25">
    <w:abstractNumId w:val="20"/>
  </w:num>
  <w:num w:numId="26">
    <w:abstractNumId w:val="1"/>
  </w:num>
  <w:num w:numId="27">
    <w:abstractNumId w:val="24"/>
  </w:num>
  <w:num w:numId="28">
    <w:abstractNumId w:val="26"/>
  </w:num>
  <w:num w:numId="29">
    <w:abstractNumId w:val="2"/>
  </w:num>
  <w:num w:numId="30">
    <w:abstractNumId w:val="27"/>
  </w:num>
  <w:num w:numId="31">
    <w:abstractNumId w:val="25"/>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2E"/>
    <w:rsid w:val="00011672"/>
    <w:rsid w:val="00041169"/>
    <w:rsid w:val="00094B67"/>
    <w:rsid w:val="000C0102"/>
    <w:rsid w:val="001627C6"/>
    <w:rsid w:val="0020514A"/>
    <w:rsid w:val="00285649"/>
    <w:rsid w:val="002A24F0"/>
    <w:rsid w:val="002D07D7"/>
    <w:rsid w:val="00355861"/>
    <w:rsid w:val="00357BDD"/>
    <w:rsid w:val="00363F4D"/>
    <w:rsid w:val="00382589"/>
    <w:rsid w:val="003B3923"/>
    <w:rsid w:val="00480C7E"/>
    <w:rsid w:val="004D7CE0"/>
    <w:rsid w:val="004F22AC"/>
    <w:rsid w:val="00576782"/>
    <w:rsid w:val="005A0A1B"/>
    <w:rsid w:val="005E0464"/>
    <w:rsid w:val="005E6EA0"/>
    <w:rsid w:val="005F6084"/>
    <w:rsid w:val="0060547A"/>
    <w:rsid w:val="0064029D"/>
    <w:rsid w:val="00653BB3"/>
    <w:rsid w:val="00654476"/>
    <w:rsid w:val="006555CD"/>
    <w:rsid w:val="0067627D"/>
    <w:rsid w:val="006948FA"/>
    <w:rsid w:val="006B2BF7"/>
    <w:rsid w:val="006B7C1C"/>
    <w:rsid w:val="006C6AE2"/>
    <w:rsid w:val="006E3B52"/>
    <w:rsid w:val="006E6BBF"/>
    <w:rsid w:val="0073469A"/>
    <w:rsid w:val="00737F28"/>
    <w:rsid w:val="0075409D"/>
    <w:rsid w:val="007B0BE7"/>
    <w:rsid w:val="00816399"/>
    <w:rsid w:val="00861DF1"/>
    <w:rsid w:val="00887D67"/>
    <w:rsid w:val="00891E0C"/>
    <w:rsid w:val="008A2DEE"/>
    <w:rsid w:val="008D3A8E"/>
    <w:rsid w:val="00903A98"/>
    <w:rsid w:val="00927CB8"/>
    <w:rsid w:val="0093077F"/>
    <w:rsid w:val="0095490C"/>
    <w:rsid w:val="009574F3"/>
    <w:rsid w:val="00975CC7"/>
    <w:rsid w:val="00983F05"/>
    <w:rsid w:val="009D6ED9"/>
    <w:rsid w:val="00A1404D"/>
    <w:rsid w:val="00A20D64"/>
    <w:rsid w:val="00A213FD"/>
    <w:rsid w:val="00A402DF"/>
    <w:rsid w:val="00AE76F5"/>
    <w:rsid w:val="00B12320"/>
    <w:rsid w:val="00C11872"/>
    <w:rsid w:val="00C43ABF"/>
    <w:rsid w:val="00C70A5B"/>
    <w:rsid w:val="00CE13D2"/>
    <w:rsid w:val="00CF112E"/>
    <w:rsid w:val="00D56293"/>
    <w:rsid w:val="00E144B7"/>
    <w:rsid w:val="00E72219"/>
    <w:rsid w:val="00EA2B4C"/>
    <w:rsid w:val="00FD13BF"/>
    <w:rsid w:val="00FF04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BE5D"/>
  <w15:docId w15:val="{8164F9FF-915E-42A8-8500-6B2BFFE6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ind w:left="141"/>
      <w:outlineLvl w:val="0"/>
    </w:pPr>
    <w:rPr>
      <w:b/>
      <w:bCs/>
    </w:rPr>
  </w:style>
  <w:style w:type="paragraph" w:styleId="Balk2">
    <w:name w:val="heading 2"/>
    <w:basedOn w:val="Normal"/>
    <w:next w:val="Normal"/>
    <w:link w:val="Balk2Char"/>
    <w:uiPriority w:val="9"/>
    <w:semiHidden/>
    <w:unhideWhenUsed/>
    <w:qFormat/>
    <w:rsid w:val="00363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363F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41"/>
    </w:pPr>
  </w:style>
  <w:style w:type="paragraph" w:styleId="ListeParagraf">
    <w:name w:val="List Paragraph"/>
    <w:basedOn w:val="Normal"/>
    <w:uiPriority w:val="1"/>
    <w:qFormat/>
    <w:pPr>
      <w:ind w:left="141" w:right="138" w:firstLine="707"/>
      <w:jc w:val="both"/>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rsid w:val="00363F4D"/>
    <w:rPr>
      <w:rFonts w:asciiTheme="majorHAnsi" w:eastAsiaTheme="majorEastAsia" w:hAnsiTheme="majorHAnsi" w:cstheme="majorBidi"/>
      <w:color w:val="365F91" w:themeColor="accent1" w:themeShade="BF"/>
      <w:sz w:val="26"/>
      <w:szCs w:val="26"/>
      <w:lang w:val="tr-TR"/>
    </w:rPr>
  </w:style>
  <w:style w:type="character" w:customStyle="1" w:styleId="Balk3Char">
    <w:name w:val="Başlık 3 Char"/>
    <w:basedOn w:val="VarsaylanParagrafYazTipi"/>
    <w:link w:val="Balk3"/>
    <w:uiPriority w:val="9"/>
    <w:semiHidden/>
    <w:rsid w:val="00363F4D"/>
    <w:rPr>
      <w:rFonts w:asciiTheme="majorHAnsi" w:eastAsiaTheme="majorEastAsia" w:hAnsiTheme="majorHAnsi" w:cstheme="majorBidi"/>
      <w:color w:val="243F60" w:themeColor="accent1" w:themeShade="7F"/>
      <w:sz w:val="24"/>
      <w:szCs w:val="24"/>
      <w:lang w:val="tr-TR"/>
    </w:rPr>
  </w:style>
  <w:style w:type="paragraph" w:customStyle="1" w:styleId="Default">
    <w:name w:val="Default"/>
    <w:rsid w:val="005F6084"/>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A213FD"/>
    <w:rPr>
      <w:color w:val="0000FF" w:themeColor="hyperlink"/>
      <w:u w:val="single"/>
    </w:rPr>
  </w:style>
  <w:style w:type="character" w:customStyle="1" w:styleId="zmlenmeyenBahsetme1">
    <w:name w:val="Çözümlenmeyen Bahsetme1"/>
    <w:basedOn w:val="VarsaylanParagrafYazTipi"/>
    <w:uiPriority w:val="99"/>
    <w:semiHidden/>
    <w:unhideWhenUsed/>
    <w:rsid w:val="00A213FD"/>
    <w:rPr>
      <w:color w:val="605E5C"/>
      <w:shd w:val="clear" w:color="auto" w:fill="E1DFDD"/>
    </w:rPr>
  </w:style>
  <w:style w:type="character" w:customStyle="1" w:styleId="Balk1Char">
    <w:name w:val="Başlık 1 Char"/>
    <w:basedOn w:val="VarsaylanParagrafYazTipi"/>
    <w:link w:val="Balk1"/>
    <w:uiPriority w:val="9"/>
    <w:rsid w:val="00355861"/>
    <w:rPr>
      <w:rFonts w:ascii="Times New Roman" w:eastAsia="Times New Roman" w:hAnsi="Times New Roman" w:cs="Times New Roman"/>
      <w:b/>
      <w:bCs/>
      <w:lang w:val="tr-TR"/>
    </w:rPr>
  </w:style>
  <w:style w:type="character" w:customStyle="1" w:styleId="GvdeMetniChar">
    <w:name w:val="Gövde Metni Char"/>
    <w:basedOn w:val="VarsaylanParagrafYazTipi"/>
    <w:link w:val="GvdeMetni"/>
    <w:uiPriority w:val="1"/>
    <w:rsid w:val="00355861"/>
    <w:rPr>
      <w:rFonts w:ascii="Times New Roman" w:eastAsia="Times New Roman" w:hAnsi="Times New Roman" w:cs="Times New Roman"/>
      <w:lang w:val="tr-TR"/>
    </w:rPr>
  </w:style>
  <w:style w:type="paragraph" w:styleId="NormalWeb">
    <w:name w:val="Normal (Web)"/>
    <w:basedOn w:val="Normal"/>
    <w:uiPriority w:val="99"/>
    <w:unhideWhenUsed/>
    <w:rsid w:val="0020514A"/>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20514A"/>
    <w:rPr>
      <w:b/>
      <w:bCs/>
    </w:rPr>
  </w:style>
  <w:style w:type="paragraph" w:styleId="stBilgi">
    <w:name w:val="header"/>
    <w:basedOn w:val="Normal"/>
    <w:link w:val="stBilgiChar"/>
    <w:uiPriority w:val="99"/>
    <w:unhideWhenUsed/>
    <w:rsid w:val="006B7C1C"/>
    <w:pPr>
      <w:tabs>
        <w:tab w:val="center" w:pos="4536"/>
        <w:tab w:val="right" w:pos="9072"/>
      </w:tabs>
    </w:pPr>
  </w:style>
  <w:style w:type="character" w:customStyle="1" w:styleId="stBilgiChar">
    <w:name w:val="Üst Bilgi Char"/>
    <w:basedOn w:val="VarsaylanParagrafYazTipi"/>
    <w:link w:val="stBilgi"/>
    <w:uiPriority w:val="99"/>
    <w:rsid w:val="006B7C1C"/>
    <w:rPr>
      <w:rFonts w:ascii="Times New Roman" w:eastAsia="Times New Roman" w:hAnsi="Times New Roman" w:cs="Times New Roman"/>
      <w:lang w:val="tr-TR"/>
    </w:rPr>
  </w:style>
  <w:style w:type="paragraph" w:styleId="AltBilgi">
    <w:name w:val="footer"/>
    <w:basedOn w:val="Normal"/>
    <w:link w:val="AltBilgiChar"/>
    <w:uiPriority w:val="99"/>
    <w:unhideWhenUsed/>
    <w:rsid w:val="006B7C1C"/>
    <w:pPr>
      <w:tabs>
        <w:tab w:val="center" w:pos="4536"/>
        <w:tab w:val="right" w:pos="9072"/>
      </w:tabs>
    </w:pPr>
  </w:style>
  <w:style w:type="character" w:customStyle="1" w:styleId="AltBilgiChar">
    <w:name w:val="Alt Bilgi Char"/>
    <w:basedOn w:val="VarsaylanParagrafYazTipi"/>
    <w:link w:val="AltBilgi"/>
    <w:uiPriority w:val="99"/>
    <w:rsid w:val="006B7C1C"/>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927CB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7CB8"/>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8779">
      <w:bodyDiv w:val="1"/>
      <w:marLeft w:val="0"/>
      <w:marRight w:val="0"/>
      <w:marTop w:val="0"/>
      <w:marBottom w:val="0"/>
      <w:divBdr>
        <w:top w:val="none" w:sz="0" w:space="0" w:color="auto"/>
        <w:left w:val="none" w:sz="0" w:space="0" w:color="auto"/>
        <w:bottom w:val="none" w:sz="0" w:space="0" w:color="auto"/>
        <w:right w:val="none" w:sz="0" w:space="0" w:color="auto"/>
      </w:divBdr>
    </w:div>
    <w:div w:id="1034185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5EF8E-37D7-434B-9666-50ADB9E8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3884</Words>
  <Characters>22142</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2025-03-18T08:48:00Z</cp:lastPrinted>
  <dcterms:created xsi:type="dcterms:W3CDTF">2025-03-18T08:22:00Z</dcterms:created>
  <dcterms:modified xsi:type="dcterms:W3CDTF">2025-09-11T09:05:00Z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2019</vt:lpwstr>
  </property>
  <property fmtid="{D5CDD505-2E9C-101B-9397-08002B2CF9AE}" pid="4" name="LastSaved">
    <vt:filetime>2025-03-12T00:00:00Z</vt:filetime>
  </property>
  <property fmtid="{D5CDD505-2E9C-101B-9397-08002B2CF9AE}" pid="5" name="Producer">
    <vt:lpwstr>Microsoft® Word 2019</vt:lpwstr>
  </property>
</Properties>
</file>