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74B7" w14:paraId="42529306" w14:textId="77777777" w:rsidTr="00DD077F">
        <w:tc>
          <w:tcPr>
            <w:tcW w:w="9062" w:type="dxa"/>
          </w:tcPr>
          <w:p w14:paraId="5688347D" w14:textId="77777777" w:rsidR="004974B7" w:rsidRPr="00D8396F" w:rsidRDefault="004974B7" w:rsidP="00065CF4">
            <w:pPr>
              <w:jc w:val="center"/>
              <w:rPr>
                <w:b/>
              </w:rPr>
            </w:pPr>
            <w:r>
              <w:rPr>
                <w:b/>
              </w:rPr>
              <w:t>BAŞLIK</w:t>
            </w:r>
          </w:p>
        </w:tc>
      </w:tr>
      <w:tr w:rsidR="004974B7" w14:paraId="31784A83" w14:textId="77777777" w:rsidTr="00DD077F">
        <w:tc>
          <w:tcPr>
            <w:tcW w:w="9062" w:type="dxa"/>
          </w:tcPr>
          <w:p w14:paraId="74DF316E" w14:textId="4FA0FBC7" w:rsidR="004974B7" w:rsidRPr="003355F8" w:rsidRDefault="00374B69" w:rsidP="00065CF4">
            <w:pPr>
              <w:jc w:val="left"/>
            </w:pPr>
            <w:r w:rsidRPr="00374B69">
              <w:t>202</w:t>
            </w:r>
            <w:r w:rsidR="00B81DAE">
              <w:t>6</w:t>
            </w:r>
            <w:r w:rsidRPr="00374B69">
              <w:t>-202</w:t>
            </w:r>
            <w:r w:rsidR="00B81DAE">
              <w:t>7</w:t>
            </w:r>
            <w:r w:rsidR="00B90144">
              <w:t xml:space="preserve"> </w:t>
            </w:r>
            <w:r w:rsidR="002348E9">
              <w:t>Güz</w:t>
            </w:r>
            <w:r w:rsidR="00B90144">
              <w:t xml:space="preserve"> Dönemi</w:t>
            </w:r>
            <w:r w:rsidRPr="00374B69">
              <w:t xml:space="preserve"> </w:t>
            </w:r>
            <w:r w:rsidR="00053F40">
              <w:t xml:space="preserve">Biyomedikal Cihaz Teknolojisi Programı </w:t>
            </w:r>
            <w:r w:rsidR="00DD5893">
              <w:t>Öğrenci Bilgilendirme Toplantısı</w:t>
            </w:r>
          </w:p>
        </w:tc>
      </w:tr>
    </w:tbl>
    <w:p w14:paraId="6ECF5FAD" w14:textId="77777777" w:rsidR="004974B7" w:rsidRDefault="004974B7" w:rsidP="004974B7"/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516"/>
        <w:gridCol w:w="8551"/>
      </w:tblGrid>
      <w:tr w:rsidR="004974B7" w:rsidRPr="0045181E" w14:paraId="35F186F6" w14:textId="77777777" w:rsidTr="00DD077F">
        <w:tc>
          <w:tcPr>
            <w:tcW w:w="9067" w:type="dxa"/>
            <w:gridSpan w:val="2"/>
          </w:tcPr>
          <w:p w14:paraId="249652C1" w14:textId="77777777" w:rsidR="004974B7" w:rsidRPr="0045181E" w:rsidRDefault="004974B7" w:rsidP="00065CF4">
            <w:pPr>
              <w:pStyle w:val="msobodytextindent"/>
              <w:jc w:val="center"/>
              <w:rPr>
                <w:b/>
                <w:szCs w:val="24"/>
              </w:rPr>
            </w:pPr>
            <w:r w:rsidRPr="0045181E">
              <w:rPr>
                <w:b/>
                <w:szCs w:val="24"/>
              </w:rPr>
              <w:t>GÜNDEM MADDELERİ</w:t>
            </w:r>
          </w:p>
        </w:tc>
      </w:tr>
      <w:tr w:rsidR="00E3647E" w:rsidRPr="0045181E" w14:paraId="26B21309" w14:textId="77777777" w:rsidTr="00A15D9C">
        <w:tc>
          <w:tcPr>
            <w:tcW w:w="516" w:type="dxa"/>
            <w:vAlign w:val="center"/>
          </w:tcPr>
          <w:p w14:paraId="0DD364D6" w14:textId="57DF6345" w:rsidR="00E3647E" w:rsidRPr="0045181E" w:rsidRDefault="00E3647E" w:rsidP="00E3647E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8551" w:type="dxa"/>
            <w:vAlign w:val="center"/>
          </w:tcPr>
          <w:p w14:paraId="01D01494" w14:textId="2FF03A6A" w:rsidR="00E3647E" w:rsidRPr="0045181E" w:rsidRDefault="00E3647E" w:rsidP="00E3647E">
            <w:pPr>
              <w:pStyle w:val="msobodytextindent"/>
              <w:rPr>
                <w:szCs w:val="24"/>
              </w:rPr>
            </w:pPr>
            <w:r>
              <w:rPr>
                <w:b/>
                <w:bCs/>
              </w:rPr>
              <w:t>Gündem Maddeleri</w:t>
            </w:r>
          </w:p>
        </w:tc>
      </w:tr>
      <w:tr w:rsidR="00331728" w:rsidRPr="0045181E" w14:paraId="10E0EC34" w14:textId="77777777" w:rsidTr="00A15D9C">
        <w:tc>
          <w:tcPr>
            <w:tcW w:w="516" w:type="dxa"/>
            <w:vAlign w:val="center"/>
          </w:tcPr>
          <w:p w14:paraId="6F453615" w14:textId="3852308F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1.</w:t>
            </w:r>
          </w:p>
        </w:tc>
        <w:tc>
          <w:tcPr>
            <w:tcW w:w="8551" w:type="dxa"/>
            <w:vAlign w:val="center"/>
          </w:tcPr>
          <w:p w14:paraId="4D38A363" w14:textId="3F943AEC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Biyomedikal Cihaz Teknolojisi Programının Tanıtımı ve Temel Yapısı</w:t>
            </w:r>
          </w:p>
        </w:tc>
      </w:tr>
      <w:tr w:rsidR="00331728" w:rsidRPr="0045181E" w14:paraId="30233C39" w14:textId="77777777" w:rsidTr="00A15D9C">
        <w:tc>
          <w:tcPr>
            <w:tcW w:w="516" w:type="dxa"/>
            <w:vAlign w:val="center"/>
          </w:tcPr>
          <w:p w14:paraId="1FD23533" w14:textId="43A2A279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2.</w:t>
            </w:r>
          </w:p>
        </w:tc>
        <w:tc>
          <w:tcPr>
            <w:tcW w:w="8551" w:type="dxa"/>
            <w:vAlign w:val="center"/>
          </w:tcPr>
          <w:p w14:paraId="5E4FA2BE" w14:textId="16E8DC94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AKTS Bilgi Paketi, Program Misyonu ve Vizyonu</w:t>
            </w:r>
          </w:p>
        </w:tc>
      </w:tr>
      <w:tr w:rsidR="00331728" w:rsidRPr="0045181E" w14:paraId="21CA3B6F" w14:textId="77777777" w:rsidTr="00A15D9C">
        <w:tc>
          <w:tcPr>
            <w:tcW w:w="516" w:type="dxa"/>
            <w:vAlign w:val="center"/>
          </w:tcPr>
          <w:p w14:paraId="5EF34054" w14:textId="33BE2347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3.</w:t>
            </w:r>
          </w:p>
        </w:tc>
        <w:tc>
          <w:tcPr>
            <w:tcW w:w="8551" w:type="dxa"/>
            <w:vAlign w:val="center"/>
          </w:tcPr>
          <w:p w14:paraId="34F7CEED" w14:textId="099E9C15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Program Eğitim Amaçları, Program Eğitim Hedefleri ve Program Öğrenme Çıktıları</w:t>
            </w:r>
          </w:p>
        </w:tc>
      </w:tr>
      <w:tr w:rsidR="00331728" w:rsidRPr="0045181E" w14:paraId="392D508C" w14:textId="77777777" w:rsidTr="00A15D9C">
        <w:tc>
          <w:tcPr>
            <w:tcW w:w="516" w:type="dxa"/>
            <w:vAlign w:val="center"/>
          </w:tcPr>
          <w:p w14:paraId="4F5DBD52" w14:textId="55E2614A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4.</w:t>
            </w:r>
          </w:p>
        </w:tc>
        <w:tc>
          <w:tcPr>
            <w:tcW w:w="8551" w:type="dxa"/>
            <w:vAlign w:val="center"/>
          </w:tcPr>
          <w:p w14:paraId="5A34DDC9" w14:textId="7003E1CF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Ders Planı ve Programın Mesleki Eğitim İçeriği</w:t>
            </w:r>
          </w:p>
        </w:tc>
      </w:tr>
      <w:tr w:rsidR="00331728" w:rsidRPr="0045181E" w14:paraId="64B6FED5" w14:textId="77777777" w:rsidTr="00A15D9C">
        <w:tc>
          <w:tcPr>
            <w:tcW w:w="516" w:type="dxa"/>
            <w:vAlign w:val="center"/>
          </w:tcPr>
          <w:p w14:paraId="77CD15F0" w14:textId="2DCDAB89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5.</w:t>
            </w:r>
          </w:p>
        </w:tc>
        <w:tc>
          <w:tcPr>
            <w:tcW w:w="8551" w:type="dxa"/>
            <w:vAlign w:val="center"/>
          </w:tcPr>
          <w:p w14:paraId="11CF9C97" w14:textId="49A1BDAB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Biyomedikal Alanı, Biyomedikal Teknikerinin Görev ve Sorumlulukları</w:t>
            </w:r>
          </w:p>
        </w:tc>
      </w:tr>
      <w:tr w:rsidR="00331728" w:rsidRPr="0045181E" w14:paraId="28C46CD7" w14:textId="77777777" w:rsidTr="00A15D9C">
        <w:tc>
          <w:tcPr>
            <w:tcW w:w="516" w:type="dxa"/>
            <w:vAlign w:val="center"/>
          </w:tcPr>
          <w:p w14:paraId="50531390" w14:textId="6982AAB8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6.</w:t>
            </w:r>
          </w:p>
        </w:tc>
        <w:tc>
          <w:tcPr>
            <w:tcW w:w="8551" w:type="dxa"/>
            <w:vAlign w:val="center"/>
          </w:tcPr>
          <w:p w14:paraId="1E22668A" w14:textId="202E07C5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Tıbbi Cihazlar, Kullanım Alanları ve Risk Sınıfları</w:t>
            </w:r>
          </w:p>
        </w:tc>
      </w:tr>
      <w:tr w:rsidR="00331728" w:rsidRPr="0045181E" w14:paraId="44469677" w14:textId="77777777" w:rsidTr="00A15D9C">
        <w:tc>
          <w:tcPr>
            <w:tcW w:w="516" w:type="dxa"/>
            <w:vAlign w:val="center"/>
          </w:tcPr>
          <w:p w14:paraId="37CBA43F" w14:textId="3AE994F7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7.</w:t>
            </w:r>
          </w:p>
        </w:tc>
        <w:tc>
          <w:tcPr>
            <w:tcW w:w="8551" w:type="dxa"/>
            <w:vAlign w:val="center"/>
          </w:tcPr>
          <w:p w14:paraId="1A68DF2E" w14:textId="001F2D97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Temel Tıbbi Cihaz Grupları ve Hastane Teknolojileri</w:t>
            </w:r>
          </w:p>
        </w:tc>
      </w:tr>
      <w:tr w:rsidR="00331728" w:rsidRPr="0045181E" w14:paraId="4263EAD0" w14:textId="77777777" w:rsidTr="00A15D9C">
        <w:tc>
          <w:tcPr>
            <w:tcW w:w="516" w:type="dxa"/>
            <w:vAlign w:val="center"/>
          </w:tcPr>
          <w:p w14:paraId="6574FBCD" w14:textId="63F8149D" w:rsidR="00331728" w:rsidRPr="0045181E" w:rsidRDefault="00331728" w:rsidP="00331728">
            <w:pPr>
              <w:pStyle w:val="msobodytextindent"/>
              <w:jc w:val="left"/>
              <w:rPr>
                <w:rFonts w:eastAsia="Calibri"/>
                <w:szCs w:val="24"/>
                <w:lang w:eastAsia="en-US"/>
              </w:rPr>
            </w:pPr>
            <w:r>
              <w:rPr>
                <w:rStyle w:val="Gl"/>
              </w:rPr>
              <w:t>8.</w:t>
            </w:r>
          </w:p>
        </w:tc>
        <w:tc>
          <w:tcPr>
            <w:tcW w:w="8551" w:type="dxa"/>
            <w:vAlign w:val="center"/>
          </w:tcPr>
          <w:p w14:paraId="53ECE6ED" w14:textId="6F6A48F3" w:rsidR="00331728" w:rsidRDefault="00331728" w:rsidP="00331728">
            <w:pPr>
              <w:pStyle w:val="msobodytextindent"/>
              <w:rPr>
                <w:rFonts w:eastAsia="Calibri"/>
                <w:lang w:eastAsia="en-US"/>
              </w:rPr>
            </w:pPr>
            <w:r>
              <w:t>Biyomedikal Bakım, Kalibrasyon ve Teknik Süreçler</w:t>
            </w:r>
          </w:p>
        </w:tc>
      </w:tr>
      <w:tr w:rsidR="00331728" w:rsidRPr="0045181E" w14:paraId="6EABC645" w14:textId="77777777" w:rsidTr="00A15D9C">
        <w:tc>
          <w:tcPr>
            <w:tcW w:w="516" w:type="dxa"/>
            <w:vAlign w:val="center"/>
          </w:tcPr>
          <w:p w14:paraId="432B8385" w14:textId="77449A39" w:rsidR="00331728" w:rsidRDefault="00331728" w:rsidP="00331728">
            <w:pPr>
              <w:pStyle w:val="msobodytextindent"/>
              <w:jc w:val="left"/>
              <w:rPr>
                <w:rStyle w:val="Gl"/>
              </w:rPr>
            </w:pPr>
            <w:r>
              <w:rPr>
                <w:rStyle w:val="Gl"/>
              </w:rPr>
              <w:t>9.</w:t>
            </w:r>
          </w:p>
        </w:tc>
        <w:tc>
          <w:tcPr>
            <w:tcW w:w="8551" w:type="dxa"/>
            <w:vAlign w:val="center"/>
          </w:tcPr>
          <w:p w14:paraId="776166A5" w14:textId="54FF691D" w:rsidR="00331728" w:rsidRDefault="00331728" w:rsidP="00331728">
            <w:pPr>
              <w:pStyle w:val="msobodytextindent"/>
            </w:pPr>
            <w:r>
              <w:t>Mezuniyet Koşulları ve Zorunlu Staj</w:t>
            </w:r>
          </w:p>
        </w:tc>
      </w:tr>
      <w:tr w:rsidR="00331728" w:rsidRPr="0045181E" w14:paraId="5B5160FF" w14:textId="77777777" w:rsidTr="00A15D9C">
        <w:tc>
          <w:tcPr>
            <w:tcW w:w="516" w:type="dxa"/>
            <w:vAlign w:val="center"/>
          </w:tcPr>
          <w:p w14:paraId="16CDC321" w14:textId="2130F6EC" w:rsidR="00331728" w:rsidRDefault="00331728" w:rsidP="00331728">
            <w:pPr>
              <w:pStyle w:val="msobodytextindent"/>
              <w:jc w:val="left"/>
              <w:rPr>
                <w:rStyle w:val="Gl"/>
              </w:rPr>
            </w:pPr>
            <w:r>
              <w:rPr>
                <w:rStyle w:val="Gl"/>
              </w:rPr>
              <w:t>10.</w:t>
            </w:r>
          </w:p>
        </w:tc>
        <w:tc>
          <w:tcPr>
            <w:tcW w:w="8551" w:type="dxa"/>
            <w:vAlign w:val="center"/>
          </w:tcPr>
          <w:p w14:paraId="6EC3744B" w14:textId="5DC414EA" w:rsidR="00331728" w:rsidRDefault="00331728" w:rsidP="00331728">
            <w:pPr>
              <w:pStyle w:val="msobodytextindent"/>
            </w:pPr>
            <w:r>
              <w:t>Mezuniyet Sonrası Çalışma Alanları ve Kariyer Olanakları</w:t>
            </w:r>
          </w:p>
        </w:tc>
      </w:tr>
      <w:tr w:rsidR="00331728" w:rsidRPr="0045181E" w14:paraId="15D1442C" w14:textId="77777777" w:rsidTr="00A15D9C">
        <w:tc>
          <w:tcPr>
            <w:tcW w:w="516" w:type="dxa"/>
            <w:vAlign w:val="center"/>
          </w:tcPr>
          <w:p w14:paraId="3125206A" w14:textId="6B055315" w:rsidR="00331728" w:rsidRDefault="00331728" w:rsidP="00331728">
            <w:pPr>
              <w:pStyle w:val="msobodytextindent"/>
              <w:jc w:val="left"/>
              <w:rPr>
                <w:rStyle w:val="Gl"/>
              </w:rPr>
            </w:pPr>
            <w:r>
              <w:rPr>
                <w:rStyle w:val="Gl"/>
              </w:rPr>
              <w:t>11.</w:t>
            </w:r>
          </w:p>
        </w:tc>
        <w:tc>
          <w:tcPr>
            <w:tcW w:w="8551" w:type="dxa"/>
            <w:vAlign w:val="center"/>
          </w:tcPr>
          <w:p w14:paraId="785952FA" w14:textId="33ECC7F1" w:rsidR="00331728" w:rsidRDefault="00331728" w:rsidP="00331728">
            <w:pPr>
              <w:pStyle w:val="msobodytextindent"/>
            </w:pPr>
            <w:r>
              <w:t>DGS, KPSS ve Eğitim/Kariyerin Sürdürülmesine Yönelik Olanaklar</w:t>
            </w:r>
          </w:p>
        </w:tc>
      </w:tr>
      <w:tr w:rsidR="00331728" w:rsidRPr="0045181E" w14:paraId="61B804D0" w14:textId="77777777" w:rsidTr="00A15D9C">
        <w:tc>
          <w:tcPr>
            <w:tcW w:w="516" w:type="dxa"/>
            <w:vAlign w:val="center"/>
          </w:tcPr>
          <w:p w14:paraId="261DF763" w14:textId="4DB62440" w:rsidR="00331728" w:rsidRDefault="00331728" w:rsidP="00331728">
            <w:pPr>
              <w:pStyle w:val="msobodytextindent"/>
              <w:jc w:val="left"/>
              <w:rPr>
                <w:rStyle w:val="Gl"/>
              </w:rPr>
            </w:pPr>
            <w:r>
              <w:rPr>
                <w:rStyle w:val="Gl"/>
              </w:rPr>
              <w:t>12.</w:t>
            </w:r>
          </w:p>
        </w:tc>
        <w:tc>
          <w:tcPr>
            <w:tcW w:w="8551" w:type="dxa"/>
            <w:vAlign w:val="center"/>
          </w:tcPr>
          <w:p w14:paraId="66A84DA8" w14:textId="1ED8BD70" w:rsidR="00331728" w:rsidRDefault="00331728" w:rsidP="00331728">
            <w:pPr>
              <w:pStyle w:val="msobodytextindent"/>
            </w:pPr>
            <w:r>
              <w:t>Görüş ve Öneriler</w:t>
            </w:r>
          </w:p>
        </w:tc>
      </w:tr>
    </w:tbl>
    <w:p w14:paraId="250550C5" w14:textId="77777777" w:rsidR="004974B7" w:rsidRPr="0045181E" w:rsidRDefault="004974B7" w:rsidP="004974B7">
      <w:pPr>
        <w:pStyle w:val="msobodytextindent"/>
        <w:rPr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74B7" w:rsidRPr="0045181E" w14:paraId="6E24D97D" w14:textId="77777777" w:rsidTr="00065CF4">
        <w:tc>
          <w:tcPr>
            <w:tcW w:w="10194" w:type="dxa"/>
          </w:tcPr>
          <w:p w14:paraId="57F85D6C" w14:textId="77777777" w:rsidR="004974B7" w:rsidRPr="0045181E" w:rsidRDefault="004974B7" w:rsidP="00065CF4">
            <w:pPr>
              <w:pStyle w:val="msobodytextindent"/>
              <w:jc w:val="center"/>
              <w:rPr>
                <w:b/>
                <w:szCs w:val="24"/>
              </w:rPr>
            </w:pPr>
            <w:r w:rsidRPr="0045181E">
              <w:rPr>
                <w:b/>
                <w:szCs w:val="24"/>
              </w:rPr>
              <w:t>KAPSAM</w:t>
            </w:r>
          </w:p>
        </w:tc>
      </w:tr>
      <w:tr w:rsidR="004974B7" w:rsidRPr="0045181E" w14:paraId="24A5B1D4" w14:textId="77777777" w:rsidTr="00065CF4">
        <w:trPr>
          <w:trHeight w:val="4064"/>
        </w:trPr>
        <w:tc>
          <w:tcPr>
            <w:tcW w:w="10194" w:type="dxa"/>
          </w:tcPr>
          <w:p w14:paraId="7F584DA8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Biyomedikal Cihaz Teknolojisi Programının temel yapısı, eğitim süresi, AKTS yükü, zorunlu staj uygulaması ve mezuniyet unvanı hakkında bilgi verilmesi.</w:t>
            </w:r>
          </w:p>
          <w:p w14:paraId="79A811DA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Öğrencilere AKTS/Bologna Bilgi Paketi tanıtılarak ders planı, ders içerikleri, öğrenme çıktıları, ölçme-değerlendirme bilgileri ve mezuniyet koşullarına erişim yollarının açıklanması.</w:t>
            </w:r>
          </w:p>
          <w:p w14:paraId="3FC1C0B8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Programın misyonu, vizyonu, Program Eğitim Amaçları (PEA), Program Eğitim Hedefleri (PEH) ve Program Öğrenme Çıktıları hakkında bilgilendirme yapılması.</w:t>
            </w:r>
          </w:p>
          <w:p w14:paraId="070B3BAC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Birinci ve ikinci sınıf ders planlarının tanıtılması; program kapsamında elektronik, sensörler, fizyolojik sinyaller, tıbbi görüntüleme, yaşam destek, laboratuvar cihazları, teknik servis, bakım, arıza analizi ve kalibrasyon gibi alanlarda eğitim verildiğinin açıklanması.</w:t>
            </w:r>
          </w:p>
          <w:p w14:paraId="54FCED61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Biyomedikal kavramı ve biyomedikal teknikerinin görevleri açıklanarak bakım-onarım, kalibrasyon, kurulum, test, kullanıcı desteği ve teknik dokümantasyon süreçleri hakkında bilgi verilmesi.</w:t>
            </w:r>
          </w:p>
          <w:p w14:paraId="062B8F6A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Tıbbi cihaz kavramı, cihazların hastane ve kliniklerdeki kullanım alanları, tıbbi cihaz risk sınıfları ve risk sınıfını belirleyen temel kriterler hakkında bilgilendirme yapılması.</w:t>
            </w:r>
          </w:p>
          <w:p w14:paraId="50297B92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Tıbbi görüntüleme, fizyolojik sinyal izleme, yaşam destek, anestezi, ameliyathane, diyaliz, yenidoğan, fizik tedavi, radyoterapi, sterilizasyon, laboratuvar ve diğer alanlarda kullanılan temel tıbbi cihaz gruplarının tanıtılması.</w:t>
            </w:r>
          </w:p>
          <w:p w14:paraId="6276745E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lastRenderedPageBreak/>
              <w:t>Biyomedikal bakım ve kalibrasyonun amacı ve önemi açıklanarak periyodik bakım, fonksiyonel test, ölçüm, doğrulama ve cihazların güvenli çalışmasının takibine ilişkin temel süreçler hakkında bilgi verilmesi.</w:t>
            </w:r>
          </w:p>
          <w:p w14:paraId="755B1C4D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Mezuniyet için gerekli 120 AKTS, en az 2,00 GANO ve 30 iş günü zorunlu staj koşullarının açıklanması; stajın yapılabileceği kurum ve kuruluşlar hakkında bilgi verilmesi.</w:t>
            </w:r>
          </w:p>
          <w:p w14:paraId="4359B43A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Mezuniyet sonrası hastanelerin biyomedikal birimleri, teknik servis, bakım-onarım, kalibrasyon, medikal satış ve pazarlama, ürün uzmanlığı, ihale ve teklif süreçleri, kalite birimleri ve sağlık teknolojisi firmaları gibi çalışma alanlarının tanıtılması.</w:t>
            </w:r>
          </w:p>
          <w:p w14:paraId="6363F174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Mezunların eğitim ve kariyerlerini sürdürebilecekleri DGS ve KPSS olanakları hakkında bilgilendirme yapılması; güncel kılavuz ve ilanların takip edilmesinin öneminin belirtilmesi.</w:t>
            </w:r>
          </w:p>
          <w:p w14:paraId="0C32EDEC" w14:textId="77777777" w:rsidR="00053F40" w:rsidRPr="00053F40" w:rsidRDefault="00053F40" w:rsidP="00053F40">
            <w:pPr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  <w:lang w:eastAsia="en-US"/>
              </w:rPr>
            </w:pPr>
            <w:r w:rsidRPr="00053F40">
              <w:rPr>
                <w:rFonts w:eastAsia="Calibri"/>
                <w:lang w:eastAsia="en-US"/>
              </w:rPr>
              <w:t>Öğrencilerin program, dersler, staj, mezuniyet ve mesleki çalışma alanlarıyla ilgili soru, görüş ve önerilerinin alınması.</w:t>
            </w:r>
          </w:p>
          <w:p w14:paraId="507AC719" w14:textId="77777777" w:rsidR="004974B7" w:rsidRDefault="004974B7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37858A79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322DBB02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0F64BA49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2CD69B28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05DE459A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53C565C7" w14:textId="77777777" w:rsidR="00DB0148" w:rsidRDefault="00DB0148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13D21503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3AE92A58" w14:textId="77777777" w:rsidR="00053F40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2171C52A" w14:textId="2EEA85D5" w:rsidR="00053F40" w:rsidRPr="006E6728" w:rsidRDefault="00053F40" w:rsidP="0033172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</w:tbl>
    <w:p w14:paraId="03A3D621" w14:textId="77777777" w:rsidR="004974B7" w:rsidRPr="0045181E" w:rsidRDefault="004974B7" w:rsidP="004974B7">
      <w:pPr>
        <w:pStyle w:val="msobodytextindent"/>
        <w:rPr>
          <w:szCs w:val="24"/>
        </w:rPr>
      </w:pPr>
    </w:p>
    <w:p w14:paraId="3F5A67BC" w14:textId="77777777" w:rsidR="004974B7" w:rsidRDefault="004974B7" w:rsidP="004974B7">
      <w:pPr>
        <w:pStyle w:val="msobodytextindent"/>
        <w:rPr>
          <w:szCs w:val="24"/>
        </w:rPr>
      </w:pPr>
    </w:p>
    <w:p w14:paraId="52A3D871" w14:textId="77777777" w:rsidR="00050D14" w:rsidRDefault="00050D14" w:rsidP="004974B7">
      <w:pPr>
        <w:pStyle w:val="msobodytextindent"/>
        <w:rPr>
          <w:szCs w:val="24"/>
        </w:rPr>
      </w:pPr>
    </w:p>
    <w:p w14:paraId="0A4A7689" w14:textId="77777777" w:rsidR="004974B7" w:rsidRDefault="004974B7" w:rsidP="004974B7">
      <w:pPr>
        <w:pStyle w:val="msobodytextindent"/>
        <w:rPr>
          <w:szCs w:val="24"/>
        </w:rPr>
      </w:pPr>
    </w:p>
    <w:p w14:paraId="1D823E95" w14:textId="77777777" w:rsidR="00432C41" w:rsidRDefault="00432C41" w:rsidP="004974B7">
      <w:pPr>
        <w:pStyle w:val="msobodytextindent"/>
        <w:rPr>
          <w:szCs w:val="24"/>
        </w:rPr>
      </w:pPr>
    </w:p>
    <w:p w14:paraId="4D948AF8" w14:textId="77777777" w:rsidR="001010EC" w:rsidRDefault="001010EC" w:rsidP="004974B7">
      <w:pPr>
        <w:pStyle w:val="msobodytextindent"/>
        <w:rPr>
          <w:szCs w:val="24"/>
        </w:rPr>
      </w:pPr>
    </w:p>
    <w:p w14:paraId="741BFECD" w14:textId="77777777" w:rsidR="001010EC" w:rsidRDefault="001010EC" w:rsidP="004974B7">
      <w:pPr>
        <w:pStyle w:val="msobodytextindent"/>
        <w:rPr>
          <w:szCs w:val="24"/>
        </w:rPr>
      </w:pPr>
    </w:p>
    <w:p w14:paraId="4CB3D1C9" w14:textId="77777777" w:rsidR="001010EC" w:rsidRDefault="001010EC" w:rsidP="004974B7">
      <w:pPr>
        <w:pStyle w:val="msobodytextindent"/>
        <w:rPr>
          <w:szCs w:val="24"/>
        </w:rPr>
      </w:pPr>
    </w:p>
    <w:p w14:paraId="44D3B20F" w14:textId="77777777" w:rsidR="001010EC" w:rsidRDefault="001010EC" w:rsidP="004974B7">
      <w:pPr>
        <w:pStyle w:val="msobodytextindent"/>
        <w:rPr>
          <w:szCs w:val="24"/>
        </w:rPr>
      </w:pPr>
    </w:p>
    <w:p w14:paraId="4F554647" w14:textId="77777777" w:rsidR="001010EC" w:rsidRDefault="001010EC" w:rsidP="004974B7">
      <w:pPr>
        <w:pStyle w:val="msobodytextindent"/>
        <w:rPr>
          <w:szCs w:val="24"/>
        </w:rPr>
      </w:pPr>
    </w:p>
    <w:p w14:paraId="6B2A9180" w14:textId="77777777" w:rsidR="001010EC" w:rsidRPr="0045181E" w:rsidRDefault="001010EC" w:rsidP="004974B7">
      <w:pPr>
        <w:pStyle w:val="msobodytextindent"/>
        <w:rPr>
          <w:szCs w:val="24"/>
        </w:rPr>
      </w:pPr>
    </w:p>
    <w:tbl>
      <w:tblPr>
        <w:tblStyle w:val="TabloKlavuzu"/>
        <w:tblW w:w="9516" w:type="dxa"/>
        <w:tblLook w:val="04A0" w:firstRow="1" w:lastRow="0" w:firstColumn="1" w:lastColumn="0" w:noHBand="0" w:noVBand="1"/>
      </w:tblPr>
      <w:tblGrid>
        <w:gridCol w:w="9516"/>
      </w:tblGrid>
      <w:tr w:rsidR="004974B7" w:rsidRPr="0045181E" w14:paraId="5C344B9F" w14:textId="77777777" w:rsidTr="00410585">
        <w:trPr>
          <w:trHeight w:val="789"/>
        </w:trPr>
        <w:tc>
          <w:tcPr>
            <w:tcW w:w="9516" w:type="dxa"/>
            <w:vAlign w:val="center"/>
          </w:tcPr>
          <w:p w14:paraId="3135135B" w14:textId="77777777" w:rsidR="004974B7" w:rsidRPr="0045181E" w:rsidRDefault="004974B7" w:rsidP="00065CF4">
            <w:pPr>
              <w:jc w:val="center"/>
              <w:rPr>
                <w:b/>
                <w:color w:val="000000" w:themeColor="text1"/>
              </w:rPr>
            </w:pPr>
            <w:r w:rsidRPr="0045181E">
              <w:rPr>
                <w:b/>
                <w:color w:val="000000" w:themeColor="text1"/>
              </w:rPr>
              <w:lastRenderedPageBreak/>
              <w:t>TOPLANTI FOTOĞRAFLARI</w:t>
            </w:r>
          </w:p>
        </w:tc>
      </w:tr>
      <w:tr w:rsidR="004974B7" w14:paraId="4CC287A2" w14:textId="77777777" w:rsidTr="00410585">
        <w:trPr>
          <w:trHeight w:val="357"/>
        </w:trPr>
        <w:tc>
          <w:tcPr>
            <w:tcW w:w="9516" w:type="dxa"/>
          </w:tcPr>
          <w:p w14:paraId="79693676" w14:textId="364E9084" w:rsidR="004974B7" w:rsidRDefault="004974B7" w:rsidP="00484326">
            <w:pPr>
              <w:rPr>
                <w:b/>
                <w:color w:val="000000" w:themeColor="text1"/>
              </w:rPr>
            </w:pPr>
          </w:p>
          <w:p w14:paraId="0FE7850D" w14:textId="77777777" w:rsidR="00C74B42" w:rsidRDefault="00C74B42" w:rsidP="00E553AE">
            <w:pPr>
              <w:jc w:val="center"/>
              <w:rPr>
                <w:b/>
                <w:color w:val="000000" w:themeColor="text1"/>
              </w:rPr>
            </w:pPr>
          </w:p>
          <w:p w14:paraId="11C2BD97" w14:textId="6D514143" w:rsidR="00B81DAE" w:rsidRDefault="001010EC" w:rsidP="00E553AE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6141A165" wp14:editId="2B7AC525">
                  <wp:extent cx="5753100" cy="3238500"/>
                  <wp:effectExtent l="0" t="0" r="0" b="0"/>
                  <wp:docPr id="382412409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7E851F" w14:textId="77777777" w:rsidR="00B81DAE" w:rsidRDefault="00B81DAE" w:rsidP="00E553AE">
            <w:pPr>
              <w:jc w:val="center"/>
              <w:rPr>
                <w:b/>
                <w:color w:val="000000" w:themeColor="text1"/>
              </w:rPr>
            </w:pPr>
          </w:p>
          <w:p w14:paraId="72DBA678" w14:textId="77777777" w:rsidR="00B81DAE" w:rsidRDefault="00B81DAE" w:rsidP="00E553AE">
            <w:pPr>
              <w:jc w:val="center"/>
              <w:rPr>
                <w:b/>
                <w:color w:val="000000" w:themeColor="text1"/>
              </w:rPr>
            </w:pPr>
          </w:p>
          <w:p w14:paraId="1CAAFDB8" w14:textId="77777777" w:rsidR="00C9150A" w:rsidRDefault="00C9150A" w:rsidP="00484326">
            <w:pPr>
              <w:rPr>
                <w:b/>
                <w:color w:val="000000" w:themeColor="text1"/>
              </w:rPr>
            </w:pPr>
          </w:p>
          <w:p w14:paraId="601019AB" w14:textId="1BF28EAC" w:rsidR="00C9150A" w:rsidRDefault="00C9150A" w:rsidP="00484326">
            <w:pPr>
              <w:rPr>
                <w:b/>
                <w:color w:val="000000" w:themeColor="text1"/>
              </w:rPr>
            </w:pPr>
          </w:p>
          <w:p w14:paraId="49B83B59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3FDDF8D0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10B64467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0E440F89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0BD7513F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6F421878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1BB8FCF7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38CBAC17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22457955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3884EFEF" w14:textId="77777777" w:rsidR="00B81DAE" w:rsidRDefault="00B81DAE" w:rsidP="00484326">
            <w:pPr>
              <w:rPr>
                <w:b/>
                <w:color w:val="000000" w:themeColor="text1"/>
              </w:rPr>
            </w:pPr>
          </w:p>
          <w:p w14:paraId="2653CCDB" w14:textId="77777777" w:rsidR="00C9150A" w:rsidRDefault="00C9150A" w:rsidP="00484326">
            <w:pPr>
              <w:rPr>
                <w:b/>
                <w:color w:val="000000" w:themeColor="text1"/>
              </w:rPr>
            </w:pPr>
          </w:p>
          <w:p w14:paraId="3BCBAE1C" w14:textId="3F057142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1B8DC898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43010E40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19E868E5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7CCC2E7E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8FA6806" w14:textId="32655284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76FC7E07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5BDDC04E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3204731D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553AB6F0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4C46032D" w14:textId="16608976" w:rsidR="00B81DAE" w:rsidRDefault="001010EC" w:rsidP="00450574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108621E0" wp14:editId="04CE5616">
                  <wp:extent cx="5000625" cy="4810125"/>
                  <wp:effectExtent l="0" t="0" r="9525" b="9525"/>
                  <wp:docPr id="27707549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0625" cy="481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87BE6EC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7FA16D2D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133B6AAF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4C65D61A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40FBB0E2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F42ACD9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C682C5A" w14:textId="1DF68AB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5261D59E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3B4D519A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61579223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242F237B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6C5B111C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78921D20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6648740" w14:textId="77777777" w:rsidR="001010EC" w:rsidRDefault="001010EC" w:rsidP="00450574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3005AE42" wp14:editId="63FE3D19">
                  <wp:extent cx="5753100" cy="3238500"/>
                  <wp:effectExtent l="0" t="0" r="0" b="0"/>
                  <wp:docPr id="1350817467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FBECA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61C4D490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28394B55" w14:textId="18070E85" w:rsidR="001010EC" w:rsidRDefault="001010EC" w:rsidP="00450574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3C670371" wp14:editId="359D060F">
                  <wp:extent cx="5753100" cy="3238500"/>
                  <wp:effectExtent l="0" t="0" r="0" b="0"/>
                  <wp:docPr id="1604016738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67EF1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4F7C4C70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3B59D614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5F4DC6F7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5C693BE1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2CCFB0C1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7C10F7B0" w14:textId="77777777" w:rsidR="001010EC" w:rsidRDefault="001010EC" w:rsidP="00450574">
            <w:pPr>
              <w:rPr>
                <w:b/>
                <w:color w:val="000000" w:themeColor="text1"/>
              </w:rPr>
            </w:pPr>
          </w:p>
          <w:p w14:paraId="456AEE50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253CE744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3283DCE2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0FC037D0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500E1BBB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74CC2BD7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334221B6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19AB4297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0B4CFC68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6A3628B8" w14:textId="77777777" w:rsidR="001010EC" w:rsidRDefault="001010EC" w:rsidP="00450574">
            <w:pPr>
              <w:rPr>
                <w:b/>
                <w:noProof/>
                <w:color w:val="000000" w:themeColor="text1"/>
              </w:rPr>
            </w:pPr>
          </w:p>
          <w:p w14:paraId="4DE3AB21" w14:textId="2C80F4A5" w:rsidR="00B81DAE" w:rsidRDefault="001010EC" w:rsidP="00450574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7C35FCD1" wp14:editId="31F24064">
                  <wp:extent cx="5753100" cy="3238500"/>
                  <wp:effectExtent l="0" t="0" r="0" b="0"/>
                  <wp:docPr id="138354796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5E48DA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28E84866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6FDD3FD5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3DA5571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7D77BFB4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2EFD7346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3893180D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6EEC1C5B" w14:textId="4ED6B550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325D8206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AAF71FA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3E048782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696877A" w14:textId="77777777" w:rsidR="00B81DAE" w:rsidRDefault="00B81DAE" w:rsidP="00450574">
            <w:pPr>
              <w:rPr>
                <w:b/>
                <w:color w:val="000000" w:themeColor="text1"/>
              </w:rPr>
            </w:pPr>
          </w:p>
          <w:p w14:paraId="061CFFF8" w14:textId="1634615B" w:rsidR="004974B7" w:rsidRDefault="004974B7" w:rsidP="00450574">
            <w:pPr>
              <w:rPr>
                <w:b/>
                <w:color w:val="000000" w:themeColor="text1"/>
              </w:rPr>
            </w:pPr>
          </w:p>
          <w:p w14:paraId="4EA44E8E" w14:textId="77777777" w:rsidR="00050D14" w:rsidRDefault="00050D14" w:rsidP="00A62D2F">
            <w:pPr>
              <w:rPr>
                <w:b/>
                <w:color w:val="000000" w:themeColor="text1"/>
              </w:rPr>
            </w:pPr>
          </w:p>
          <w:p w14:paraId="560D9046" w14:textId="77777777" w:rsidR="001010EC" w:rsidRDefault="001010EC" w:rsidP="00A62D2F">
            <w:pPr>
              <w:rPr>
                <w:b/>
                <w:color w:val="000000" w:themeColor="text1"/>
              </w:rPr>
            </w:pPr>
          </w:p>
          <w:p w14:paraId="7004161F" w14:textId="77777777" w:rsidR="001010EC" w:rsidRDefault="001010EC" w:rsidP="00A62D2F">
            <w:pPr>
              <w:rPr>
                <w:b/>
                <w:color w:val="000000" w:themeColor="text1"/>
              </w:rPr>
            </w:pPr>
          </w:p>
          <w:p w14:paraId="6CF52687" w14:textId="77777777" w:rsidR="001010EC" w:rsidRDefault="001010EC" w:rsidP="00A62D2F">
            <w:pPr>
              <w:rPr>
                <w:b/>
                <w:color w:val="000000" w:themeColor="text1"/>
              </w:rPr>
            </w:pPr>
          </w:p>
          <w:p w14:paraId="484E2964" w14:textId="77777777" w:rsidR="001010EC" w:rsidRDefault="001010EC" w:rsidP="00A62D2F">
            <w:pPr>
              <w:rPr>
                <w:b/>
                <w:color w:val="000000" w:themeColor="text1"/>
              </w:rPr>
            </w:pPr>
          </w:p>
          <w:p w14:paraId="545B4713" w14:textId="61F5E808" w:rsidR="00050D14" w:rsidRDefault="00E553AE" w:rsidP="001010EC">
            <w:pPr>
              <w:jc w:val="center"/>
              <w:rPr>
                <w:b/>
                <w:color w:val="000000" w:themeColor="text1"/>
              </w:rPr>
            </w:pPr>
            <w:r w:rsidRPr="0045181E">
              <w:rPr>
                <w:b/>
                <w:color w:val="000000" w:themeColor="text1"/>
              </w:rPr>
              <w:lastRenderedPageBreak/>
              <w:t xml:space="preserve">TOPLANTI </w:t>
            </w:r>
            <w:r>
              <w:rPr>
                <w:b/>
                <w:color w:val="000000" w:themeColor="text1"/>
              </w:rPr>
              <w:t>KATILIMCILARI</w:t>
            </w:r>
          </w:p>
        </w:tc>
      </w:tr>
      <w:tr w:rsidR="001010EC" w14:paraId="6BE1E046" w14:textId="77777777" w:rsidTr="00053F40">
        <w:trPr>
          <w:trHeight w:val="11912"/>
        </w:trPr>
        <w:tc>
          <w:tcPr>
            <w:tcW w:w="9516" w:type="dxa"/>
          </w:tcPr>
          <w:p w14:paraId="14937607" w14:textId="77777777" w:rsidR="001010EC" w:rsidRDefault="001010EC" w:rsidP="00484326">
            <w:pPr>
              <w:rPr>
                <w:b/>
                <w:color w:val="000000" w:themeColor="text1"/>
              </w:rPr>
            </w:pPr>
          </w:p>
          <w:p w14:paraId="069D084C" w14:textId="62BDB641" w:rsidR="001010EC" w:rsidRDefault="00053F40" w:rsidP="00484326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1625DD9C" wp14:editId="0354AEAC">
                  <wp:extent cx="5686425" cy="7315200"/>
                  <wp:effectExtent l="0" t="0" r="9525" b="0"/>
                  <wp:docPr id="1209163723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75" r="1159" b="8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731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C551D9" w14:textId="77777777" w:rsidR="001010EC" w:rsidRDefault="001010EC" w:rsidP="00484326">
            <w:pPr>
              <w:rPr>
                <w:b/>
                <w:color w:val="000000" w:themeColor="text1"/>
              </w:rPr>
            </w:pPr>
          </w:p>
        </w:tc>
      </w:tr>
    </w:tbl>
    <w:p w14:paraId="10304D19" w14:textId="61C6CCA1" w:rsidR="00C74B42" w:rsidRPr="008F6696" w:rsidRDefault="00C74B42" w:rsidP="00835B89">
      <w:pPr>
        <w:pStyle w:val="NormalWeb"/>
        <w:spacing w:before="0" w:after="0" w:line="20" w:lineRule="exact"/>
        <w:contextualSpacing/>
        <w:rPr>
          <w:sz w:val="2"/>
          <w:szCs w:val="2"/>
        </w:rPr>
      </w:pPr>
    </w:p>
    <w:sectPr w:rsidR="00C74B42" w:rsidRPr="008F6696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EB13" w14:textId="77777777" w:rsidR="00956224" w:rsidRDefault="00956224" w:rsidP="004974B7">
      <w:r>
        <w:separator/>
      </w:r>
    </w:p>
  </w:endnote>
  <w:endnote w:type="continuationSeparator" w:id="0">
    <w:p w14:paraId="0F9DDC7D" w14:textId="77777777" w:rsidR="00956224" w:rsidRDefault="00956224" w:rsidP="0049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7463368"/>
      <w:docPartObj>
        <w:docPartGallery w:val="Page Numbers (Bottom of Page)"/>
        <w:docPartUnique/>
      </w:docPartObj>
    </w:sdtPr>
    <w:sdtContent>
      <w:p w14:paraId="709A819C" w14:textId="77777777" w:rsidR="00AE4702" w:rsidRDefault="00AE470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6B2080" w14:textId="77777777" w:rsidR="00AE4702" w:rsidRDefault="00AE47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38BA" w14:textId="77777777" w:rsidR="00956224" w:rsidRDefault="00956224" w:rsidP="004974B7">
      <w:r>
        <w:separator/>
      </w:r>
    </w:p>
  </w:footnote>
  <w:footnote w:type="continuationSeparator" w:id="0">
    <w:p w14:paraId="6B84F1D1" w14:textId="77777777" w:rsidR="00956224" w:rsidRDefault="00956224" w:rsidP="0049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AE39" w14:textId="5CB652F6" w:rsidR="00432C41" w:rsidRPr="00102A5F" w:rsidRDefault="00432C41" w:rsidP="00432C41">
    <w:pPr>
      <w:pStyle w:val="a"/>
      <w:jc w:val="center"/>
      <w:rPr>
        <w:b/>
      </w:rPr>
    </w:pPr>
    <w:r w:rsidRPr="00102A5F">
      <w:rPr>
        <w:b/>
        <w:noProof/>
      </w:rPr>
      <w:drawing>
        <wp:anchor distT="0" distB="0" distL="114300" distR="114300" simplePos="0" relativeHeight="251659264" behindDoc="0" locked="0" layoutInCell="1" allowOverlap="1" wp14:anchorId="40905E6F" wp14:editId="0E302527">
          <wp:simplePos x="0" y="0"/>
          <wp:positionH relativeFrom="column">
            <wp:posOffset>-328295</wp:posOffset>
          </wp:positionH>
          <wp:positionV relativeFrom="paragraph">
            <wp:posOffset>-173355</wp:posOffset>
          </wp:positionV>
          <wp:extent cx="809625" cy="771525"/>
          <wp:effectExtent l="0" t="0" r="9525" b="9525"/>
          <wp:wrapNone/>
          <wp:docPr id="993226164" name="Resim 5" descr="C:\Users\sonay kara\Desktop\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C:\Users\sonay kara\Desktop\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2A5F">
      <w:rPr>
        <w:b/>
      </w:rPr>
      <w:t>T.C.</w:t>
    </w:r>
  </w:p>
  <w:p w14:paraId="3FBFC21C" w14:textId="77777777" w:rsidR="00432C41" w:rsidRPr="00102A5F" w:rsidRDefault="00432C41" w:rsidP="00432C41">
    <w:pPr>
      <w:pStyle w:val="a"/>
      <w:jc w:val="center"/>
      <w:rPr>
        <w:b/>
      </w:rPr>
    </w:pPr>
    <w:r w:rsidRPr="00102A5F">
      <w:rPr>
        <w:b/>
      </w:rPr>
      <w:t xml:space="preserve"> </w:t>
    </w:r>
    <w:r>
      <w:rPr>
        <w:b/>
      </w:rPr>
      <w:t xml:space="preserve">BURDUR </w:t>
    </w:r>
    <w:r w:rsidRPr="00102A5F">
      <w:rPr>
        <w:b/>
      </w:rPr>
      <w:t>MEHMET AKİF ERSOY ÜNİVERSİTESİ</w:t>
    </w:r>
  </w:p>
  <w:p w14:paraId="3A867A53" w14:textId="77777777" w:rsidR="00432C41" w:rsidRPr="00102A5F" w:rsidRDefault="00432C41" w:rsidP="00432C41">
    <w:pPr>
      <w:pStyle w:val="a"/>
      <w:jc w:val="center"/>
      <w:rPr>
        <w:b/>
      </w:rPr>
    </w:pPr>
    <w:r w:rsidRPr="00102A5F">
      <w:rPr>
        <w:b/>
      </w:rPr>
      <w:t>BUCAK EMİN GÜLMEZ TEKNİK BİLİMLER MESLEK YÜKSEKOKULU</w:t>
    </w:r>
  </w:p>
  <w:p w14:paraId="540F86F0" w14:textId="77777777" w:rsidR="00432C41" w:rsidRPr="00102A5F" w:rsidRDefault="00432C41" w:rsidP="00432C41">
    <w:pPr>
      <w:pStyle w:val="a"/>
      <w:jc w:val="center"/>
      <w:rPr>
        <w:b/>
      </w:rPr>
    </w:pPr>
    <w:r>
      <w:rPr>
        <w:b/>
      </w:rPr>
      <w:t xml:space="preserve">ELEKTRONİK ve OTOMASYON </w:t>
    </w:r>
    <w:r w:rsidRPr="00102A5F">
      <w:rPr>
        <w:b/>
      </w:rPr>
      <w:t>BÖLÜM BAŞKANLIĞI</w:t>
    </w:r>
  </w:p>
  <w:p w14:paraId="72B87548" w14:textId="77777777" w:rsidR="00432C41" w:rsidRDefault="00432C41" w:rsidP="00432C41"/>
  <w:p w14:paraId="2EB3D4FC" w14:textId="58293984" w:rsidR="004D771D" w:rsidRDefault="004D771D">
    <w:pPr>
      <w:pStyle w:val="stBilgi"/>
    </w:pPr>
  </w:p>
  <w:p w14:paraId="5736F2DF" w14:textId="77777777" w:rsidR="004974B7" w:rsidRDefault="004974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A06AE"/>
    <w:multiLevelType w:val="multilevel"/>
    <w:tmpl w:val="EB56E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A13D19"/>
    <w:multiLevelType w:val="hybridMultilevel"/>
    <w:tmpl w:val="1F08EEB8"/>
    <w:lvl w:ilvl="0" w:tplc="9F40F9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B376A"/>
    <w:multiLevelType w:val="hybridMultilevel"/>
    <w:tmpl w:val="042C6E4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64CDC2">
      <w:start w:val="2017"/>
      <w:numFmt w:val="decimal"/>
      <w:lvlText w:val="%2"/>
      <w:lvlJc w:val="left"/>
      <w:pPr>
        <w:ind w:left="1342" w:hanging="480"/>
      </w:pPr>
      <w:rPr>
        <w:rFonts w:eastAsia="Calibri" w:hint="default"/>
        <w:sz w:val="24"/>
      </w:r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51158C7"/>
    <w:multiLevelType w:val="multilevel"/>
    <w:tmpl w:val="2D28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71329">
    <w:abstractNumId w:val="2"/>
  </w:num>
  <w:num w:numId="2" w16cid:durableId="375276797">
    <w:abstractNumId w:val="1"/>
  </w:num>
  <w:num w:numId="3" w16cid:durableId="1414739724">
    <w:abstractNumId w:val="0"/>
  </w:num>
  <w:num w:numId="4" w16cid:durableId="2117745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56"/>
    <w:rsid w:val="00004566"/>
    <w:rsid w:val="000166D3"/>
    <w:rsid w:val="00047C47"/>
    <w:rsid w:val="00050D14"/>
    <w:rsid w:val="00053F40"/>
    <w:rsid w:val="00067951"/>
    <w:rsid w:val="000A321F"/>
    <w:rsid w:val="001010EC"/>
    <w:rsid w:val="00136D23"/>
    <w:rsid w:val="00171816"/>
    <w:rsid w:val="0019063C"/>
    <w:rsid w:val="001C6EB5"/>
    <w:rsid w:val="002228DD"/>
    <w:rsid w:val="002348E9"/>
    <w:rsid w:val="002368C0"/>
    <w:rsid w:val="00296DCC"/>
    <w:rsid w:val="002C7D91"/>
    <w:rsid w:val="00307678"/>
    <w:rsid w:val="00331136"/>
    <w:rsid w:val="00331728"/>
    <w:rsid w:val="003600DB"/>
    <w:rsid w:val="00374B69"/>
    <w:rsid w:val="00375748"/>
    <w:rsid w:val="00386DC3"/>
    <w:rsid w:val="00410585"/>
    <w:rsid w:val="0041139F"/>
    <w:rsid w:val="004272E5"/>
    <w:rsid w:val="00432C41"/>
    <w:rsid w:val="00450574"/>
    <w:rsid w:val="00484326"/>
    <w:rsid w:val="00491FB5"/>
    <w:rsid w:val="004974B7"/>
    <w:rsid w:val="004A4D2F"/>
    <w:rsid w:val="004D771D"/>
    <w:rsid w:val="004F39D4"/>
    <w:rsid w:val="0052643B"/>
    <w:rsid w:val="00530FAB"/>
    <w:rsid w:val="005642FB"/>
    <w:rsid w:val="006065E7"/>
    <w:rsid w:val="00671C6A"/>
    <w:rsid w:val="006E6394"/>
    <w:rsid w:val="00731035"/>
    <w:rsid w:val="0077046F"/>
    <w:rsid w:val="007C1C74"/>
    <w:rsid w:val="007C2FD6"/>
    <w:rsid w:val="00835B89"/>
    <w:rsid w:val="00844967"/>
    <w:rsid w:val="008F6696"/>
    <w:rsid w:val="00905EB0"/>
    <w:rsid w:val="00906411"/>
    <w:rsid w:val="00956224"/>
    <w:rsid w:val="00960ABD"/>
    <w:rsid w:val="00973DFA"/>
    <w:rsid w:val="009768ED"/>
    <w:rsid w:val="00984AB6"/>
    <w:rsid w:val="009C4FFC"/>
    <w:rsid w:val="009E5010"/>
    <w:rsid w:val="009E610C"/>
    <w:rsid w:val="00A15D9C"/>
    <w:rsid w:val="00A33EFB"/>
    <w:rsid w:val="00A360C4"/>
    <w:rsid w:val="00A62D2F"/>
    <w:rsid w:val="00A97222"/>
    <w:rsid w:val="00AB5191"/>
    <w:rsid w:val="00AE4702"/>
    <w:rsid w:val="00AF5E44"/>
    <w:rsid w:val="00B471B1"/>
    <w:rsid w:val="00B57C93"/>
    <w:rsid w:val="00B81DAE"/>
    <w:rsid w:val="00B90144"/>
    <w:rsid w:val="00B94ED2"/>
    <w:rsid w:val="00BC1B08"/>
    <w:rsid w:val="00C23E8B"/>
    <w:rsid w:val="00C479DC"/>
    <w:rsid w:val="00C6074E"/>
    <w:rsid w:val="00C66A65"/>
    <w:rsid w:val="00C715CE"/>
    <w:rsid w:val="00C74B42"/>
    <w:rsid w:val="00C9150A"/>
    <w:rsid w:val="00CA5966"/>
    <w:rsid w:val="00CE5023"/>
    <w:rsid w:val="00DB0148"/>
    <w:rsid w:val="00DB6DFC"/>
    <w:rsid w:val="00DD077F"/>
    <w:rsid w:val="00DD5893"/>
    <w:rsid w:val="00E3647E"/>
    <w:rsid w:val="00E51F76"/>
    <w:rsid w:val="00E553AE"/>
    <w:rsid w:val="00E625D2"/>
    <w:rsid w:val="00E77F56"/>
    <w:rsid w:val="00E97828"/>
    <w:rsid w:val="00EC143B"/>
    <w:rsid w:val="00EF12E7"/>
    <w:rsid w:val="00EF2CC3"/>
    <w:rsid w:val="00EF5732"/>
    <w:rsid w:val="00F30B17"/>
    <w:rsid w:val="00F533A8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2F0D9"/>
  <w15:chartTrackingRefBased/>
  <w15:docId w15:val="{83D80DF7-1ABC-4CB0-A91D-CDD9613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4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50D1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bodytextindent">
    <w:name w:val="msobodytextindent"/>
    <w:basedOn w:val="Normal"/>
    <w:uiPriority w:val="99"/>
    <w:rsid w:val="004974B7"/>
    <w:rPr>
      <w:szCs w:val="20"/>
    </w:rPr>
  </w:style>
  <w:style w:type="table" w:styleId="TabloKlavuzu">
    <w:name w:val="Table Grid"/>
    <w:basedOn w:val="NormalTablo"/>
    <w:uiPriority w:val="59"/>
    <w:rsid w:val="00497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90144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50D14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ormalWeb">
    <w:name w:val="Normal (Web)"/>
    <w:basedOn w:val="Normal"/>
    <w:uiPriority w:val="99"/>
    <w:unhideWhenUsed/>
    <w:rsid w:val="00491FB5"/>
    <w:pPr>
      <w:spacing w:before="100" w:beforeAutospacing="1" w:after="100" w:afterAutospacing="1"/>
      <w:jc w:val="left"/>
    </w:pPr>
  </w:style>
  <w:style w:type="paragraph" w:customStyle="1" w:styleId="a">
    <w:basedOn w:val="Normal"/>
    <w:next w:val="stBilgi"/>
    <w:link w:val="stbilgiChar0"/>
    <w:uiPriority w:val="99"/>
    <w:rsid w:val="00432C41"/>
    <w:pPr>
      <w:tabs>
        <w:tab w:val="center" w:pos="4536"/>
        <w:tab w:val="right" w:pos="9072"/>
      </w:tabs>
      <w:jc w:val="left"/>
    </w:pPr>
    <w:rPr>
      <w:sz w:val="20"/>
      <w:szCs w:val="20"/>
    </w:rPr>
  </w:style>
  <w:style w:type="character" w:customStyle="1" w:styleId="stbilgiChar0">
    <w:name w:val="Üstbilgi Char"/>
    <w:basedOn w:val="VarsaylanParagrafYazTipi"/>
    <w:link w:val="a"/>
    <w:uiPriority w:val="99"/>
    <w:rsid w:val="00432C41"/>
  </w:style>
  <w:style w:type="character" w:styleId="AklamaBavurusu">
    <w:name w:val="annotation reference"/>
    <w:basedOn w:val="VarsaylanParagrafYazTipi"/>
    <w:uiPriority w:val="99"/>
    <w:semiHidden/>
    <w:unhideWhenUsed/>
    <w:rsid w:val="00984AB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84AB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84AB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84AB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84AB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B81D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4CED9-0411-4969-8ED3-89975A06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kesgin</cp:lastModifiedBy>
  <cp:revision>2</cp:revision>
  <cp:lastPrinted>2026-09-23T12:55:00Z</cp:lastPrinted>
  <dcterms:created xsi:type="dcterms:W3CDTF">2026-09-24T14:41:00Z</dcterms:created>
  <dcterms:modified xsi:type="dcterms:W3CDTF">2026-09-24T14:41:00Z</dcterms:modified>
</cp:coreProperties>
</file>