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20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Kabul ve Onay</w:t>
      </w:r>
    </w:p>
    <w:p>
      <w:pPr>
        <w:spacing w:after="200" w:before="6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………………………………………. tarafından ………………………………………. danışmanlığında hazırlanan "………………………………………………………………………………………………………………………………" başlıklı çalışma, aşağıda imzaları bulunan jüri üyeleri tarafından …./…./20…. tarihinde yapılan Tez Savunma Sınavı sonucunda oy birliği / oy çokluğu ile ………………………………. Ana Bilim Dalı, ………………………………. Bilim Dalı Yüksek Lisans / Doktora Tezi olarak kabul edilmiştir.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4506"/>
        <w:gridCol w:w="3000"/>
      </w:tblGrid>
      <w:tr>
        <w:trPr>
          <w:tblHeader/>
        </w:trPr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Görevi</w:t>
            </w:r>
          </w:p>
        </w:tc>
        <w:tc>
          <w:tcPr>
            <w:tcW w:type="dxa" w:w="45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Unvanı, Adı ve Soyadı</w:t>
            </w:r>
          </w:p>
        </w:tc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İmza</w:t>
            </w:r>
          </w:p>
        </w:tc>
      </w:tr>
      <w:tr>
        <w:trPr>
          <w:trHeight w:val="500" w:hRule="atLeast"/>
        </w:trPr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Başkan</w:t>
            </w:r>
          </w:p>
        </w:tc>
        <w:tc>
          <w:tcPr>
            <w:tcW w:type="dxa" w:w="45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500" w:hRule="atLeast"/>
        </w:trPr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Üye (Danışman)</w:t>
            </w:r>
          </w:p>
        </w:tc>
        <w:tc>
          <w:tcPr>
            <w:tcW w:type="dxa" w:w="45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500" w:hRule="atLeast"/>
        </w:trPr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Üye</w:t>
            </w:r>
          </w:p>
        </w:tc>
        <w:tc>
          <w:tcPr>
            <w:tcW w:type="dxa" w:w="45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500" w:hRule="atLeast"/>
        </w:trPr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Üye</w:t>
            </w:r>
          </w:p>
        </w:tc>
        <w:tc>
          <w:tcPr>
            <w:tcW w:type="dxa" w:w="45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500" w:hRule="atLeast"/>
        </w:trPr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Üye</w:t>
            </w:r>
          </w:p>
        </w:tc>
        <w:tc>
          <w:tcPr>
            <w:tcW w:type="dxa" w:w="45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spacing w:after="200" w:before="20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Burdur Mehmet Akif Ersoy Üniversitesi Fen Bilimleri Enstitüsü Yönetim Kurulu'nun …./…./20…. tarih ve …./…. sayılı kararı.</w:t>
      </w:r>
    </w:p>
    <w:p>
      <w:pPr>
        <w:spacing w:after="0" w:before="200"/>
        <w:jc w:val="center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2"/>
          <w:szCs w:val="22"/>
        </w:rPr>
        <w:t xml:space="preserve">Adı - Soyadı</w:t>
      </w:r>
    </w:p>
    <w:p>
      <w:pPr>
        <w:spacing w:after="200" w:before="20"/>
        <w:jc w:val="center"/>
      </w:pPr>
      <w:r>
        <w:rPr>
          <w:rFonts w:ascii="Times New Roman" w:cs="Times New Roman" w:eastAsia="Times New Roman" w:hAnsi="Times New Roman"/>
          <w:b/>
          <w:bCs/>
          <w:i/>
          <w:iCs/>
          <w:sz w:val="22"/>
          <w:szCs w:val="22"/>
        </w:rPr>
        <w:t xml:space="preserve">Enstitü Müdürü</w:t>
      </w:r>
    </w:p>
    <w:p>
      <w:pPr>
        <w:spacing w:after="60" w:before="40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18"/>
          <w:szCs w:val="18"/>
        </w:rPr>
        <w:t xml:space="preserve">Bu tezde kullanılan özgün bilgi, şekil, tablo ve fotoğraflardan kaynak göstermeden alıntı yapmak 5846 sayılı Fikir ve Sanat Eserleri Kanunu hükümlerine tabidir.</w:t>
      </w:r>
    </w:p>
    <w:sectPr>
      <w:headerReference w:type="default" r:id="rId7"/>
      <w:footerReference w:type="default" r:id="rId8"/>
      <w:pgSz w:w="11906" w:h="16838" w:orient="portrait"/>
      <w:pgMar w:top="2100" w:right="1000" w:bottom="1400" w:left="1000" w:header="500" w:footer="72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0"/>
    </w:pPr>
    <w:r>
      <w:rPr>
        <w:rFonts w:ascii="Times New Roman" w:cs="Times New Roman" w:eastAsia="Times New Roman" w:hAnsi="Times New Roman"/>
        <w:b w:val="false"/>
        <w:bCs w:val="false"/>
        <w:i w:val="false"/>
        <w:iCs w:val="false"/>
        <w:sz w:val="22"/>
        <w:szCs w:val="22"/>
      </w:rPr>
      <w:t xml:space="preserve"/>
    </w:r>
  </w:p>
  <w:p>
    <w:pPr>
      <w:spacing w:after="0" w:before="80"/>
      <w:jc w:val="left"/>
    </w:pPr>
    <w:r>
      <w:rPr>
        <w:rFonts w:ascii="Times New Roman" w:cs="Times New Roman" w:eastAsia="Times New Roman" w:hAnsi="Times New Roman"/>
        <w:b/>
        <w:bCs/>
        <w:i/>
        <w:iCs/>
        <w:sz w:val="18"/>
        <w:szCs w:val="18"/>
      </w:rPr>
      <w:t xml:space="preserve">Burdur Mehmet Akif Ersoy Üniversitesi Fen Bilimleri Enstitüsü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İstiklal Yerleşkesi, 15030 Merkez/BURDUR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Tel: 0 (248) 213 31 50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e-Posta: fbe@mehmetakif.edu.tr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Web: http://fbe.mehmetakif.edu.tr/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90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500"/>
      <w:gridCol w:w="5400"/>
      <w:gridCol w:w="3006"/>
    </w:tblGrid>
    <w:tr>
      <w:trPr>
        <w:cantSplit/>
      </w:trPr>
      <w:tc>
        <w:tcPr>
          <w:tcW w:type="dxa" w:w="15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100"/>
            <w:left w:type="dxa" w:w="100"/>
            <w:bottom w:type="dxa" w:w="100"/>
            <w:right w:type="dxa" w:w="100"/>
          </w:tcMar>
          <w:vAlign w:val="center"/>
        </w:tcPr>
        <w:p>
          <w:pPr>
            <w:spacing w:after="0" w:before="0"/>
            <w:jc w:val="center"/>
          </w:pPr>
          <w:r>
            <w:drawing>
              <wp:inline distT="0" distB="0" distL="0" distR="0">
                <wp:extent cx="619125" cy="619125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54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80"/>
            <w:left w:type="dxa" w:w="120"/>
            <w:bottom w:type="dxa" w:w="80"/>
            <w:right w:type="dxa" w:w="120"/>
          </w:tcMar>
          <w:vAlign w:val="center"/>
        </w:tcPr>
        <w:p>
          <w:pPr>
            <w:spacing w:after="0" w:before="4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Burdur Mehmet Akif Ersoy Üniversitesi</w:t>
          </w:r>
        </w:p>
        <w:p>
          <w:pPr>
            <w:spacing w:after="6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Fen Bilimleri Enstitüsü</w:t>
          </w:r>
        </w:p>
        <w:p>
          <w:pPr>
            <w:spacing w:after="4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Jüri Onay Formu</w:t>
          </w:r>
        </w:p>
      </w:tc>
      <w:tc>
        <w:tcPr>
          <w:tcW w:type="dxa" w:w="3006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tbl>
          <w:tblPr>
            <w:tblW w:type="dxa" w:w="300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</w:tblPr>
          <w:tblGrid>
            <w:gridCol w:w="1700"/>
            <w:gridCol w:w="1300"/>
          </w:tblGrid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Doküman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FR-009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Yayın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18.06.2026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00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—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Sayfa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</w:pPr>
                <w:r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  <w:fldChar w:fldCharType="begin"/>
                  <w:instrText xml:space="preserve">PAGE</w:instrText>
                  <w:fldChar w:fldCharType="separate"/>
                  <w:fldChar w:fldCharType="end"/>
                  <w:t xml:space="preserve"> / </w:t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596ab5e25a5b3cb805ff754d72b254d3c719b38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FR-009 Jüri Onay Formu</dc:title>
  <dc:creator>Dr. Öğr. Üyesi Veysel DAL</dc:creator>
  <dcterms:created xsi:type="dcterms:W3CDTF">2026-05-19T23:14:50Z</dcterms:created>
  <dcterms:modified xsi:type="dcterms:W3CDTF">2026-05-19T23:14:50Z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