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00" w:before="60"/>
        <w:jc w:val="center"/>
      </w:pPr>
      <w:r>
        <w:rPr>
          <w:rFonts w:ascii="Times New Roman" w:cs="Times New Roman" w:eastAsia="Times New Roman" w:hAnsi="Times New Roman"/>
          <w:b/>
          <w:bCs/>
          <w:i w:val="false"/>
          <w:iCs w:val="false"/>
          <w:sz w:val="22"/>
          <w:szCs w:val="22"/>
        </w:rPr>
        <w:t xml:space="preserve">Fen Bilimleri Enstitüsü Müdürlüğüne</w:t>
      </w:r>
    </w:p>
    <w:p>
      <w:pPr>
        <w:spacing w:after="60" w:before="40"/>
        <w:jc w:val="both"/>
      </w:pP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sz w:val="22"/>
          <w:szCs w:val="22"/>
        </w:rPr>
        <w:t xml:space="preserve">Enstitünüzün ……………………………………………… Ana Bilim Dalı ……………………. nolu, Tezsiz Yüksek Lisans / Tezli Yüksek Lisans / Doktora / Sanatta Yeterlik programı öğrencisiyim. Kendi isteğimle kaydımı sildirmek istiyorum.</w:t>
      </w:r>
    </w:p>
    <w:p>
      <w:pPr>
        <w:spacing w:after="100" w:before="40"/>
        <w:jc w:val="left"/>
      </w:pP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sz w:val="22"/>
          <w:szCs w:val="22"/>
        </w:rPr>
        <w:t xml:space="preserve">Gereğini saygılarımla arz ederim.</w:t>
      </w:r>
    </w:p>
    <w:p>
      <w:pPr>
        <w:spacing w:after="0" w:before="80"/>
        <w:jc w:val="right"/>
      </w:pP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sz w:val="22"/>
          <w:szCs w:val="22"/>
        </w:rPr>
        <w:t xml:space="preserve">…./…./20....</w:t>
      </w:r>
    </w:p>
    <w:p>
      <w:pPr>
        <w:spacing w:after="0" w:before="80"/>
        <w:jc w:val="right"/>
      </w:pPr>
      <w:r>
        <w:rPr>
          <w:rFonts w:ascii="Times New Roman" w:cs="Times New Roman" w:eastAsia="Times New Roman" w:hAnsi="Times New Roman"/>
          <w:b w:val="false"/>
          <w:bCs w:val="false"/>
          <w:i/>
          <w:iCs/>
          <w:sz w:val="22"/>
          <w:szCs w:val="22"/>
        </w:rPr>
        <w:t xml:space="preserve">(Öğrenci) İsim - İmza</w:t>
      </w:r>
    </w:p>
    <w:p>
      <w:pPr>
        <w:spacing w:after="80" w:before="120"/>
        <w:jc w:val="left"/>
      </w:pPr>
      <w:r>
        <w:rPr>
          <w:rFonts w:ascii="Times New Roman" w:cs="Times New Roman" w:eastAsia="Times New Roman" w:hAnsi="Times New Roman"/>
          <w:b/>
          <w:bCs/>
          <w:i w:val="false"/>
          <w:iCs w:val="false"/>
          <w:sz w:val="22"/>
          <w:szCs w:val="22"/>
        </w:rPr>
        <w:t xml:space="preserve">1. Öğrenci Bilgileri</w:t>
      </w:r>
    </w:p>
    <w:tbl>
      <w:tblPr>
        <w:tblW w:type="dxa" w:w="990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540"/>
        <w:gridCol w:w="7366"/>
      </w:tblGrid>
      <w:tr>
        <w:tc>
          <w:tcPr>
            <w:tcW w:type="dxa" w:w="254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fill="F2F2F2" w:color="auto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left"/>
            </w:pPr>
            <w:r>
              <w:rPr>
                <w:rFonts w:ascii="Times New Roman" w:cs="Times New Roman" w:eastAsia="Times New Roman" w:hAnsi="Times New Roman"/>
                <w:b/>
                <w:bCs/>
                <w:i w:val="false"/>
                <w:iCs w:val="false"/>
                <w:sz w:val="22"/>
                <w:szCs w:val="22"/>
              </w:rPr>
              <w:t xml:space="preserve">Adı ve Soyadı</w:t>
            </w:r>
          </w:p>
        </w:tc>
        <w:tc>
          <w:tcPr>
            <w:tcW w:type="dxa" w:w="7366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</w:tr>
      <w:tr>
        <w:tc>
          <w:tcPr>
            <w:tcW w:type="dxa" w:w="254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fill="F2F2F2" w:color="auto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left"/>
            </w:pPr>
            <w:r>
              <w:rPr>
                <w:rFonts w:ascii="Times New Roman" w:cs="Times New Roman" w:eastAsia="Times New Roman" w:hAnsi="Times New Roman"/>
                <w:b/>
                <w:bCs/>
                <w:i w:val="false"/>
                <w:iCs w:val="false"/>
                <w:sz w:val="22"/>
                <w:szCs w:val="22"/>
              </w:rPr>
              <w:t xml:space="preserve">Öğrenci Numarası</w:t>
            </w:r>
          </w:p>
        </w:tc>
        <w:tc>
          <w:tcPr>
            <w:tcW w:type="dxa" w:w="7366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</w:tr>
      <w:tr>
        <w:tc>
          <w:tcPr>
            <w:tcW w:type="dxa" w:w="254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fill="F2F2F2" w:color="auto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left"/>
            </w:pPr>
            <w:r>
              <w:rPr>
                <w:rFonts w:ascii="Times New Roman" w:cs="Times New Roman" w:eastAsia="Times New Roman" w:hAnsi="Times New Roman"/>
                <w:b/>
                <w:bCs/>
                <w:i w:val="false"/>
                <w:iCs w:val="false"/>
                <w:sz w:val="22"/>
                <w:szCs w:val="22"/>
              </w:rPr>
              <w:t xml:space="preserve">Ana Bilim Dalı</w:t>
            </w:r>
          </w:p>
        </w:tc>
        <w:tc>
          <w:tcPr>
            <w:tcW w:type="dxa" w:w="7366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</w:tr>
      <w:tr>
        <w:tc>
          <w:tcPr>
            <w:tcW w:type="dxa" w:w="254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fill="F2F2F2" w:color="auto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left"/>
            </w:pPr>
            <w:r>
              <w:rPr>
                <w:rFonts w:ascii="Times New Roman" w:cs="Times New Roman" w:eastAsia="Times New Roman" w:hAnsi="Times New Roman"/>
                <w:b/>
                <w:bCs/>
                <w:i w:val="false"/>
                <w:iCs w:val="false"/>
                <w:sz w:val="22"/>
                <w:szCs w:val="22"/>
              </w:rPr>
              <w:t xml:space="preserve">Programı</w:t>
            </w:r>
          </w:p>
        </w:tc>
        <w:tc>
          <w:tcPr>
            <w:tcW w:type="dxa" w:w="7366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</w:tr>
      <w:tr>
        <w:tc>
          <w:tcPr>
            <w:tcW w:type="dxa" w:w="254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fill="F2F2F2" w:color="auto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left"/>
            </w:pPr>
            <w:r>
              <w:rPr>
                <w:rFonts w:ascii="Times New Roman" w:cs="Times New Roman" w:eastAsia="Times New Roman" w:hAnsi="Times New Roman"/>
                <w:b/>
                <w:bCs/>
                <w:i w:val="false"/>
                <w:iCs w:val="false"/>
                <w:sz w:val="22"/>
                <w:szCs w:val="22"/>
              </w:rPr>
              <w:t xml:space="preserve">Adres</w:t>
            </w:r>
          </w:p>
        </w:tc>
        <w:tc>
          <w:tcPr>
            <w:tcW w:type="dxa" w:w="7366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</w:tr>
      <w:tr>
        <w:tc>
          <w:tcPr>
            <w:tcW w:type="dxa" w:w="254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fill="F2F2F2" w:color="auto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left"/>
            </w:pPr>
            <w:r>
              <w:rPr>
                <w:rFonts w:ascii="Times New Roman" w:cs="Times New Roman" w:eastAsia="Times New Roman" w:hAnsi="Times New Roman"/>
                <w:b/>
                <w:bCs/>
                <w:i w:val="false"/>
                <w:iCs w:val="false"/>
                <w:sz w:val="22"/>
                <w:szCs w:val="22"/>
              </w:rPr>
              <w:t xml:space="preserve">Telefon / e-Posta</w:t>
            </w:r>
          </w:p>
        </w:tc>
        <w:tc>
          <w:tcPr>
            <w:tcW w:type="dxa" w:w="7366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</w:tr>
    </w:tbl>
    <w:p>
      <w:pPr>
        <w:spacing w:after="40" w:before="100"/>
        <w:jc w:val="left"/>
      </w:pPr>
      <w:r>
        <w:rPr>
          <w:rFonts w:ascii="Times New Roman" w:cs="Times New Roman" w:eastAsia="Times New Roman" w:hAnsi="Times New Roman"/>
          <w:b/>
          <w:bCs/>
          <w:i w:val="false"/>
          <w:iCs w:val="false"/>
          <w:sz w:val="22"/>
          <w:szCs w:val="22"/>
        </w:rPr>
        <w:t xml:space="preserve">EKLER:</w:t>
      </w:r>
    </w:p>
    <w:p>
      <w:pPr>
        <w:spacing w:after="20" w:before="0"/>
        <w:jc w:val="left"/>
      </w:pP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sz w:val="22"/>
          <w:szCs w:val="22"/>
        </w:rPr>
        <w:t xml:space="preserve">1. Öğrenci Kimliği</w:t>
      </w:r>
    </w:p>
    <w:sectPr>
      <w:headerReference w:type="default" r:id="rId7"/>
      <w:footerReference w:type="default" r:id="rId8"/>
      <w:pgSz w:w="11906" w:h="16838" w:orient="portrait"/>
      <w:pgMar w:top="2100" w:right="1000" w:bottom="1400" w:left="1000" w:header="500" w:footer="720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Bdr>
        <w:top w:val="single" w:color="000000" w:sz="6" w:space="4"/>
      </w:pBdr>
      <w:spacing w:after="0" w:before="0"/>
    </w:pPr>
    <w:r>
      <w:rPr>
        <w:rFonts w:ascii="Times New Roman" w:cs="Times New Roman" w:eastAsia="Times New Roman" w:hAnsi="Times New Roman"/>
        <w:b w:val="false"/>
        <w:bCs w:val="false"/>
        <w:i w:val="false"/>
        <w:iCs w:val="false"/>
        <w:sz w:val="22"/>
        <w:szCs w:val="22"/>
      </w:rPr>
      <w:t xml:space="preserve"/>
    </w:r>
  </w:p>
  <w:p>
    <w:pPr>
      <w:spacing w:after="0" w:before="80"/>
      <w:jc w:val="left"/>
    </w:pPr>
    <w:r>
      <w:rPr>
        <w:rFonts w:ascii="Times New Roman" w:cs="Times New Roman" w:eastAsia="Times New Roman" w:hAnsi="Times New Roman"/>
        <w:b/>
        <w:bCs/>
        <w:i/>
        <w:iCs/>
        <w:sz w:val="18"/>
        <w:szCs w:val="18"/>
      </w:rPr>
      <w:t xml:space="preserve">Burdur Mehmet Akif Ersoy Üniversitesi Fen Bilimleri Enstitüsü</w:t>
    </w:r>
  </w:p>
  <w:p>
    <w:pPr>
      <w:spacing w:after="0" w:before="20"/>
      <w:jc w:val="left"/>
    </w:pPr>
    <w:r>
      <w:rPr>
        <w:rFonts w:ascii="Times New Roman" w:cs="Times New Roman" w:eastAsia="Times New Roman" w:hAnsi="Times New Roman"/>
        <w:b w:val="false"/>
        <w:bCs w:val="false"/>
        <w:i/>
        <w:iCs/>
        <w:sz w:val="18"/>
        <w:szCs w:val="18"/>
      </w:rPr>
      <w:t xml:space="preserve">İstiklal Yerleşkesi, 15030 Merkez/BURDUR</w:t>
    </w:r>
  </w:p>
  <w:p>
    <w:pPr>
      <w:spacing w:after="0" w:before="20"/>
      <w:jc w:val="left"/>
    </w:pPr>
    <w:r>
      <w:rPr>
        <w:rFonts w:ascii="Times New Roman" w:cs="Times New Roman" w:eastAsia="Times New Roman" w:hAnsi="Times New Roman"/>
        <w:b w:val="false"/>
        <w:bCs w:val="false"/>
        <w:i/>
        <w:iCs/>
        <w:sz w:val="18"/>
        <w:szCs w:val="18"/>
      </w:rPr>
      <w:t xml:space="preserve">Tel: 0 (248) 213 31 50   |   </w:t>
    </w:r>
    <w:r>
      <w:rPr>
        <w:rFonts w:ascii="Times New Roman" w:cs="Times New Roman" w:eastAsia="Times New Roman" w:hAnsi="Times New Roman"/>
        <w:b w:val="false"/>
        <w:bCs w:val="false"/>
        <w:i/>
        <w:iCs/>
        <w:sz w:val="18"/>
        <w:szCs w:val="18"/>
      </w:rPr>
      <w:t xml:space="preserve">e-Posta: fbe@mehmetakif.edu.tr   |   </w:t>
    </w:r>
    <w:r>
      <w:rPr>
        <w:rFonts w:ascii="Times New Roman" w:cs="Times New Roman" w:eastAsia="Times New Roman" w:hAnsi="Times New Roman"/>
        <w:b w:val="false"/>
        <w:bCs w:val="false"/>
        <w:i/>
        <w:iCs/>
        <w:sz w:val="18"/>
        <w:szCs w:val="18"/>
      </w:rPr>
      <w:t xml:space="preserve">Web: http://fbe.mehmetakif.edu.tr/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tbl>
    <w:tblPr>
      <w:tblW w:type="dxa" w:w="9906"/>
      <w:tblBorders>
        <w:top w:val="single" w:color="auto" w:sz="4"/>
        <w:left w:val="single" w:color="auto" w:sz="4"/>
        <w:bottom w:val="single" w:color="auto" w:sz="4"/>
        <w:right w:val="single" w:color="auto" w:sz="4"/>
        <w:insideH w:val="single" w:color="auto" w:sz="4"/>
        <w:insideV w:val="single" w:color="auto" w:sz="4"/>
      </w:tblBorders>
    </w:tblPr>
    <w:tblGrid>
      <w:gridCol w:w="1500"/>
      <w:gridCol w:w="5400"/>
      <w:gridCol w:w="3006"/>
    </w:tblGrid>
    <w:tr>
      <w:trPr>
        <w:cantSplit/>
      </w:trPr>
      <w:tc>
        <w:tcPr>
          <w:tcW w:type="dxa" w:w="1500"/>
          <w:tcBorders>
            <w:top w:val="single" w:color="000000" w:sz="4"/>
            <w:left w:val="single" w:color="000000" w:sz="4"/>
            <w:bottom w:val="single" w:color="000000" w:sz="4"/>
            <w:right w:val="single" w:color="000000" w:sz="4"/>
          </w:tcBorders>
          <w:tcMar>
            <w:top w:type="dxa" w:w="100"/>
            <w:left w:type="dxa" w:w="100"/>
            <w:bottom w:type="dxa" w:w="100"/>
            <w:right w:type="dxa" w:w="100"/>
          </w:tcMar>
          <w:vAlign w:val="center"/>
        </w:tcPr>
        <w:p>
          <w:pPr>
            <w:spacing w:after="0" w:before="0"/>
            <w:jc w:val="center"/>
          </w:pPr>
          <w:r>
            <w:drawing>
              <wp:inline distT="0" distB="0" distL="0" distR="0">
                <wp:extent cx="619125" cy="619125"/>
                <wp:effectExtent t="0" r="0" b="0" l="0"/>
                <wp:docPr id="1" name="" descr="" title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0" cstate="none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19125" cy="6191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type="dxa" w:w="5400"/>
          <w:tcBorders>
            <w:top w:val="single" w:color="000000" w:sz="4"/>
            <w:left w:val="single" w:color="000000" w:sz="4"/>
            <w:bottom w:val="single" w:color="000000" w:sz="4"/>
            <w:right w:val="single" w:color="000000" w:sz="4"/>
          </w:tcBorders>
          <w:tcMar>
            <w:top w:type="dxa" w:w="80"/>
            <w:left w:type="dxa" w:w="120"/>
            <w:bottom w:type="dxa" w:w="80"/>
            <w:right w:type="dxa" w:w="120"/>
          </w:tcMar>
          <w:vAlign w:val="center"/>
        </w:tcPr>
        <w:p>
          <w:pPr>
            <w:spacing w:after="0" w:before="40"/>
            <w:jc w:val="center"/>
          </w:pPr>
          <w:r>
            <w:rPr>
              <w:rFonts w:ascii="Times New Roman" w:cs="Times New Roman" w:eastAsia="Times New Roman" w:hAnsi="Times New Roman"/>
              <w:b/>
              <w:bCs/>
              <w:i w:val="false"/>
              <w:iCs w:val="false"/>
              <w:sz w:val="22"/>
              <w:szCs w:val="22"/>
            </w:rPr>
            <w:t xml:space="preserve">Burdur Mehmet Akif Ersoy Üniversitesi</w:t>
          </w:r>
        </w:p>
        <w:p>
          <w:pPr>
            <w:spacing w:after="60" w:before="0"/>
            <w:jc w:val="center"/>
          </w:pPr>
          <w:r>
            <w:rPr>
              <w:rFonts w:ascii="Times New Roman" w:cs="Times New Roman" w:eastAsia="Times New Roman" w:hAnsi="Times New Roman"/>
              <w:b/>
              <w:bCs/>
              <w:i w:val="false"/>
              <w:iCs w:val="false"/>
              <w:sz w:val="22"/>
              <w:szCs w:val="22"/>
            </w:rPr>
            <w:t xml:space="preserve">Fen Bilimleri Enstitüsü</w:t>
          </w:r>
        </w:p>
        <w:p>
          <w:pPr>
            <w:spacing w:after="40" w:before="0"/>
            <w:jc w:val="center"/>
          </w:pPr>
          <w:r>
            <w:rPr>
              <w:rFonts w:ascii="Times New Roman" w:cs="Times New Roman" w:eastAsia="Times New Roman" w:hAnsi="Times New Roman"/>
              <w:b/>
              <w:bCs/>
              <w:i w:val="false"/>
              <w:iCs w:val="false"/>
              <w:sz w:val="22"/>
              <w:szCs w:val="22"/>
            </w:rPr>
            <w:t xml:space="preserve">Kayıt Sildirme Formu</w:t>
          </w:r>
        </w:p>
      </w:tc>
      <w:tc>
        <w:tcPr>
          <w:tcW w:type="dxa" w:w="3006"/>
          <w:tcBorders>
            <w:top w:val="single" w:color="000000" w:sz="4"/>
            <w:left w:val="single" w:color="000000" w:sz="4"/>
            <w:bottom w:val="single" w:color="000000" w:sz="4"/>
            <w:right w:val="single" w:color="000000" w:sz="4"/>
          </w:tcBorders>
          <w:tcMar>
            <w:top w:type="dxa" w:w="40"/>
            <w:left w:type="dxa" w:w="40"/>
            <w:bottom w:type="dxa" w:w="40"/>
            <w:right w:type="dxa" w:w="40"/>
          </w:tcMar>
          <w:vAlign w:val="center"/>
        </w:tcPr>
        <w:tbl>
          <w:tblPr>
            <w:tblW w:type="dxa" w:w="3000"/>
            <w:tblBorders>
              <w:top w:val="single" w:color="auto" w:sz="4"/>
              <w:left w:val="single" w:color="auto" w:sz="4"/>
              <w:bottom w:val="single" w:color="auto" w:sz="4"/>
              <w:right w:val="single" w:color="auto" w:sz="4"/>
              <w:insideH w:val="single" w:color="auto" w:sz="4"/>
              <w:insideV w:val="single" w:color="auto" w:sz="4"/>
            </w:tblBorders>
          </w:tblPr>
          <w:tblGrid>
            <w:gridCol w:w="1700"/>
            <w:gridCol w:w="1300"/>
          </w:tblGrid>
          <w:tr>
            <w:tc>
              <w:tcPr>
                <w:tcW w:type="dxa" w:w="1700"/>
                <w:tcBorders>
                  <w:top w:val="single" w:color="000000" w:sz="4"/>
                  <w:left w:val="single" w:color="000000" w:sz="4"/>
                  <w:bottom w:val="single" w:color="000000" w:sz="4"/>
                  <w:right w:val="single" w:color="000000" w:sz="4"/>
                </w:tcBorders>
                <w:shd w:fill="F2F2F2" w:color="auto" w:val="clear"/>
                <w:tcMar>
                  <w:top w:type="dxa" w:w="30"/>
                  <w:left w:type="dxa" w:w="80"/>
                  <w:bottom w:type="dxa" w:w="30"/>
                  <w:right w:type="dxa" w:w="80"/>
                </w:tcMar>
                <w:vAlign w:val="center"/>
              </w:tcPr>
              <w:p>
                <w:pPr>
                  <w:spacing w:after="0" w:before="0"/>
                  <w:jc w:val="left"/>
                </w:pPr>
                <w:r>
                  <w:rPr>
                    <w:rFonts w:ascii="Times New Roman" w:cs="Times New Roman" w:eastAsia="Times New Roman" w:hAnsi="Times New Roman"/>
                    <w:b/>
                    <w:bCs/>
                    <w:i w:val="false"/>
                    <w:iCs w:val="false"/>
                    <w:sz w:val="18"/>
                    <w:szCs w:val="18"/>
                  </w:rPr>
                  <w:t xml:space="preserve">Doküman No</w:t>
                </w:r>
              </w:p>
            </w:tc>
            <w:tc>
              <w:tcPr>
                <w:tcW w:type="dxa" w:w="1300"/>
                <w:tcBorders>
                  <w:top w:val="single" w:color="000000" w:sz="4"/>
                  <w:left w:val="single" w:color="000000" w:sz="4"/>
                  <w:bottom w:val="single" w:color="000000" w:sz="4"/>
                  <w:right w:val="single" w:color="000000" w:sz="4"/>
                </w:tcBorders>
                <w:tcMar>
                  <w:top w:type="dxa" w:w="30"/>
                  <w:left w:type="dxa" w:w="80"/>
                  <w:bottom w:type="dxa" w:w="30"/>
                  <w:right w:type="dxa" w:w="80"/>
                </w:tcMar>
                <w:vAlign w:val="center"/>
              </w:tcPr>
              <w:p>
                <w:pPr>
                  <w:spacing w:after="0" w:before="0"/>
                  <w:jc w:val="left"/>
                </w:pPr>
                <w:r>
                  <w:rPr>
                    <w:rFonts w:ascii="Times New Roman" w:cs="Times New Roman" w:eastAsia="Times New Roman" w:hAnsi="Times New Roman"/>
                    <w:b w:val="false"/>
                    <w:bCs w:val="false"/>
                    <w:i w:val="false"/>
                    <w:iCs w:val="false"/>
                    <w:sz w:val="18"/>
                    <w:szCs w:val="18"/>
                  </w:rPr>
                  <w:t xml:space="preserve">FR-041</w:t>
                </w:r>
              </w:p>
            </w:tc>
          </w:tr>
          <w:tr>
            <w:tc>
              <w:tcPr>
                <w:tcW w:type="dxa" w:w="1700"/>
                <w:tcBorders>
                  <w:top w:val="single" w:color="000000" w:sz="4"/>
                  <w:left w:val="single" w:color="000000" w:sz="4"/>
                  <w:bottom w:val="single" w:color="000000" w:sz="4"/>
                  <w:right w:val="single" w:color="000000" w:sz="4"/>
                </w:tcBorders>
                <w:shd w:fill="F2F2F2" w:color="auto" w:val="clear"/>
                <w:tcMar>
                  <w:top w:type="dxa" w:w="30"/>
                  <w:left w:type="dxa" w:w="80"/>
                  <w:bottom w:type="dxa" w:w="30"/>
                  <w:right w:type="dxa" w:w="80"/>
                </w:tcMar>
                <w:vAlign w:val="center"/>
              </w:tcPr>
              <w:p>
                <w:pPr>
                  <w:spacing w:after="0" w:before="0"/>
                  <w:jc w:val="left"/>
                </w:pPr>
                <w:r>
                  <w:rPr>
                    <w:rFonts w:ascii="Times New Roman" w:cs="Times New Roman" w:eastAsia="Times New Roman" w:hAnsi="Times New Roman"/>
                    <w:b/>
                    <w:bCs/>
                    <w:i w:val="false"/>
                    <w:iCs w:val="false"/>
                    <w:sz w:val="18"/>
                    <w:szCs w:val="18"/>
                  </w:rPr>
                  <w:t xml:space="preserve">Yayın Tarihi</w:t>
                </w:r>
              </w:p>
            </w:tc>
            <w:tc>
              <w:tcPr>
                <w:tcW w:type="dxa" w:w="1300"/>
                <w:tcBorders>
                  <w:top w:val="single" w:color="000000" w:sz="4"/>
                  <w:left w:val="single" w:color="000000" w:sz="4"/>
                  <w:bottom w:val="single" w:color="000000" w:sz="4"/>
                  <w:right w:val="single" w:color="000000" w:sz="4"/>
                </w:tcBorders>
                <w:tcMar>
                  <w:top w:type="dxa" w:w="30"/>
                  <w:left w:type="dxa" w:w="80"/>
                  <w:bottom w:type="dxa" w:w="30"/>
                  <w:right w:type="dxa" w:w="80"/>
                </w:tcMar>
                <w:vAlign w:val="center"/>
              </w:tcPr>
              <w:p>
                <w:pPr>
                  <w:spacing w:after="0" w:before="0"/>
                  <w:jc w:val="left"/>
                </w:pPr>
                <w:r>
                  <w:rPr>
                    <w:rFonts w:ascii="Times New Roman" w:cs="Times New Roman" w:eastAsia="Times New Roman" w:hAnsi="Times New Roman"/>
                    <w:b w:val="false"/>
                    <w:bCs w:val="false"/>
                    <w:i w:val="false"/>
                    <w:iCs w:val="false"/>
                    <w:sz w:val="18"/>
                    <w:szCs w:val="18"/>
                  </w:rPr>
                  <w:t xml:space="preserve">18.06.2026</w:t>
                </w:r>
              </w:p>
            </w:tc>
          </w:tr>
          <w:tr>
            <w:tc>
              <w:tcPr>
                <w:tcW w:type="dxa" w:w="1700"/>
                <w:tcBorders>
                  <w:top w:val="single" w:color="000000" w:sz="4"/>
                  <w:left w:val="single" w:color="000000" w:sz="4"/>
                  <w:bottom w:val="single" w:color="000000" w:sz="4"/>
                  <w:right w:val="single" w:color="000000" w:sz="4"/>
                </w:tcBorders>
                <w:shd w:fill="F2F2F2" w:color="auto" w:val="clear"/>
                <w:tcMar>
                  <w:top w:type="dxa" w:w="30"/>
                  <w:left w:type="dxa" w:w="80"/>
                  <w:bottom w:type="dxa" w:w="30"/>
                  <w:right w:type="dxa" w:w="80"/>
                </w:tcMar>
                <w:vAlign w:val="center"/>
              </w:tcPr>
              <w:p>
                <w:pPr>
                  <w:spacing w:after="0" w:before="0"/>
                  <w:jc w:val="left"/>
                </w:pPr>
                <w:r>
                  <w:rPr>
                    <w:rFonts w:ascii="Times New Roman" w:cs="Times New Roman" w:eastAsia="Times New Roman" w:hAnsi="Times New Roman"/>
                    <w:b/>
                    <w:bCs/>
                    <w:i w:val="false"/>
                    <w:iCs w:val="false"/>
                    <w:sz w:val="18"/>
                    <w:szCs w:val="18"/>
                  </w:rPr>
                  <w:t xml:space="preserve">Revizyon No</w:t>
                </w:r>
              </w:p>
            </w:tc>
            <w:tc>
              <w:tcPr>
                <w:tcW w:type="dxa" w:w="1300"/>
                <w:tcBorders>
                  <w:top w:val="single" w:color="000000" w:sz="4"/>
                  <w:left w:val="single" w:color="000000" w:sz="4"/>
                  <w:bottom w:val="single" w:color="000000" w:sz="4"/>
                  <w:right w:val="single" w:color="000000" w:sz="4"/>
                </w:tcBorders>
                <w:tcMar>
                  <w:top w:type="dxa" w:w="30"/>
                  <w:left w:type="dxa" w:w="80"/>
                  <w:bottom w:type="dxa" w:w="30"/>
                  <w:right w:type="dxa" w:w="80"/>
                </w:tcMar>
                <w:vAlign w:val="center"/>
              </w:tcPr>
              <w:p>
                <w:pPr>
                  <w:spacing w:after="0" w:before="0"/>
                  <w:jc w:val="left"/>
                </w:pPr>
                <w:r>
                  <w:rPr>
                    <w:rFonts w:ascii="Times New Roman" w:cs="Times New Roman" w:eastAsia="Times New Roman" w:hAnsi="Times New Roman"/>
                    <w:b w:val="false"/>
                    <w:bCs w:val="false"/>
                    <w:i w:val="false"/>
                    <w:iCs w:val="false"/>
                    <w:sz w:val="18"/>
                    <w:szCs w:val="18"/>
                  </w:rPr>
                  <w:t xml:space="preserve">00</w:t>
                </w:r>
              </w:p>
            </w:tc>
          </w:tr>
          <w:tr>
            <w:tc>
              <w:tcPr>
                <w:tcW w:type="dxa" w:w="1700"/>
                <w:tcBorders>
                  <w:top w:val="single" w:color="000000" w:sz="4"/>
                  <w:left w:val="single" w:color="000000" w:sz="4"/>
                  <w:bottom w:val="single" w:color="000000" w:sz="4"/>
                  <w:right w:val="single" w:color="000000" w:sz="4"/>
                </w:tcBorders>
                <w:shd w:fill="F2F2F2" w:color="auto" w:val="clear"/>
                <w:tcMar>
                  <w:top w:type="dxa" w:w="30"/>
                  <w:left w:type="dxa" w:w="80"/>
                  <w:bottom w:type="dxa" w:w="30"/>
                  <w:right w:type="dxa" w:w="80"/>
                </w:tcMar>
                <w:vAlign w:val="center"/>
              </w:tcPr>
              <w:p>
                <w:pPr>
                  <w:spacing w:after="0" w:before="0"/>
                  <w:jc w:val="left"/>
                </w:pPr>
                <w:r>
                  <w:rPr>
                    <w:rFonts w:ascii="Times New Roman" w:cs="Times New Roman" w:eastAsia="Times New Roman" w:hAnsi="Times New Roman"/>
                    <w:b/>
                    <w:bCs/>
                    <w:i w:val="false"/>
                    <w:iCs w:val="false"/>
                    <w:sz w:val="18"/>
                    <w:szCs w:val="18"/>
                  </w:rPr>
                  <w:t xml:space="preserve">Revizyon Tarihi</w:t>
                </w:r>
              </w:p>
            </w:tc>
            <w:tc>
              <w:tcPr>
                <w:tcW w:type="dxa" w:w="1300"/>
                <w:tcBorders>
                  <w:top w:val="single" w:color="000000" w:sz="4"/>
                  <w:left w:val="single" w:color="000000" w:sz="4"/>
                  <w:bottom w:val="single" w:color="000000" w:sz="4"/>
                  <w:right w:val="single" w:color="000000" w:sz="4"/>
                </w:tcBorders>
                <w:tcMar>
                  <w:top w:type="dxa" w:w="30"/>
                  <w:left w:type="dxa" w:w="80"/>
                  <w:bottom w:type="dxa" w:w="30"/>
                  <w:right w:type="dxa" w:w="80"/>
                </w:tcMar>
                <w:vAlign w:val="center"/>
              </w:tcPr>
              <w:p>
                <w:pPr>
                  <w:spacing w:after="0" w:before="0"/>
                  <w:jc w:val="left"/>
                </w:pPr>
                <w:r>
                  <w:rPr>
                    <w:rFonts w:ascii="Times New Roman" w:cs="Times New Roman" w:eastAsia="Times New Roman" w:hAnsi="Times New Roman"/>
                    <w:b w:val="false"/>
                    <w:bCs w:val="false"/>
                    <w:i w:val="false"/>
                    <w:iCs w:val="false"/>
                    <w:sz w:val="18"/>
                    <w:szCs w:val="18"/>
                  </w:rPr>
                  <w:t xml:space="preserve">—</w:t>
                </w:r>
              </w:p>
            </w:tc>
          </w:tr>
          <w:tr>
            <w:tc>
              <w:tcPr>
                <w:tcW w:type="dxa" w:w="1700"/>
                <w:tcBorders>
                  <w:top w:val="single" w:color="000000" w:sz="4"/>
                  <w:left w:val="single" w:color="000000" w:sz="4"/>
                  <w:bottom w:val="single" w:color="000000" w:sz="4"/>
                  <w:right w:val="single" w:color="000000" w:sz="4"/>
                </w:tcBorders>
                <w:shd w:fill="F2F2F2" w:color="auto" w:val="clear"/>
                <w:tcMar>
                  <w:top w:type="dxa" w:w="30"/>
                  <w:left w:type="dxa" w:w="80"/>
                  <w:bottom w:type="dxa" w:w="30"/>
                  <w:right w:type="dxa" w:w="80"/>
                </w:tcMar>
                <w:vAlign w:val="center"/>
              </w:tcPr>
              <w:p>
                <w:pPr>
                  <w:spacing w:after="0" w:before="0"/>
                  <w:jc w:val="left"/>
                </w:pPr>
                <w:r>
                  <w:rPr>
                    <w:rFonts w:ascii="Times New Roman" w:cs="Times New Roman" w:eastAsia="Times New Roman" w:hAnsi="Times New Roman"/>
                    <w:b/>
                    <w:bCs/>
                    <w:i w:val="false"/>
                    <w:iCs w:val="false"/>
                    <w:sz w:val="18"/>
                    <w:szCs w:val="18"/>
                  </w:rPr>
                  <w:t xml:space="preserve">Sayfa No</w:t>
                </w:r>
              </w:p>
            </w:tc>
            <w:tc>
              <w:tcPr>
                <w:tcW w:type="dxa" w:w="1300"/>
                <w:tcBorders>
                  <w:top w:val="single" w:color="000000" w:sz="4"/>
                  <w:left w:val="single" w:color="000000" w:sz="4"/>
                  <w:bottom w:val="single" w:color="000000" w:sz="4"/>
                  <w:right w:val="single" w:color="000000" w:sz="4"/>
                </w:tcBorders>
                <w:tcMar>
                  <w:top w:type="dxa" w:w="30"/>
                  <w:left w:type="dxa" w:w="80"/>
                  <w:bottom w:type="dxa" w:w="30"/>
                  <w:right w:type="dxa" w:w="80"/>
                </w:tcMar>
                <w:vAlign w:val="center"/>
              </w:tcPr>
              <w:p>
                <w:pPr>
                  <w:spacing w:after="0" w:before="0"/>
                </w:pPr>
                <w:r>
                  <w:rPr>
                    <w:rFonts w:ascii="Times New Roman" w:cs="Times New Roman" w:eastAsia="Times New Roman" w:hAnsi="Times New Roman"/>
                    <w:sz w:val="18"/>
                    <w:szCs w:val="18"/>
                  </w:rPr>
                  <w:fldChar w:fldCharType="begin"/>
                  <w:instrText xml:space="preserve">PAGE</w:instrText>
                  <w:fldChar w:fldCharType="separate"/>
                  <w:fldChar w:fldCharType="end"/>
                  <w:t xml:space="preserve"> / </w:t>
                  <w:fldChar w:fldCharType="begin"/>
                  <w:instrText xml:space="preserve">NUMPAGES</w:instrText>
                  <w:fldChar w:fldCharType="separate"/>
                  <w:fldChar w:fldCharType="end"/>
                </w:r>
              </w:p>
            </w:tc>
          </w:tr>
        </w:tbl>
        <w:p/>
      </w:tc>
    </w:tr>
  </w:tbl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cs="Times New Roman" w:eastAsia="Times New Roman" w:hAnsi="Times New Roman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rId0" Type="http://schemas.openxmlformats.org/officeDocument/2006/relationships/image" Target="media/596ab5e25a5b3cb805ff754d72b254d3c719b38c.png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FR-041 Kayıt Sildirme Formu</dc:title>
  <dc:creator>Dr. Öğr. Üyesi Veysel DAL</dc:creator>
  <dcterms:created xsi:type="dcterms:W3CDTF">2026-05-19T23:14:51Z</dcterms:created>
  <dcterms:modified xsi:type="dcterms:W3CDTF">2026-05-19T23:14:51Z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