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page" w:horzAnchor="margin" w:tblpY="2206"/>
        <w:tblOverlap w:val="never"/>
        <w:tblW w:w="9076" w:type="dxa"/>
        <w:tblInd w:w="0" w:type="dxa"/>
        <w:tblCellMar>
          <w:top w:w="14" w:type="dxa"/>
          <w:left w:w="115" w:type="dxa"/>
          <w:right w:w="115" w:type="dxa"/>
        </w:tblCellMar>
        <w:tblLook w:val="04A0" w:firstRow="1" w:lastRow="0" w:firstColumn="1" w:lastColumn="0" w:noHBand="0" w:noVBand="1"/>
      </w:tblPr>
      <w:tblGrid>
        <w:gridCol w:w="3101"/>
        <w:gridCol w:w="3027"/>
        <w:gridCol w:w="2948"/>
      </w:tblGrid>
      <w:tr w:rsidR="00C815C6" w:rsidTr="00C815C6">
        <w:trPr>
          <w:trHeight w:val="341"/>
        </w:trPr>
        <w:tc>
          <w:tcPr>
            <w:tcW w:w="3101" w:type="dxa"/>
            <w:tcBorders>
              <w:top w:val="single" w:sz="4" w:space="0" w:color="000000"/>
              <w:left w:val="single" w:sz="4" w:space="0" w:color="000000"/>
              <w:bottom w:val="single" w:sz="4" w:space="0" w:color="000000"/>
              <w:right w:val="single" w:sz="4" w:space="0" w:color="000000"/>
            </w:tcBorders>
          </w:tcPr>
          <w:p w:rsidR="00C815C6" w:rsidRDefault="00C815C6" w:rsidP="00C815C6">
            <w:pPr>
              <w:ind w:left="3"/>
              <w:jc w:val="center"/>
            </w:pPr>
            <w:r>
              <w:rPr>
                <w:rFonts w:ascii="Times New Roman" w:eastAsia="Times New Roman" w:hAnsi="Times New Roman" w:cs="Times New Roman"/>
                <w:b/>
              </w:rPr>
              <w:t xml:space="preserve">Toplantı Tarihi </w:t>
            </w:r>
          </w:p>
        </w:tc>
        <w:tc>
          <w:tcPr>
            <w:tcW w:w="3027" w:type="dxa"/>
            <w:tcBorders>
              <w:top w:val="single" w:sz="4" w:space="0" w:color="000000"/>
              <w:left w:val="single" w:sz="4" w:space="0" w:color="000000"/>
              <w:bottom w:val="single" w:sz="4" w:space="0" w:color="000000"/>
              <w:right w:val="single" w:sz="4" w:space="0" w:color="000000"/>
            </w:tcBorders>
          </w:tcPr>
          <w:p w:rsidR="00C815C6" w:rsidRDefault="00C815C6" w:rsidP="00C815C6">
            <w:pPr>
              <w:ind w:left="3"/>
              <w:jc w:val="center"/>
            </w:pPr>
            <w:r>
              <w:rPr>
                <w:rFonts w:ascii="Times New Roman" w:eastAsia="Times New Roman" w:hAnsi="Times New Roman" w:cs="Times New Roman"/>
                <w:b/>
              </w:rPr>
              <w:t xml:space="preserve">Toplantı Sayısı </w:t>
            </w:r>
          </w:p>
        </w:tc>
        <w:tc>
          <w:tcPr>
            <w:tcW w:w="2948" w:type="dxa"/>
            <w:tcBorders>
              <w:top w:val="single" w:sz="4" w:space="0" w:color="000000"/>
              <w:left w:val="single" w:sz="4" w:space="0" w:color="000000"/>
              <w:bottom w:val="single" w:sz="4" w:space="0" w:color="000000"/>
              <w:right w:val="single" w:sz="4" w:space="0" w:color="000000"/>
            </w:tcBorders>
          </w:tcPr>
          <w:p w:rsidR="00C815C6" w:rsidRDefault="00C815C6" w:rsidP="00C815C6">
            <w:pPr>
              <w:ind w:left="5"/>
              <w:jc w:val="center"/>
            </w:pPr>
            <w:r>
              <w:rPr>
                <w:rFonts w:ascii="Times New Roman" w:eastAsia="Times New Roman" w:hAnsi="Times New Roman" w:cs="Times New Roman"/>
                <w:b/>
              </w:rPr>
              <w:t xml:space="preserve">Karar No </w:t>
            </w:r>
          </w:p>
        </w:tc>
      </w:tr>
      <w:tr w:rsidR="00C815C6" w:rsidTr="00C815C6">
        <w:trPr>
          <w:trHeight w:val="341"/>
        </w:trPr>
        <w:tc>
          <w:tcPr>
            <w:tcW w:w="3101" w:type="dxa"/>
            <w:tcBorders>
              <w:top w:val="single" w:sz="4" w:space="0" w:color="000000"/>
              <w:left w:val="single" w:sz="4" w:space="0" w:color="000000"/>
              <w:bottom w:val="single" w:sz="4" w:space="0" w:color="000000"/>
              <w:right w:val="single" w:sz="4" w:space="0" w:color="000000"/>
            </w:tcBorders>
          </w:tcPr>
          <w:p w:rsidR="00C815C6" w:rsidRDefault="004B3BDA" w:rsidP="00C815C6">
            <w:pPr>
              <w:ind w:left="7"/>
              <w:jc w:val="center"/>
            </w:pPr>
            <w:r>
              <w:rPr>
                <w:rFonts w:ascii="Times New Roman" w:eastAsia="Times New Roman" w:hAnsi="Times New Roman" w:cs="Times New Roman"/>
                <w:b/>
              </w:rPr>
              <w:t>26/10</w:t>
            </w:r>
            <w:r w:rsidR="00C815C6">
              <w:rPr>
                <w:rFonts w:ascii="Times New Roman" w:eastAsia="Times New Roman" w:hAnsi="Times New Roman" w:cs="Times New Roman"/>
                <w:b/>
              </w:rPr>
              <w:t xml:space="preserve">/2023 </w:t>
            </w:r>
          </w:p>
        </w:tc>
        <w:tc>
          <w:tcPr>
            <w:tcW w:w="3027" w:type="dxa"/>
            <w:tcBorders>
              <w:top w:val="single" w:sz="4" w:space="0" w:color="000000"/>
              <w:left w:val="single" w:sz="4" w:space="0" w:color="000000"/>
              <w:bottom w:val="single" w:sz="4" w:space="0" w:color="000000"/>
              <w:right w:val="single" w:sz="4" w:space="0" w:color="000000"/>
            </w:tcBorders>
          </w:tcPr>
          <w:p w:rsidR="00C815C6" w:rsidRDefault="00C815C6" w:rsidP="00C815C6">
            <w:pPr>
              <w:ind w:left="4"/>
              <w:jc w:val="center"/>
            </w:pPr>
            <w:r>
              <w:rPr>
                <w:rFonts w:ascii="Times New Roman" w:eastAsia="Times New Roman" w:hAnsi="Times New Roman" w:cs="Times New Roman"/>
                <w:b/>
              </w:rPr>
              <w:t xml:space="preserve">2022-1 </w:t>
            </w:r>
          </w:p>
        </w:tc>
        <w:tc>
          <w:tcPr>
            <w:tcW w:w="2948" w:type="dxa"/>
            <w:tcBorders>
              <w:top w:val="single" w:sz="4" w:space="0" w:color="000000"/>
              <w:left w:val="single" w:sz="4" w:space="0" w:color="000000"/>
              <w:bottom w:val="single" w:sz="4" w:space="0" w:color="000000"/>
              <w:right w:val="single" w:sz="4" w:space="0" w:color="000000"/>
            </w:tcBorders>
          </w:tcPr>
          <w:p w:rsidR="00C815C6" w:rsidRDefault="004B3BDA" w:rsidP="004B3BDA">
            <w:pPr>
              <w:ind w:left="5"/>
              <w:jc w:val="center"/>
            </w:pPr>
            <w:r>
              <w:rPr>
                <w:rFonts w:ascii="Times New Roman" w:eastAsia="Times New Roman" w:hAnsi="Times New Roman" w:cs="Times New Roman"/>
                <w:b/>
              </w:rPr>
              <w:t>2023/1/1-2-3-4-5</w:t>
            </w:r>
            <w:r w:rsidR="00C815C6">
              <w:rPr>
                <w:rFonts w:ascii="Times New Roman" w:eastAsia="Times New Roman" w:hAnsi="Times New Roman" w:cs="Times New Roman"/>
                <w:b/>
              </w:rPr>
              <w:t xml:space="preserve"> </w:t>
            </w:r>
          </w:p>
        </w:tc>
      </w:tr>
    </w:tbl>
    <w:p w:rsidR="00C815C6" w:rsidRDefault="00C815C6">
      <w:pPr>
        <w:spacing w:after="0"/>
        <w:rPr>
          <w:rFonts w:ascii="Times New Roman" w:eastAsia="Times New Roman" w:hAnsi="Times New Roman" w:cs="Times New Roman"/>
          <w:b/>
          <w:sz w:val="28"/>
        </w:rPr>
      </w:pPr>
    </w:p>
    <w:p w:rsidR="00C405B8" w:rsidRDefault="00910222">
      <w:pPr>
        <w:spacing w:after="0"/>
      </w:pPr>
      <w:r>
        <w:rPr>
          <w:rFonts w:ascii="Times New Roman" w:eastAsia="Times New Roman" w:hAnsi="Times New Roman" w:cs="Times New Roman"/>
          <w:b/>
          <w:sz w:val="28"/>
        </w:rPr>
        <w:t>GÜNDEM:</w:t>
      </w:r>
      <w:r>
        <w:rPr>
          <w:rFonts w:ascii="Times New Roman" w:eastAsia="Times New Roman" w:hAnsi="Times New Roman" w:cs="Times New Roman"/>
          <w:sz w:val="16"/>
        </w:rPr>
        <w:t xml:space="preserve"> </w:t>
      </w:r>
    </w:p>
    <w:p w:rsidR="00C405B8" w:rsidRDefault="00910222">
      <w:pPr>
        <w:spacing w:after="179"/>
        <w:ind w:left="566"/>
      </w:pPr>
      <w:r>
        <w:rPr>
          <w:sz w:val="10"/>
        </w:rPr>
        <w:t xml:space="preserve"> </w:t>
      </w:r>
    </w:p>
    <w:p w:rsidR="00C405B8" w:rsidRDefault="00910222">
      <w:pPr>
        <w:numPr>
          <w:ilvl w:val="0"/>
          <w:numId w:val="1"/>
        </w:numPr>
        <w:spacing w:after="0" w:line="309" w:lineRule="auto"/>
        <w:ind w:right="9" w:hanging="360"/>
        <w:jc w:val="both"/>
      </w:pPr>
      <w:r>
        <w:rPr>
          <w:rFonts w:ascii="Times New Roman" w:eastAsia="Times New Roman" w:hAnsi="Times New Roman" w:cs="Times New Roman"/>
          <w:sz w:val="24"/>
        </w:rPr>
        <w:t>Eğitim-öğretim, araştırma-geliştirme, yönetişim ve toplumsal katkı boyutlarında 2022</w:t>
      </w:r>
      <w:r w:rsidR="00C815C6">
        <w:rPr>
          <w:rFonts w:ascii="Times New Roman" w:eastAsia="Times New Roman" w:hAnsi="Times New Roman" w:cs="Times New Roman"/>
          <w:sz w:val="24"/>
        </w:rPr>
        <w:t>-</w:t>
      </w:r>
      <w:r>
        <w:rPr>
          <w:rFonts w:ascii="Times New Roman" w:eastAsia="Times New Roman" w:hAnsi="Times New Roman" w:cs="Times New Roman"/>
          <w:sz w:val="24"/>
        </w:rPr>
        <w:t xml:space="preserve">2023 eğitim-öğretim yılı güz ve bahar dönemi genel değerlendirmesinin yapılması, </w:t>
      </w:r>
    </w:p>
    <w:p w:rsidR="00C405B8" w:rsidRPr="004B3BDA" w:rsidRDefault="00910222">
      <w:pPr>
        <w:numPr>
          <w:ilvl w:val="0"/>
          <w:numId w:val="1"/>
        </w:numPr>
        <w:spacing w:after="35" w:line="284" w:lineRule="auto"/>
        <w:ind w:right="9" w:hanging="360"/>
        <w:jc w:val="both"/>
      </w:pPr>
      <w:r w:rsidRPr="004B3BDA">
        <w:rPr>
          <w:rFonts w:ascii="Times New Roman" w:eastAsia="Times New Roman" w:hAnsi="Times New Roman" w:cs="Times New Roman"/>
          <w:sz w:val="24"/>
        </w:rPr>
        <w:t xml:space="preserve">YÖKAK Kurumsal Akreditasyon Programına (KAP) hazırlık kapsamında; </w:t>
      </w:r>
    </w:p>
    <w:p w:rsidR="00C405B8" w:rsidRPr="004B3BDA" w:rsidRDefault="00910222">
      <w:pPr>
        <w:numPr>
          <w:ilvl w:val="1"/>
          <w:numId w:val="1"/>
        </w:numPr>
        <w:spacing w:after="35" w:line="284" w:lineRule="auto"/>
        <w:ind w:right="9" w:hanging="360"/>
        <w:jc w:val="both"/>
      </w:pPr>
      <w:r w:rsidRPr="004B3BDA">
        <w:rPr>
          <w:rFonts w:ascii="Times New Roman" w:eastAsia="Times New Roman" w:hAnsi="Times New Roman" w:cs="Times New Roman"/>
          <w:sz w:val="24"/>
        </w:rPr>
        <w:t xml:space="preserve">Öğretim programlarının oluşturulması sürecine öğrenci katılımının arttırılması ve 2022-2023 eğitim-öğretim yılı bahar dönemi ders programlarının Rektörlük onayına sunulması aşamasında öğrenci katılımını gösterir tutanakların eklenmesi, </w:t>
      </w:r>
    </w:p>
    <w:p w:rsidR="00C405B8" w:rsidRPr="004B3BDA" w:rsidRDefault="00C815C6">
      <w:pPr>
        <w:numPr>
          <w:ilvl w:val="1"/>
          <w:numId w:val="1"/>
        </w:numPr>
        <w:spacing w:after="35" w:line="284" w:lineRule="auto"/>
        <w:ind w:right="9" w:hanging="360"/>
        <w:jc w:val="both"/>
      </w:pPr>
      <w:r w:rsidRPr="004B3BDA">
        <w:rPr>
          <w:rFonts w:ascii="Times New Roman" w:eastAsia="Times New Roman" w:hAnsi="Times New Roman" w:cs="Times New Roman"/>
          <w:sz w:val="24"/>
        </w:rPr>
        <w:t>Meslek Yüksekokulumuzu</w:t>
      </w:r>
      <w:r w:rsidR="00910222" w:rsidRPr="004B3BDA">
        <w:rPr>
          <w:rFonts w:ascii="Times New Roman" w:eastAsia="Times New Roman" w:hAnsi="Times New Roman" w:cs="Times New Roman"/>
          <w:sz w:val="24"/>
        </w:rPr>
        <w:t xml:space="preserve"> tanıtıcı bir tanıtım sunumu hazırlaması, </w:t>
      </w:r>
    </w:p>
    <w:p w:rsidR="00C405B8" w:rsidRPr="004B3BDA" w:rsidRDefault="00910222">
      <w:pPr>
        <w:numPr>
          <w:ilvl w:val="1"/>
          <w:numId w:val="1"/>
        </w:numPr>
        <w:spacing w:after="35" w:line="284" w:lineRule="auto"/>
        <w:ind w:right="9" w:hanging="360"/>
        <w:jc w:val="both"/>
      </w:pPr>
      <w:r w:rsidRPr="004B3BDA">
        <w:rPr>
          <w:rFonts w:ascii="Times New Roman" w:eastAsia="Times New Roman" w:hAnsi="Times New Roman" w:cs="Times New Roman"/>
          <w:sz w:val="24"/>
        </w:rPr>
        <w:t xml:space="preserve">Birim akademik ve idari personel ile öğrencileriyle kalite ve yönetsel süreçlere ilişkin düzenli olarak planlama/izleme ve değerlendirme toplantıları gerçekleştirilmesi, </w:t>
      </w:r>
    </w:p>
    <w:p w:rsidR="00C405B8" w:rsidRPr="004B3BDA" w:rsidRDefault="00C815C6">
      <w:pPr>
        <w:numPr>
          <w:ilvl w:val="1"/>
          <w:numId w:val="1"/>
        </w:numPr>
        <w:spacing w:after="35" w:line="284" w:lineRule="auto"/>
        <w:ind w:right="9" w:hanging="360"/>
        <w:jc w:val="both"/>
      </w:pPr>
      <w:r w:rsidRPr="004B3BDA">
        <w:rPr>
          <w:rFonts w:ascii="Times New Roman" w:eastAsia="Times New Roman" w:hAnsi="Times New Roman" w:cs="Times New Roman"/>
          <w:sz w:val="24"/>
        </w:rPr>
        <w:t>Meslek Yüksekokulumuzu</w:t>
      </w:r>
      <w:r w:rsidR="00910222" w:rsidRPr="004B3BDA">
        <w:rPr>
          <w:rFonts w:ascii="Times New Roman" w:eastAsia="Times New Roman" w:hAnsi="Times New Roman" w:cs="Times New Roman"/>
          <w:sz w:val="24"/>
        </w:rPr>
        <w:t xml:space="preserve"> bölümleri bazında dış paydaşlarının belirlenerek bir liste haline getirilmesi ve bu paydaşlar ile düzenli aralıklarla planlama/izleme ve değerlendirme toplantılarının gerçekleştirmesi, </w:t>
      </w:r>
    </w:p>
    <w:p w:rsidR="00C405B8" w:rsidRPr="004B3BDA" w:rsidRDefault="00C815C6">
      <w:pPr>
        <w:numPr>
          <w:ilvl w:val="0"/>
          <w:numId w:val="1"/>
        </w:numPr>
        <w:spacing w:after="35" w:line="284" w:lineRule="auto"/>
        <w:ind w:right="9" w:hanging="360"/>
        <w:jc w:val="both"/>
      </w:pPr>
      <w:r w:rsidRPr="004B3BDA">
        <w:rPr>
          <w:rFonts w:ascii="Times New Roman" w:eastAsia="Times New Roman" w:hAnsi="Times New Roman" w:cs="Times New Roman"/>
          <w:sz w:val="24"/>
        </w:rPr>
        <w:t xml:space="preserve">Meslek Yüksekokulumuzda </w:t>
      </w:r>
      <w:r w:rsidR="00910222" w:rsidRPr="004B3BDA">
        <w:rPr>
          <w:rFonts w:ascii="Times New Roman" w:eastAsia="Times New Roman" w:hAnsi="Times New Roman" w:cs="Times New Roman"/>
          <w:sz w:val="24"/>
        </w:rPr>
        <w:t>“Birim Öğrenci Kalite Komisyonu” adıyla yalnızca öğrencilerden oluşan bir komisyon oluşturulması ve bu komisyonun kal</w:t>
      </w:r>
      <w:r w:rsidR="00FE17C0" w:rsidRPr="004B3BDA">
        <w:rPr>
          <w:rFonts w:ascii="Times New Roman" w:eastAsia="Times New Roman" w:hAnsi="Times New Roman" w:cs="Times New Roman"/>
          <w:sz w:val="24"/>
        </w:rPr>
        <w:t xml:space="preserve">ite süreçlerine </w:t>
      </w:r>
      <w:proofErr w:type="gramStart"/>
      <w:r w:rsidR="00FE17C0" w:rsidRPr="004B3BDA">
        <w:rPr>
          <w:rFonts w:ascii="Times New Roman" w:eastAsia="Times New Roman" w:hAnsi="Times New Roman" w:cs="Times New Roman"/>
          <w:sz w:val="24"/>
        </w:rPr>
        <w:t>dahil</w:t>
      </w:r>
      <w:proofErr w:type="gramEnd"/>
      <w:r w:rsidR="00FE17C0" w:rsidRPr="004B3BDA">
        <w:rPr>
          <w:rFonts w:ascii="Times New Roman" w:eastAsia="Times New Roman" w:hAnsi="Times New Roman" w:cs="Times New Roman"/>
          <w:sz w:val="24"/>
        </w:rPr>
        <w:t xml:space="preserve"> edilmesi,</w:t>
      </w:r>
    </w:p>
    <w:p w:rsidR="00C405B8" w:rsidRPr="004B3BDA" w:rsidRDefault="00910222">
      <w:pPr>
        <w:numPr>
          <w:ilvl w:val="0"/>
          <w:numId w:val="1"/>
        </w:numPr>
        <w:spacing w:after="35" w:line="284" w:lineRule="auto"/>
        <w:ind w:right="9" w:hanging="360"/>
        <w:jc w:val="both"/>
      </w:pPr>
      <w:r w:rsidRPr="004B3BDA">
        <w:rPr>
          <w:rFonts w:ascii="Times New Roman" w:eastAsia="Times New Roman" w:hAnsi="Times New Roman" w:cs="Times New Roman"/>
          <w:sz w:val="24"/>
        </w:rPr>
        <w:t xml:space="preserve">Öğrenci Kalite Topluluğunun çalışmalarının arttırılması adına </w:t>
      </w:r>
      <w:r w:rsidR="00C815C6" w:rsidRPr="004B3BDA">
        <w:rPr>
          <w:rFonts w:ascii="Times New Roman" w:eastAsia="Times New Roman" w:hAnsi="Times New Roman" w:cs="Times New Roman"/>
          <w:sz w:val="24"/>
        </w:rPr>
        <w:t>Meslek Yüksekokulumuz</w:t>
      </w:r>
      <w:r w:rsidRPr="004B3BDA">
        <w:rPr>
          <w:rFonts w:ascii="Times New Roman" w:eastAsia="Times New Roman" w:hAnsi="Times New Roman" w:cs="Times New Roman"/>
          <w:sz w:val="24"/>
        </w:rPr>
        <w:t xml:space="preserve"> öğrencilerin Kalite Topluluğuna üye olmasının sağlanması için tanıtım toplantıları düzenlenerek öğrencileri</w:t>
      </w:r>
      <w:r w:rsidR="00FE17C0" w:rsidRPr="004B3BDA">
        <w:rPr>
          <w:rFonts w:ascii="Times New Roman" w:eastAsia="Times New Roman" w:hAnsi="Times New Roman" w:cs="Times New Roman"/>
          <w:sz w:val="24"/>
        </w:rPr>
        <w:t>n bu topluluğa teşvik edilmesi</w:t>
      </w:r>
      <w:r w:rsidRPr="004B3BDA">
        <w:rPr>
          <w:rFonts w:ascii="Times New Roman" w:eastAsia="Times New Roman" w:hAnsi="Times New Roman" w:cs="Times New Roman"/>
          <w:sz w:val="24"/>
        </w:rPr>
        <w:t xml:space="preserve">, </w:t>
      </w:r>
    </w:p>
    <w:p w:rsidR="00C405B8" w:rsidRDefault="00910222">
      <w:pPr>
        <w:numPr>
          <w:ilvl w:val="0"/>
          <w:numId w:val="1"/>
        </w:numPr>
        <w:spacing w:after="0" w:line="284" w:lineRule="auto"/>
        <w:ind w:right="9" w:hanging="360"/>
        <w:jc w:val="both"/>
      </w:pPr>
      <w:r>
        <w:rPr>
          <w:rFonts w:ascii="Times New Roman" w:eastAsia="Times New Roman" w:hAnsi="Times New Roman" w:cs="Times New Roman"/>
          <w:sz w:val="24"/>
        </w:rPr>
        <w:t xml:space="preserve">Diğer görüş ve önerilerin alınması, </w:t>
      </w:r>
    </w:p>
    <w:p w:rsidR="00C405B8" w:rsidRDefault="00C405B8" w:rsidP="00C815C6">
      <w:pPr>
        <w:spacing w:after="271"/>
        <w:ind w:left="705"/>
      </w:pPr>
    </w:p>
    <w:p w:rsidR="004B3BDA" w:rsidRDefault="004B3BDA" w:rsidP="00C815C6">
      <w:pPr>
        <w:spacing w:after="271"/>
        <w:ind w:left="705"/>
      </w:pPr>
    </w:p>
    <w:p w:rsidR="00C815C6" w:rsidRDefault="00C815C6">
      <w:pPr>
        <w:spacing w:after="271"/>
        <w:ind w:left="720"/>
      </w:pPr>
    </w:p>
    <w:p w:rsidR="00FE17C0" w:rsidRDefault="00FE17C0">
      <w:pPr>
        <w:spacing w:after="271"/>
        <w:ind w:left="720"/>
      </w:pPr>
    </w:p>
    <w:p w:rsidR="00FE17C0" w:rsidRDefault="00FE17C0">
      <w:pPr>
        <w:spacing w:after="271"/>
        <w:ind w:left="720"/>
      </w:pPr>
    </w:p>
    <w:p w:rsidR="004B3BDA" w:rsidRDefault="004B3BDA">
      <w:pPr>
        <w:spacing w:after="271"/>
        <w:ind w:left="720"/>
        <w:sectPr w:rsidR="004B3BDA" w:rsidSect="00C815C6">
          <w:headerReference w:type="even" r:id="rId7"/>
          <w:headerReference w:type="default" r:id="rId8"/>
          <w:headerReference w:type="first" r:id="rId9"/>
          <w:pgSz w:w="11906" w:h="16838"/>
          <w:pgMar w:top="851" w:right="1395" w:bottom="1507" w:left="1416" w:header="857" w:footer="708" w:gutter="0"/>
          <w:cols w:space="708"/>
        </w:sectPr>
      </w:pPr>
    </w:p>
    <w:p w:rsidR="00C405B8" w:rsidRDefault="00910222">
      <w:pPr>
        <w:spacing w:after="0"/>
      </w:pPr>
      <w:r>
        <w:rPr>
          <w:rFonts w:ascii="Times New Roman" w:eastAsia="Times New Roman" w:hAnsi="Times New Roman" w:cs="Times New Roman"/>
          <w:b/>
          <w:sz w:val="28"/>
          <w:u w:val="single" w:color="000000"/>
        </w:rPr>
        <w:lastRenderedPageBreak/>
        <w:t>ALINAN KARARLAR:</w:t>
      </w:r>
      <w:r>
        <w:rPr>
          <w:rFonts w:ascii="Times New Roman" w:eastAsia="Times New Roman" w:hAnsi="Times New Roman" w:cs="Times New Roman"/>
          <w:b/>
          <w:sz w:val="28"/>
        </w:rPr>
        <w:t xml:space="preserve"> </w:t>
      </w:r>
    </w:p>
    <w:p w:rsidR="00C405B8" w:rsidRDefault="00910222">
      <w:pPr>
        <w:spacing w:after="155"/>
      </w:pPr>
      <w:r>
        <w:rPr>
          <w:rFonts w:ascii="Times New Roman" w:eastAsia="Times New Roman" w:hAnsi="Times New Roman" w:cs="Times New Roman"/>
          <w:sz w:val="10"/>
        </w:rPr>
        <w:t xml:space="preserve"> </w:t>
      </w:r>
    </w:p>
    <w:p w:rsidR="00C405B8" w:rsidRPr="004B3BDA" w:rsidRDefault="00910222">
      <w:pPr>
        <w:numPr>
          <w:ilvl w:val="0"/>
          <w:numId w:val="2"/>
        </w:numPr>
        <w:spacing w:after="41" w:line="267" w:lineRule="auto"/>
        <w:ind w:left="533" w:right="15" w:hanging="360"/>
        <w:jc w:val="both"/>
        <w:rPr>
          <w:rFonts w:ascii="Times New Roman" w:hAnsi="Times New Roman" w:cs="Times New Roman"/>
          <w:sz w:val="24"/>
          <w:szCs w:val="24"/>
        </w:rPr>
      </w:pPr>
      <w:r w:rsidRPr="004B3BDA">
        <w:rPr>
          <w:rFonts w:ascii="Times New Roman" w:hAnsi="Times New Roman" w:cs="Times New Roman"/>
          <w:sz w:val="24"/>
          <w:szCs w:val="24"/>
        </w:rPr>
        <w:t xml:space="preserve">Üniversitemiz 2022-2026 Stratejik Planı ile </w:t>
      </w:r>
      <w:r w:rsidR="00323F6F" w:rsidRPr="004B3BDA">
        <w:rPr>
          <w:rFonts w:ascii="Times New Roman" w:hAnsi="Times New Roman" w:cs="Times New Roman"/>
          <w:sz w:val="24"/>
          <w:szCs w:val="24"/>
        </w:rPr>
        <w:t>Meslek Yüksekokulumuz</w:t>
      </w:r>
      <w:r w:rsidRPr="004B3BDA">
        <w:rPr>
          <w:rFonts w:ascii="Times New Roman" w:hAnsi="Times New Roman" w:cs="Times New Roman"/>
          <w:sz w:val="24"/>
          <w:szCs w:val="24"/>
        </w:rPr>
        <w:t xml:space="preserve"> politikaları kapsamında belirlenen amaç, hedef ve performans göstergelerinin 2022 yılı sonu itibariyle gerçekleşme değerleri belirlendi ve genel performansın iyi olduğu sonucuna varıldı. Amaç ve hedefler tekrar gözden geçirildi ve 2023 yılı performans göstergesi gerçekleşme değerlerinin belirlenmesi amacıyla bölüm başkanlarından hedef değerler istendi. Ayrıca 2022</w:t>
      </w:r>
      <w:r w:rsidR="00323F6F" w:rsidRPr="004B3BDA">
        <w:rPr>
          <w:rFonts w:ascii="Times New Roman" w:hAnsi="Times New Roman" w:cs="Times New Roman"/>
          <w:sz w:val="24"/>
          <w:szCs w:val="24"/>
        </w:rPr>
        <w:t>-</w:t>
      </w:r>
      <w:r w:rsidRPr="004B3BDA">
        <w:rPr>
          <w:rFonts w:ascii="Times New Roman" w:hAnsi="Times New Roman" w:cs="Times New Roman"/>
          <w:sz w:val="24"/>
          <w:szCs w:val="24"/>
        </w:rPr>
        <w:t xml:space="preserve">2023 eğitim öğretim yılı bahar yarıyılı haftalık ders dağılımında öğretim elemanlarının uzmanlık alanları ve iş yükleri değerlendirilerek, ders dağılımı ve mevcut görevlendirmelerin durumu değerlendirildi. </w:t>
      </w:r>
    </w:p>
    <w:p w:rsidR="004B3BDA" w:rsidRPr="004B3BDA" w:rsidRDefault="004B3BDA" w:rsidP="004B3BDA">
      <w:pPr>
        <w:numPr>
          <w:ilvl w:val="0"/>
          <w:numId w:val="2"/>
        </w:numPr>
        <w:spacing w:after="35" w:line="284" w:lineRule="auto"/>
        <w:ind w:right="9" w:hanging="360"/>
        <w:jc w:val="both"/>
      </w:pPr>
      <w:r w:rsidRPr="004B3BDA">
        <w:rPr>
          <w:rFonts w:ascii="Times New Roman" w:eastAsia="Times New Roman" w:hAnsi="Times New Roman" w:cs="Times New Roman"/>
          <w:sz w:val="24"/>
        </w:rPr>
        <w:t xml:space="preserve">YÖKAK Kurumsal Akreditasyon Programına (KAP) hazırlık kapsamında; </w:t>
      </w:r>
    </w:p>
    <w:p w:rsidR="004B3BDA" w:rsidRPr="004B3BDA" w:rsidRDefault="004B3BDA" w:rsidP="004B3BDA">
      <w:pPr>
        <w:numPr>
          <w:ilvl w:val="1"/>
          <w:numId w:val="2"/>
        </w:numPr>
        <w:spacing w:after="41" w:line="267" w:lineRule="auto"/>
        <w:ind w:right="6" w:hanging="360"/>
        <w:jc w:val="both"/>
        <w:rPr>
          <w:rFonts w:ascii="Times New Roman" w:hAnsi="Times New Roman" w:cs="Times New Roman"/>
          <w:sz w:val="24"/>
          <w:szCs w:val="24"/>
        </w:rPr>
      </w:pPr>
      <w:r w:rsidRPr="004B3BDA">
        <w:rPr>
          <w:rFonts w:ascii="Times New Roman" w:hAnsi="Times New Roman" w:cs="Times New Roman"/>
          <w:sz w:val="24"/>
          <w:szCs w:val="24"/>
        </w:rPr>
        <w:t xml:space="preserve">Bahar yarıyılıyla birlikte öğretim programlarının oluşturulması sürecine öğrenci katılımının arttırılması ve 2022-2023 eğitim-öğretim yılı bahar dönemi görevlendirmelerinin bahar yarıyılı ikinci haftasında düzenlenecek öğrenci toplantısı ile tekrar değerlendirilmesi kararlaştırıldı, </w:t>
      </w:r>
    </w:p>
    <w:p w:rsidR="004B3BDA" w:rsidRPr="004B3BDA" w:rsidRDefault="004B3BDA" w:rsidP="004B3BDA">
      <w:pPr>
        <w:numPr>
          <w:ilvl w:val="1"/>
          <w:numId w:val="2"/>
        </w:numPr>
        <w:spacing w:after="35" w:line="275" w:lineRule="auto"/>
        <w:ind w:right="6" w:hanging="360"/>
        <w:jc w:val="both"/>
        <w:rPr>
          <w:rFonts w:ascii="Times New Roman" w:hAnsi="Times New Roman" w:cs="Times New Roman"/>
          <w:sz w:val="24"/>
          <w:szCs w:val="24"/>
        </w:rPr>
      </w:pPr>
      <w:r>
        <w:rPr>
          <w:rFonts w:ascii="Times New Roman" w:hAnsi="Times New Roman" w:cs="Times New Roman"/>
          <w:sz w:val="24"/>
          <w:szCs w:val="24"/>
        </w:rPr>
        <w:t>Meslek Yüksekokulumuzun</w:t>
      </w:r>
      <w:r w:rsidRPr="004B3BDA">
        <w:rPr>
          <w:rFonts w:ascii="Times New Roman" w:hAnsi="Times New Roman" w:cs="Times New Roman"/>
          <w:sz w:val="24"/>
          <w:szCs w:val="24"/>
        </w:rPr>
        <w:t xml:space="preserve"> ve bölümlerimizin tanıtım filmlerinin/slaytlarının oluşturulması çalışmalarına başlanmasına ve Bölümlerimizin koordineli çalışarak </w:t>
      </w:r>
      <w:r>
        <w:rPr>
          <w:rFonts w:ascii="Times New Roman" w:hAnsi="Times New Roman" w:cs="Times New Roman"/>
          <w:sz w:val="24"/>
          <w:szCs w:val="24"/>
        </w:rPr>
        <w:t>Bahar Dönemi sonuna</w:t>
      </w:r>
      <w:r w:rsidRPr="004B3BDA">
        <w:rPr>
          <w:rFonts w:ascii="Times New Roman" w:hAnsi="Times New Roman" w:cs="Times New Roman"/>
          <w:sz w:val="24"/>
          <w:szCs w:val="24"/>
        </w:rPr>
        <w:t xml:space="preserve"> kadar bölüm ve birim tanıtımlarının tamamlanarak Müdürlüğümüze bildirilmesine karar verildi. </w:t>
      </w:r>
    </w:p>
    <w:p w:rsidR="00C405B8" w:rsidRPr="004B3BDA" w:rsidRDefault="00910222">
      <w:pPr>
        <w:numPr>
          <w:ilvl w:val="1"/>
          <w:numId w:val="2"/>
        </w:numPr>
        <w:spacing w:after="41" w:line="267" w:lineRule="auto"/>
        <w:ind w:right="6" w:hanging="360"/>
        <w:jc w:val="both"/>
        <w:rPr>
          <w:rFonts w:ascii="Times New Roman" w:hAnsi="Times New Roman" w:cs="Times New Roman"/>
          <w:sz w:val="24"/>
          <w:szCs w:val="24"/>
        </w:rPr>
      </w:pPr>
      <w:r w:rsidRPr="004B3BDA">
        <w:rPr>
          <w:rFonts w:ascii="Times New Roman" w:hAnsi="Times New Roman" w:cs="Times New Roman"/>
          <w:sz w:val="24"/>
          <w:szCs w:val="24"/>
        </w:rPr>
        <w:t xml:space="preserve">2022-2023 eğitim öğretim yılı bahar yarıyılı ikinci haftasında belirlenecek bir tarihte </w:t>
      </w:r>
      <w:r w:rsidR="004B3BDA">
        <w:rPr>
          <w:rFonts w:ascii="Times New Roman" w:hAnsi="Times New Roman" w:cs="Times New Roman"/>
          <w:sz w:val="24"/>
          <w:szCs w:val="24"/>
        </w:rPr>
        <w:t>Meslek Yüksekokulumuz</w:t>
      </w:r>
      <w:r w:rsidRPr="004B3BDA">
        <w:rPr>
          <w:rFonts w:ascii="Times New Roman" w:hAnsi="Times New Roman" w:cs="Times New Roman"/>
          <w:sz w:val="24"/>
          <w:szCs w:val="24"/>
        </w:rPr>
        <w:t xml:space="preserve"> iç paydaşları olan öğrencilerimiz ile izleme ve önlem alma toplantısı düzenlenmesi kararlaştırıldı. </w:t>
      </w:r>
    </w:p>
    <w:p w:rsidR="00C405B8" w:rsidRPr="004B3BDA" w:rsidRDefault="004B3BDA" w:rsidP="00061055">
      <w:pPr>
        <w:numPr>
          <w:ilvl w:val="1"/>
          <w:numId w:val="2"/>
        </w:numPr>
        <w:spacing w:after="1" w:line="275" w:lineRule="auto"/>
        <w:ind w:left="1440" w:right="6" w:hanging="360"/>
        <w:jc w:val="both"/>
        <w:rPr>
          <w:rFonts w:ascii="Times New Roman" w:hAnsi="Times New Roman" w:cs="Times New Roman"/>
          <w:sz w:val="24"/>
          <w:szCs w:val="24"/>
        </w:rPr>
      </w:pPr>
      <w:r>
        <w:rPr>
          <w:rFonts w:ascii="Times New Roman" w:hAnsi="Times New Roman" w:cs="Times New Roman"/>
          <w:sz w:val="24"/>
          <w:szCs w:val="24"/>
        </w:rPr>
        <w:t>Meslek Yüksekokulumuz</w:t>
      </w:r>
      <w:r w:rsidR="00910222" w:rsidRPr="004B3BDA">
        <w:rPr>
          <w:rFonts w:ascii="Times New Roman" w:hAnsi="Times New Roman" w:cs="Times New Roman"/>
          <w:sz w:val="24"/>
          <w:szCs w:val="24"/>
        </w:rPr>
        <w:t xml:space="preserve"> bölüm başkanlarınca bölümlerimizi</w:t>
      </w:r>
      <w:r>
        <w:rPr>
          <w:rFonts w:ascii="Times New Roman" w:hAnsi="Times New Roman" w:cs="Times New Roman"/>
          <w:sz w:val="24"/>
          <w:szCs w:val="24"/>
        </w:rPr>
        <w:t>n dış paydaşlarının belirlenme</w:t>
      </w:r>
      <w:r w:rsidR="00910222" w:rsidRPr="004B3BDA">
        <w:rPr>
          <w:rFonts w:ascii="Times New Roman" w:hAnsi="Times New Roman" w:cs="Times New Roman"/>
          <w:sz w:val="24"/>
          <w:szCs w:val="24"/>
        </w:rPr>
        <w:t xml:space="preserve">sine ve </w:t>
      </w:r>
      <w:r>
        <w:rPr>
          <w:rFonts w:ascii="Times New Roman" w:hAnsi="Times New Roman" w:cs="Times New Roman"/>
          <w:sz w:val="24"/>
          <w:szCs w:val="24"/>
        </w:rPr>
        <w:t>Bahar Yarıyılında dış</w:t>
      </w:r>
      <w:r w:rsidR="00910222" w:rsidRPr="004B3BDA">
        <w:rPr>
          <w:rFonts w:ascii="Times New Roman" w:hAnsi="Times New Roman" w:cs="Times New Roman"/>
          <w:sz w:val="24"/>
          <w:szCs w:val="24"/>
        </w:rPr>
        <w:t xml:space="preserve"> paydaşlarla izleme ve önlem alma toplantısı düzenlenmesine karar verildi. </w:t>
      </w:r>
    </w:p>
    <w:p w:rsidR="00C405B8" w:rsidRPr="004B3BDA" w:rsidRDefault="00910222">
      <w:pPr>
        <w:spacing w:after="50"/>
        <w:ind w:left="1440"/>
        <w:rPr>
          <w:rFonts w:ascii="Times New Roman" w:hAnsi="Times New Roman" w:cs="Times New Roman"/>
          <w:sz w:val="24"/>
          <w:szCs w:val="24"/>
        </w:rPr>
      </w:pPr>
      <w:r w:rsidRPr="004B3BDA">
        <w:rPr>
          <w:rFonts w:ascii="Times New Roman" w:hAnsi="Times New Roman" w:cs="Times New Roman"/>
          <w:sz w:val="24"/>
          <w:szCs w:val="24"/>
        </w:rPr>
        <w:t xml:space="preserve"> </w:t>
      </w:r>
    </w:p>
    <w:p w:rsidR="00C405B8" w:rsidRPr="004B3BDA" w:rsidRDefault="00910222" w:rsidP="004B3BDA">
      <w:pPr>
        <w:numPr>
          <w:ilvl w:val="0"/>
          <w:numId w:val="2"/>
        </w:numPr>
        <w:spacing w:after="41" w:line="267" w:lineRule="auto"/>
        <w:ind w:right="6" w:hanging="360"/>
        <w:jc w:val="both"/>
        <w:rPr>
          <w:rFonts w:ascii="Times New Roman" w:hAnsi="Times New Roman" w:cs="Times New Roman"/>
          <w:sz w:val="24"/>
          <w:szCs w:val="24"/>
        </w:rPr>
      </w:pPr>
      <w:r w:rsidRPr="004B3BDA">
        <w:rPr>
          <w:rFonts w:ascii="Times New Roman" w:hAnsi="Times New Roman" w:cs="Times New Roman"/>
          <w:sz w:val="24"/>
          <w:szCs w:val="24"/>
        </w:rPr>
        <w:t xml:space="preserve">Her bir bölümümüzden 3 er üye olacak şekilde Birim Öğrenci Kalite Komisyonunun oluşturulmasına ve üyelerin kendi aralarından bir başkan seçerek Müdürlüğümüze bildirilmesinin sağlanmasına karar verildi. </w:t>
      </w:r>
    </w:p>
    <w:p w:rsidR="00C405B8" w:rsidRPr="004B3BDA" w:rsidRDefault="00910222" w:rsidP="004B3BDA">
      <w:pPr>
        <w:numPr>
          <w:ilvl w:val="0"/>
          <w:numId w:val="2"/>
        </w:numPr>
        <w:spacing w:after="41" w:line="267" w:lineRule="auto"/>
        <w:ind w:right="6" w:hanging="360"/>
        <w:jc w:val="both"/>
        <w:rPr>
          <w:rFonts w:ascii="Times New Roman" w:hAnsi="Times New Roman" w:cs="Times New Roman"/>
          <w:sz w:val="24"/>
          <w:szCs w:val="24"/>
        </w:rPr>
      </w:pPr>
      <w:r w:rsidRPr="004B3BDA">
        <w:rPr>
          <w:rFonts w:ascii="Times New Roman" w:hAnsi="Times New Roman" w:cs="Times New Roman"/>
          <w:sz w:val="24"/>
          <w:szCs w:val="24"/>
        </w:rPr>
        <w:t xml:space="preserve">Öğrenci Kalite Topluluğunun çalışmalarının arttırılması kapsamında, 2022-2023 eğitim </w:t>
      </w:r>
      <w:proofErr w:type="gramStart"/>
      <w:r w:rsidRPr="004B3BDA">
        <w:rPr>
          <w:rFonts w:ascii="Times New Roman" w:hAnsi="Times New Roman" w:cs="Times New Roman"/>
          <w:sz w:val="24"/>
          <w:szCs w:val="24"/>
        </w:rPr>
        <w:t>öğretim</w:t>
      </w:r>
      <w:proofErr w:type="gramEnd"/>
      <w:r w:rsidRPr="004B3BDA">
        <w:rPr>
          <w:rFonts w:ascii="Times New Roman" w:hAnsi="Times New Roman" w:cs="Times New Roman"/>
          <w:sz w:val="24"/>
          <w:szCs w:val="24"/>
        </w:rPr>
        <w:t xml:space="preserve"> yılı bahar yarıyılı</w:t>
      </w:r>
      <w:r w:rsidR="004B3BDA">
        <w:rPr>
          <w:rFonts w:ascii="Times New Roman" w:hAnsi="Times New Roman" w:cs="Times New Roman"/>
          <w:sz w:val="24"/>
          <w:szCs w:val="24"/>
        </w:rPr>
        <w:t>nın</w:t>
      </w:r>
      <w:r w:rsidRPr="004B3BDA">
        <w:rPr>
          <w:rFonts w:ascii="Times New Roman" w:hAnsi="Times New Roman" w:cs="Times New Roman"/>
          <w:sz w:val="24"/>
          <w:szCs w:val="24"/>
        </w:rPr>
        <w:t xml:space="preserve"> ikinci haftasında </w:t>
      </w:r>
      <w:r w:rsidR="004B3BDA">
        <w:rPr>
          <w:rFonts w:ascii="Times New Roman" w:hAnsi="Times New Roman" w:cs="Times New Roman"/>
          <w:sz w:val="24"/>
          <w:szCs w:val="24"/>
        </w:rPr>
        <w:t>Meslek Yüksekokulumuzun</w:t>
      </w:r>
      <w:r w:rsidRPr="004B3BDA">
        <w:rPr>
          <w:rFonts w:ascii="Times New Roman" w:hAnsi="Times New Roman" w:cs="Times New Roman"/>
          <w:sz w:val="24"/>
          <w:szCs w:val="24"/>
        </w:rPr>
        <w:t xml:space="preserve"> iç paydaşları olan öğrencilerimiz ile izleme ve önlem alma toplantısı</w:t>
      </w:r>
      <w:r w:rsidR="004B3BDA">
        <w:rPr>
          <w:rFonts w:ascii="Times New Roman" w:hAnsi="Times New Roman" w:cs="Times New Roman"/>
          <w:sz w:val="24"/>
          <w:szCs w:val="24"/>
        </w:rPr>
        <w:t xml:space="preserve"> yapılmasına</w:t>
      </w:r>
      <w:r w:rsidRPr="004B3BDA">
        <w:rPr>
          <w:rFonts w:ascii="Times New Roman" w:hAnsi="Times New Roman" w:cs="Times New Roman"/>
          <w:sz w:val="24"/>
          <w:szCs w:val="24"/>
        </w:rPr>
        <w:t xml:space="preserve"> karar verildi. </w:t>
      </w:r>
    </w:p>
    <w:p w:rsidR="00C405B8" w:rsidRPr="004B3BDA" w:rsidRDefault="009663DB" w:rsidP="004B3BDA">
      <w:pPr>
        <w:numPr>
          <w:ilvl w:val="0"/>
          <w:numId w:val="2"/>
        </w:numPr>
        <w:spacing w:after="8" w:line="267" w:lineRule="auto"/>
        <w:ind w:right="6" w:hanging="360"/>
        <w:jc w:val="both"/>
        <w:rPr>
          <w:rFonts w:ascii="Times New Roman" w:hAnsi="Times New Roman" w:cs="Times New Roman"/>
          <w:sz w:val="24"/>
          <w:szCs w:val="24"/>
        </w:rPr>
      </w:pPr>
      <w:r>
        <w:rPr>
          <w:rFonts w:ascii="Times New Roman" w:hAnsi="Times New Roman" w:cs="Times New Roman"/>
          <w:sz w:val="24"/>
          <w:szCs w:val="24"/>
        </w:rPr>
        <w:t>Meslek Yüksekokulumuz</w:t>
      </w:r>
      <w:bookmarkStart w:id="0" w:name="_GoBack"/>
      <w:bookmarkEnd w:id="0"/>
      <w:r w:rsidR="00910222" w:rsidRPr="004B3BDA">
        <w:rPr>
          <w:rFonts w:ascii="Times New Roman" w:hAnsi="Times New Roman" w:cs="Times New Roman"/>
          <w:sz w:val="24"/>
          <w:szCs w:val="24"/>
        </w:rPr>
        <w:t xml:space="preserve"> Kalite Komisyonu başkan ve üyelerinin EK-1 ile belirtildiği gibi oluşturulmasına ve Kalite Koordinatörlüğüne bildirilmesine karar verildi. </w:t>
      </w:r>
    </w:p>
    <w:p w:rsidR="00C405B8" w:rsidRPr="004B3BDA" w:rsidRDefault="00910222">
      <w:pPr>
        <w:spacing w:after="214"/>
        <w:ind w:left="566"/>
        <w:rPr>
          <w:rFonts w:ascii="Times New Roman" w:hAnsi="Times New Roman" w:cs="Times New Roman"/>
          <w:sz w:val="24"/>
          <w:szCs w:val="24"/>
        </w:rPr>
      </w:pPr>
      <w:r w:rsidRPr="004B3BDA">
        <w:rPr>
          <w:rFonts w:ascii="Times New Roman" w:hAnsi="Times New Roman" w:cs="Times New Roman"/>
          <w:sz w:val="24"/>
          <w:szCs w:val="24"/>
        </w:rPr>
        <w:t xml:space="preserve"> </w:t>
      </w:r>
    </w:p>
    <w:p w:rsidR="00C405B8" w:rsidRDefault="004B3BDA">
      <w:pPr>
        <w:spacing w:after="0"/>
        <w:ind w:left="10" w:right="386" w:hanging="10"/>
        <w:jc w:val="right"/>
        <w:rPr>
          <w:rFonts w:ascii="Times New Roman" w:eastAsia="Times New Roman" w:hAnsi="Times New Roman" w:cs="Times New Roman"/>
          <w:b/>
        </w:rPr>
      </w:pPr>
      <w:r>
        <w:rPr>
          <w:rFonts w:ascii="Times New Roman" w:eastAsia="Times New Roman" w:hAnsi="Times New Roman" w:cs="Times New Roman"/>
          <w:b/>
          <w:sz w:val="24"/>
          <w:szCs w:val="24"/>
        </w:rPr>
        <w:t xml:space="preserve"> </w:t>
      </w:r>
      <w:r w:rsidR="00910222" w:rsidRPr="004B3BDA">
        <w:rPr>
          <w:rFonts w:ascii="Times New Roman" w:eastAsia="Times New Roman" w:hAnsi="Times New Roman" w:cs="Times New Roman"/>
          <w:b/>
          <w:sz w:val="24"/>
          <w:szCs w:val="24"/>
        </w:rPr>
        <w:t>ASLININ AYNIDIR</w:t>
      </w:r>
      <w:r w:rsidR="00910222">
        <w:rPr>
          <w:rFonts w:ascii="Times New Roman" w:eastAsia="Times New Roman" w:hAnsi="Times New Roman" w:cs="Times New Roman"/>
          <w:b/>
        </w:rPr>
        <w:t xml:space="preserve"> </w:t>
      </w:r>
    </w:p>
    <w:p w:rsidR="004B3BDA" w:rsidRDefault="004B3BDA">
      <w:pPr>
        <w:spacing w:after="0"/>
        <w:ind w:left="10" w:right="386" w:hanging="10"/>
        <w:jc w:val="right"/>
      </w:pPr>
    </w:p>
    <w:p w:rsidR="004B3BDA" w:rsidRDefault="00910222" w:rsidP="004B3BDA">
      <w:pPr>
        <w:spacing w:after="30"/>
        <w:ind w:left="34"/>
        <w:jc w:val="cente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sidR="004B3BDA">
        <w:rPr>
          <w:rFonts w:ascii="Times New Roman" w:eastAsia="Times New Roman" w:hAnsi="Times New Roman" w:cs="Times New Roman"/>
          <w:b/>
        </w:rPr>
        <w:tab/>
      </w:r>
      <w:r w:rsidR="004B3BDA">
        <w:rPr>
          <w:rFonts w:ascii="Times New Roman" w:eastAsia="Times New Roman" w:hAnsi="Times New Roman" w:cs="Times New Roman"/>
          <w:b/>
        </w:rPr>
        <w:tab/>
      </w:r>
      <w:r w:rsidR="004B3BDA">
        <w:rPr>
          <w:rFonts w:ascii="Times New Roman" w:eastAsia="Times New Roman" w:hAnsi="Times New Roman" w:cs="Times New Roman"/>
          <w:b/>
        </w:rPr>
        <w:tab/>
      </w:r>
      <w:r w:rsidR="004B3BDA">
        <w:rPr>
          <w:rFonts w:ascii="Times New Roman" w:eastAsia="Times New Roman" w:hAnsi="Times New Roman" w:cs="Times New Roman"/>
          <w:b/>
        </w:rPr>
        <w:tab/>
      </w:r>
      <w:r w:rsidR="004B3BDA">
        <w:rPr>
          <w:rFonts w:ascii="Times New Roman" w:eastAsia="Times New Roman" w:hAnsi="Times New Roman" w:cs="Times New Roman"/>
          <w:b/>
        </w:rPr>
        <w:tab/>
      </w:r>
      <w:r w:rsidR="00323F6F">
        <w:rPr>
          <w:rFonts w:ascii="Times New Roman" w:eastAsia="Times New Roman" w:hAnsi="Times New Roman" w:cs="Times New Roman"/>
          <w:b/>
        </w:rPr>
        <w:t>Kayahan ÖZBATTAL</w:t>
      </w:r>
      <w:r>
        <w:rPr>
          <w:rFonts w:ascii="Times New Roman" w:eastAsia="Times New Roman" w:hAnsi="Times New Roman" w:cs="Times New Roman"/>
          <w:b/>
        </w:rPr>
        <w:t xml:space="preserve">   </w:t>
      </w:r>
    </w:p>
    <w:p w:rsidR="004B3BDA" w:rsidRDefault="004B3BDA" w:rsidP="004B3BDA">
      <w:pPr>
        <w:spacing w:after="30"/>
        <w:ind w:left="34"/>
        <w:jc w:val="cente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sidR="00910222">
        <w:rPr>
          <w:rFonts w:ascii="Times New Roman" w:eastAsia="Times New Roman" w:hAnsi="Times New Roman" w:cs="Times New Roman"/>
          <w:b/>
        </w:rPr>
        <w:t>(Raportör)</w:t>
      </w:r>
    </w:p>
    <w:p w:rsidR="00C405B8" w:rsidRDefault="00910222" w:rsidP="004B3BDA">
      <w:pPr>
        <w:spacing w:after="30"/>
        <w:ind w:left="34"/>
        <w:jc w:val="center"/>
      </w:pPr>
      <w:r>
        <w:rPr>
          <w:rFonts w:ascii="Times New Roman" w:eastAsia="Times New Roman" w:hAnsi="Times New Roman" w:cs="Times New Roman"/>
          <w:b/>
        </w:rPr>
        <w:t xml:space="preserve"> EK-1 </w:t>
      </w:r>
    </w:p>
    <w:p w:rsidR="00C405B8" w:rsidRDefault="00910222">
      <w:pPr>
        <w:spacing w:after="0"/>
      </w:pPr>
      <w:r>
        <w:rPr>
          <w:rFonts w:ascii="Times New Roman" w:eastAsia="Times New Roman" w:hAnsi="Times New Roman" w:cs="Times New Roman"/>
          <w:b/>
        </w:rPr>
        <w:t xml:space="preserve"> </w:t>
      </w:r>
    </w:p>
    <w:tbl>
      <w:tblPr>
        <w:tblStyle w:val="TableGrid"/>
        <w:tblpPr w:leftFromText="141" w:rightFromText="141" w:vertAnchor="text" w:tblpXSpec="center" w:tblpY="1"/>
        <w:tblOverlap w:val="never"/>
        <w:tblW w:w="5000" w:type="pct"/>
        <w:jc w:val="center"/>
        <w:tblInd w:w="0" w:type="dxa"/>
        <w:tblCellMar>
          <w:top w:w="120" w:type="dxa"/>
          <w:left w:w="108" w:type="dxa"/>
          <w:bottom w:w="56" w:type="dxa"/>
          <w:right w:w="50" w:type="dxa"/>
        </w:tblCellMar>
        <w:tblLook w:val="04A0" w:firstRow="1" w:lastRow="0" w:firstColumn="1" w:lastColumn="0" w:noHBand="0" w:noVBand="1"/>
      </w:tblPr>
      <w:tblGrid>
        <w:gridCol w:w="912"/>
        <w:gridCol w:w="2239"/>
        <w:gridCol w:w="3897"/>
        <w:gridCol w:w="2037"/>
      </w:tblGrid>
      <w:tr w:rsidR="00C405B8" w:rsidTr="004B3BDA">
        <w:trPr>
          <w:trHeight w:val="418"/>
          <w:jc w:val="center"/>
        </w:trPr>
        <w:tc>
          <w:tcPr>
            <w:tcW w:w="502" w:type="pct"/>
            <w:tcBorders>
              <w:top w:val="single" w:sz="4" w:space="0" w:color="000000"/>
              <w:left w:val="single" w:sz="4" w:space="0" w:color="000000"/>
              <w:bottom w:val="single" w:sz="4" w:space="0" w:color="000000"/>
              <w:right w:val="single" w:sz="4" w:space="0" w:color="000000"/>
            </w:tcBorders>
            <w:vAlign w:val="center"/>
          </w:tcPr>
          <w:p w:rsidR="00C405B8" w:rsidRDefault="00910222" w:rsidP="004B3BDA">
            <w:pPr>
              <w:ind w:left="14"/>
            </w:pPr>
            <w:r>
              <w:rPr>
                <w:rFonts w:ascii="Times New Roman" w:eastAsia="Times New Roman" w:hAnsi="Times New Roman" w:cs="Times New Roman"/>
                <w:b/>
                <w:sz w:val="24"/>
              </w:rPr>
              <w:t>No</w:t>
            </w:r>
            <w:r>
              <w:rPr>
                <w:rFonts w:ascii="Times New Roman" w:eastAsia="Times New Roman" w:hAnsi="Times New Roman" w:cs="Times New Roman"/>
                <w:sz w:val="24"/>
              </w:rPr>
              <w:t xml:space="preserve"> </w:t>
            </w:r>
          </w:p>
        </w:tc>
        <w:tc>
          <w:tcPr>
            <w:tcW w:w="1232" w:type="pct"/>
            <w:tcBorders>
              <w:top w:val="single" w:sz="4" w:space="0" w:color="000000"/>
              <w:left w:val="single" w:sz="4" w:space="0" w:color="000000"/>
              <w:bottom w:val="single" w:sz="4" w:space="0" w:color="000000"/>
              <w:right w:val="single" w:sz="4" w:space="0" w:color="000000"/>
            </w:tcBorders>
            <w:vAlign w:val="center"/>
          </w:tcPr>
          <w:p w:rsidR="00C405B8" w:rsidRDefault="00910222" w:rsidP="004B3BDA">
            <w:pPr>
              <w:ind w:right="198"/>
              <w:jc w:val="center"/>
            </w:pPr>
            <w:r>
              <w:rPr>
                <w:rFonts w:ascii="Times New Roman" w:eastAsia="Times New Roman" w:hAnsi="Times New Roman" w:cs="Times New Roman"/>
                <w:b/>
                <w:sz w:val="24"/>
              </w:rPr>
              <w:t xml:space="preserve">Unvanı </w:t>
            </w:r>
          </w:p>
        </w:tc>
        <w:tc>
          <w:tcPr>
            <w:tcW w:w="2145" w:type="pct"/>
            <w:tcBorders>
              <w:top w:val="single" w:sz="4" w:space="0" w:color="000000"/>
              <w:left w:val="single" w:sz="4" w:space="0" w:color="000000"/>
              <w:bottom w:val="single" w:sz="4" w:space="0" w:color="000000"/>
              <w:right w:val="single" w:sz="4" w:space="0" w:color="000000"/>
            </w:tcBorders>
            <w:vAlign w:val="center"/>
          </w:tcPr>
          <w:p w:rsidR="00C405B8" w:rsidRDefault="00910222" w:rsidP="004B3BDA">
            <w:pPr>
              <w:ind w:right="196"/>
            </w:pPr>
            <w:r>
              <w:rPr>
                <w:rFonts w:ascii="Times New Roman" w:eastAsia="Times New Roman" w:hAnsi="Times New Roman" w:cs="Times New Roman"/>
                <w:b/>
                <w:sz w:val="24"/>
              </w:rPr>
              <w:t>Adı/Soyadı</w:t>
            </w:r>
            <w:r>
              <w:rPr>
                <w:rFonts w:ascii="Times New Roman" w:eastAsia="Times New Roman" w:hAnsi="Times New Roman" w:cs="Times New Roman"/>
                <w:sz w:val="24"/>
              </w:rPr>
              <w:t xml:space="preserve"> </w:t>
            </w:r>
          </w:p>
        </w:tc>
        <w:tc>
          <w:tcPr>
            <w:tcW w:w="1121" w:type="pct"/>
            <w:tcBorders>
              <w:top w:val="single" w:sz="4" w:space="0" w:color="000000"/>
              <w:left w:val="single" w:sz="4" w:space="0" w:color="000000"/>
              <w:bottom w:val="single" w:sz="4" w:space="0" w:color="000000"/>
              <w:right w:val="single" w:sz="4" w:space="0" w:color="000000"/>
            </w:tcBorders>
            <w:vAlign w:val="center"/>
          </w:tcPr>
          <w:p w:rsidR="00C405B8" w:rsidRDefault="00910222" w:rsidP="004B3BDA">
            <w:pPr>
              <w:ind w:left="7"/>
              <w:jc w:val="both"/>
            </w:pPr>
            <w:r>
              <w:rPr>
                <w:rFonts w:ascii="Times New Roman" w:eastAsia="Times New Roman" w:hAnsi="Times New Roman" w:cs="Times New Roman"/>
                <w:b/>
                <w:sz w:val="24"/>
              </w:rPr>
              <w:t>Komisyon Görevi</w:t>
            </w:r>
            <w:r>
              <w:rPr>
                <w:rFonts w:ascii="Times New Roman" w:eastAsia="Times New Roman" w:hAnsi="Times New Roman" w:cs="Times New Roman"/>
                <w:sz w:val="24"/>
              </w:rPr>
              <w:t xml:space="preserve"> </w:t>
            </w:r>
          </w:p>
        </w:tc>
      </w:tr>
      <w:tr w:rsidR="00C405B8" w:rsidTr="004B3BDA">
        <w:trPr>
          <w:trHeight w:val="445"/>
          <w:jc w:val="center"/>
        </w:trPr>
        <w:tc>
          <w:tcPr>
            <w:tcW w:w="502" w:type="pct"/>
            <w:tcBorders>
              <w:top w:val="single" w:sz="4" w:space="0" w:color="000000"/>
              <w:left w:val="single" w:sz="4" w:space="0" w:color="000000"/>
              <w:bottom w:val="single" w:sz="4" w:space="0" w:color="000000"/>
              <w:right w:val="single" w:sz="4" w:space="0" w:color="000000"/>
            </w:tcBorders>
            <w:vAlign w:val="center"/>
          </w:tcPr>
          <w:p w:rsidR="00C405B8" w:rsidRDefault="00910222" w:rsidP="004B3BDA">
            <w:pPr>
              <w:ind w:right="55"/>
              <w:jc w:val="center"/>
            </w:pPr>
            <w:r>
              <w:rPr>
                <w:rFonts w:ascii="Times New Roman" w:eastAsia="Times New Roman" w:hAnsi="Times New Roman" w:cs="Times New Roman"/>
                <w:sz w:val="24"/>
              </w:rPr>
              <w:t xml:space="preserve">1 </w:t>
            </w:r>
          </w:p>
        </w:tc>
        <w:tc>
          <w:tcPr>
            <w:tcW w:w="1232" w:type="pct"/>
            <w:tcBorders>
              <w:top w:val="single" w:sz="4" w:space="0" w:color="000000"/>
              <w:left w:val="single" w:sz="4" w:space="0" w:color="000000"/>
              <w:bottom w:val="single" w:sz="4" w:space="0" w:color="000000"/>
              <w:right w:val="single" w:sz="4" w:space="0" w:color="000000"/>
            </w:tcBorders>
            <w:vAlign w:val="center"/>
          </w:tcPr>
          <w:p w:rsidR="00C405B8" w:rsidRDefault="001A53F6" w:rsidP="004B3BDA">
            <w:r>
              <w:rPr>
                <w:rFonts w:ascii="Times New Roman" w:eastAsia="Times New Roman" w:hAnsi="Times New Roman" w:cs="Times New Roman"/>
                <w:sz w:val="24"/>
              </w:rPr>
              <w:t xml:space="preserve">Dr. </w:t>
            </w:r>
            <w:proofErr w:type="spellStart"/>
            <w:r>
              <w:rPr>
                <w:rFonts w:ascii="Times New Roman" w:eastAsia="Times New Roman" w:hAnsi="Times New Roman" w:cs="Times New Roman"/>
                <w:sz w:val="24"/>
              </w:rPr>
              <w:t>Öğr</w:t>
            </w:r>
            <w:proofErr w:type="spellEnd"/>
            <w:r>
              <w:rPr>
                <w:rFonts w:ascii="Times New Roman" w:eastAsia="Times New Roman" w:hAnsi="Times New Roman" w:cs="Times New Roman"/>
                <w:sz w:val="24"/>
              </w:rPr>
              <w:t>. Üyesi</w:t>
            </w:r>
          </w:p>
        </w:tc>
        <w:tc>
          <w:tcPr>
            <w:tcW w:w="2145" w:type="pct"/>
            <w:tcBorders>
              <w:top w:val="single" w:sz="4" w:space="0" w:color="000000"/>
              <w:left w:val="single" w:sz="4" w:space="0" w:color="000000"/>
              <w:bottom w:val="single" w:sz="4" w:space="0" w:color="000000"/>
              <w:right w:val="single" w:sz="4" w:space="0" w:color="000000"/>
            </w:tcBorders>
            <w:vAlign w:val="center"/>
          </w:tcPr>
          <w:p w:rsidR="00C405B8" w:rsidRDefault="001A53F6" w:rsidP="004B3BDA">
            <w:pPr>
              <w:ind w:left="2"/>
            </w:pPr>
            <w:r>
              <w:rPr>
                <w:rFonts w:ascii="Times New Roman" w:eastAsia="Times New Roman" w:hAnsi="Times New Roman" w:cs="Times New Roman"/>
                <w:sz w:val="24"/>
              </w:rPr>
              <w:t>Ahmet BİÇER</w:t>
            </w:r>
          </w:p>
        </w:tc>
        <w:tc>
          <w:tcPr>
            <w:tcW w:w="1121" w:type="pct"/>
            <w:tcBorders>
              <w:top w:val="single" w:sz="4" w:space="0" w:color="000000"/>
              <w:left w:val="single" w:sz="4" w:space="0" w:color="000000"/>
              <w:bottom w:val="single" w:sz="4" w:space="0" w:color="000000"/>
              <w:right w:val="single" w:sz="4" w:space="0" w:color="000000"/>
            </w:tcBorders>
            <w:vAlign w:val="center"/>
          </w:tcPr>
          <w:p w:rsidR="00C405B8" w:rsidRDefault="00910222" w:rsidP="004B3BDA">
            <w:pPr>
              <w:ind w:right="57"/>
              <w:jc w:val="center"/>
            </w:pPr>
            <w:r>
              <w:rPr>
                <w:rFonts w:ascii="Times New Roman" w:eastAsia="Times New Roman" w:hAnsi="Times New Roman" w:cs="Times New Roman"/>
                <w:sz w:val="24"/>
              </w:rPr>
              <w:t xml:space="preserve">Başkan </w:t>
            </w:r>
          </w:p>
        </w:tc>
      </w:tr>
      <w:tr w:rsidR="00C405B8" w:rsidTr="004B3BDA">
        <w:trPr>
          <w:trHeight w:val="383"/>
          <w:jc w:val="center"/>
        </w:trPr>
        <w:tc>
          <w:tcPr>
            <w:tcW w:w="502" w:type="pct"/>
            <w:tcBorders>
              <w:top w:val="single" w:sz="4" w:space="0" w:color="000000"/>
              <w:left w:val="single" w:sz="4" w:space="0" w:color="000000"/>
              <w:bottom w:val="single" w:sz="4" w:space="0" w:color="000000"/>
              <w:right w:val="single" w:sz="4" w:space="0" w:color="000000"/>
            </w:tcBorders>
            <w:vAlign w:val="center"/>
          </w:tcPr>
          <w:p w:rsidR="00C405B8" w:rsidRDefault="00910222" w:rsidP="004B3BDA">
            <w:pPr>
              <w:ind w:right="55"/>
              <w:jc w:val="center"/>
            </w:pPr>
            <w:r>
              <w:rPr>
                <w:rFonts w:ascii="Times New Roman" w:eastAsia="Times New Roman" w:hAnsi="Times New Roman" w:cs="Times New Roman"/>
                <w:sz w:val="24"/>
              </w:rPr>
              <w:t xml:space="preserve">2 </w:t>
            </w:r>
          </w:p>
        </w:tc>
        <w:tc>
          <w:tcPr>
            <w:tcW w:w="1232" w:type="pct"/>
            <w:tcBorders>
              <w:top w:val="single" w:sz="4" w:space="0" w:color="000000"/>
              <w:left w:val="single" w:sz="4" w:space="0" w:color="000000"/>
              <w:bottom w:val="single" w:sz="4" w:space="0" w:color="000000"/>
              <w:right w:val="single" w:sz="4" w:space="0" w:color="000000"/>
            </w:tcBorders>
            <w:vAlign w:val="center"/>
          </w:tcPr>
          <w:p w:rsidR="00C405B8" w:rsidRDefault="001A53F6" w:rsidP="004B3BDA">
            <w:r>
              <w:rPr>
                <w:rFonts w:ascii="Times New Roman" w:eastAsia="Times New Roman" w:hAnsi="Times New Roman" w:cs="Times New Roman"/>
                <w:sz w:val="24"/>
              </w:rPr>
              <w:t xml:space="preserve">Dr. </w:t>
            </w:r>
            <w:proofErr w:type="spellStart"/>
            <w:r>
              <w:rPr>
                <w:rFonts w:ascii="Times New Roman" w:eastAsia="Times New Roman" w:hAnsi="Times New Roman" w:cs="Times New Roman"/>
                <w:sz w:val="24"/>
              </w:rPr>
              <w:t>Öğr</w:t>
            </w:r>
            <w:proofErr w:type="spellEnd"/>
            <w:r>
              <w:rPr>
                <w:rFonts w:ascii="Times New Roman" w:eastAsia="Times New Roman" w:hAnsi="Times New Roman" w:cs="Times New Roman"/>
                <w:sz w:val="24"/>
              </w:rPr>
              <w:t>. Üyesi</w:t>
            </w:r>
          </w:p>
        </w:tc>
        <w:tc>
          <w:tcPr>
            <w:tcW w:w="2145" w:type="pct"/>
            <w:tcBorders>
              <w:top w:val="single" w:sz="4" w:space="0" w:color="000000"/>
              <w:left w:val="single" w:sz="4" w:space="0" w:color="000000"/>
              <w:bottom w:val="single" w:sz="4" w:space="0" w:color="000000"/>
              <w:right w:val="single" w:sz="4" w:space="0" w:color="000000"/>
            </w:tcBorders>
            <w:vAlign w:val="center"/>
          </w:tcPr>
          <w:p w:rsidR="00C405B8" w:rsidRDefault="001A53F6" w:rsidP="004B3BDA">
            <w:pPr>
              <w:ind w:left="2"/>
            </w:pPr>
            <w:r>
              <w:rPr>
                <w:rFonts w:ascii="Times New Roman" w:eastAsia="Times New Roman" w:hAnsi="Times New Roman" w:cs="Times New Roman"/>
                <w:sz w:val="24"/>
              </w:rPr>
              <w:t xml:space="preserve">Hakan TEKELİ </w:t>
            </w:r>
            <w:r w:rsidR="00910222">
              <w:rPr>
                <w:rFonts w:ascii="Times New Roman" w:eastAsia="Times New Roman" w:hAnsi="Times New Roman" w:cs="Times New Roman"/>
                <w:sz w:val="24"/>
              </w:rPr>
              <w:t xml:space="preserve"> </w:t>
            </w:r>
          </w:p>
        </w:tc>
        <w:tc>
          <w:tcPr>
            <w:tcW w:w="1121" w:type="pct"/>
            <w:tcBorders>
              <w:top w:val="single" w:sz="4" w:space="0" w:color="000000"/>
              <w:left w:val="single" w:sz="4" w:space="0" w:color="000000"/>
              <w:bottom w:val="single" w:sz="4" w:space="0" w:color="000000"/>
              <w:right w:val="single" w:sz="4" w:space="0" w:color="000000"/>
            </w:tcBorders>
            <w:vAlign w:val="center"/>
          </w:tcPr>
          <w:p w:rsidR="00C405B8" w:rsidRDefault="00910222" w:rsidP="004B3BDA">
            <w:pPr>
              <w:ind w:right="56"/>
              <w:jc w:val="center"/>
            </w:pPr>
            <w:r>
              <w:rPr>
                <w:rFonts w:ascii="Times New Roman" w:eastAsia="Times New Roman" w:hAnsi="Times New Roman" w:cs="Times New Roman"/>
                <w:sz w:val="24"/>
              </w:rPr>
              <w:t xml:space="preserve">Üye </w:t>
            </w:r>
          </w:p>
        </w:tc>
      </w:tr>
      <w:tr w:rsidR="00C405B8" w:rsidTr="004B3BDA">
        <w:trPr>
          <w:trHeight w:val="249"/>
          <w:jc w:val="center"/>
        </w:trPr>
        <w:tc>
          <w:tcPr>
            <w:tcW w:w="502" w:type="pct"/>
            <w:tcBorders>
              <w:top w:val="single" w:sz="4" w:space="0" w:color="000000"/>
              <w:left w:val="single" w:sz="4" w:space="0" w:color="000000"/>
              <w:bottom w:val="single" w:sz="4" w:space="0" w:color="000000"/>
              <w:right w:val="single" w:sz="4" w:space="0" w:color="000000"/>
            </w:tcBorders>
            <w:vAlign w:val="center"/>
          </w:tcPr>
          <w:p w:rsidR="00C405B8" w:rsidRDefault="00910222" w:rsidP="004B3BDA">
            <w:pPr>
              <w:ind w:right="55"/>
              <w:jc w:val="center"/>
            </w:pPr>
            <w:r>
              <w:rPr>
                <w:rFonts w:ascii="Times New Roman" w:eastAsia="Times New Roman" w:hAnsi="Times New Roman" w:cs="Times New Roman"/>
                <w:sz w:val="24"/>
              </w:rPr>
              <w:t xml:space="preserve">3 </w:t>
            </w:r>
          </w:p>
        </w:tc>
        <w:tc>
          <w:tcPr>
            <w:tcW w:w="1232" w:type="pct"/>
            <w:tcBorders>
              <w:top w:val="single" w:sz="4" w:space="0" w:color="000000"/>
              <w:left w:val="single" w:sz="4" w:space="0" w:color="000000"/>
              <w:bottom w:val="single" w:sz="4" w:space="0" w:color="000000"/>
              <w:right w:val="single" w:sz="4" w:space="0" w:color="000000"/>
            </w:tcBorders>
            <w:vAlign w:val="center"/>
          </w:tcPr>
          <w:p w:rsidR="00C405B8" w:rsidRDefault="00910222" w:rsidP="004B3BDA">
            <w:r>
              <w:rPr>
                <w:rFonts w:ascii="Times New Roman" w:eastAsia="Times New Roman" w:hAnsi="Times New Roman" w:cs="Times New Roman"/>
                <w:sz w:val="24"/>
              </w:rPr>
              <w:t xml:space="preserve">Dr. </w:t>
            </w:r>
            <w:proofErr w:type="spellStart"/>
            <w:r>
              <w:rPr>
                <w:rFonts w:ascii="Times New Roman" w:eastAsia="Times New Roman" w:hAnsi="Times New Roman" w:cs="Times New Roman"/>
                <w:sz w:val="24"/>
              </w:rPr>
              <w:t>Öğr</w:t>
            </w:r>
            <w:proofErr w:type="spellEnd"/>
            <w:r>
              <w:rPr>
                <w:rFonts w:ascii="Times New Roman" w:eastAsia="Times New Roman" w:hAnsi="Times New Roman" w:cs="Times New Roman"/>
                <w:sz w:val="24"/>
              </w:rPr>
              <w:t xml:space="preserve">. Üyesi </w:t>
            </w:r>
          </w:p>
        </w:tc>
        <w:tc>
          <w:tcPr>
            <w:tcW w:w="2145" w:type="pct"/>
            <w:tcBorders>
              <w:top w:val="single" w:sz="4" w:space="0" w:color="000000"/>
              <w:left w:val="single" w:sz="4" w:space="0" w:color="000000"/>
              <w:bottom w:val="single" w:sz="4" w:space="0" w:color="000000"/>
              <w:right w:val="single" w:sz="4" w:space="0" w:color="000000"/>
            </w:tcBorders>
            <w:vAlign w:val="center"/>
          </w:tcPr>
          <w:p w:rsidR="00C405B8" w:rsidRDefault="001A53F6" w:rsidP="004B3BDA">
            <w:pPr>
              <w:ind w:left="2"/>
            </w:pPr>
            <w:r>
              <w:rPr>
                <w:rFonts w:ascii="Times New Roman" w:eastAsia="Times New Roman" w:hAnsi="Times New Roman" w:cs="Times New Roman"/>
                <w:sz w:val="24"/>
              </w:rPr>
              <w:t>Fahrettin KOYUNCU</w:t>
            </w:r>
          </w:p>
        </w:tc>
        <w:tc>
          <w:tcPr>
            <w:tcW w:w="1121" w:type="pct"/>
            <w:tcBorders>
              <w:top w:val="single" w:sz="4" w:space="0" w:color="000000"/>
              <w:left w:val="single" w:sz="4" w:space="0" w:color="000000"/>
              <w:bottom w:val="single" w:sz="4" w:space="0" w:color="000000"/>
              <w:right w:val="single" w:sz="4" w:space="0" w:color="000000"/>
            </w:tcBorders>
            <w:vAlign w:val="center"/>
          </w:tcPr>
          <w:p w:rsidR="00C405B8" w:rsidRDefault="00910222" w:rsidP="004B3BDA">
            <w:pPr>
              <w:ind w:right="56"/>
              <w:jc w:val="center"/>
            </w:pPr>
            <w:r>
              <w:rPr>
                <w:rFonts w:ascii="Times New Roman" w:eastAsia="Times New Roman" w:hAnsi="Times New Roman" w:cs="Times New Roman"/>
                <w:sz w:val="24"/>
              </w:rPr>
              <w:t xml:space="preserve">Üye </w:t>
            </w:r>
          </w:p>
        </w:tc>
      </w:tr>
      <w:tr w:rsidR="00C405B8" w:rsidTr="004B3BDA">
        <w:trPr>
          <w:trHeight w:val="185"/>
          <w:jc w:val="center"/>
        </w:trPr>
        <w:tc>
          <w:tcPr>
            <w:tcW w:w="502" w:type="pct"/>
            <w:tcBorders>
              <w:top w:val="single" w:sz="4" w:space="0" w:color="000000"/>
              <w:left w:val="single" w:sz="4" w:space="0" w:color="000000"/>
              <w:bottom w:val="single" w:sz="4" w:space="0" w:color="000000"/>
              <w:right w:val="single" w:sz="4" w:space="0" w:color="000000"/>
            </w:tcBorders>
            <w:vAlign w:val="center"/>
          </w:tcPr>
          <w:p w:rsidR="00C405B8" w:rsidRDefault="00910222" w:rsidP="004B3BDA">
            <w:pPr>
              <w:ind w:right="55"/>
              <w:jc w:val="center"/>
            </w:pPr>
            <w:r>
              <w:rPr>
                <w:rFonts w:ascii="Times New Roman" w:eastAsia="Times New Roman" w:hAnsi="Times New Roman" w:cs="Times New Roman"/>
                <w:sz w:val="24"/>
              </w:rPr>
              <w:t xml:space="preserve">4 </w:t>
            </w:r>
          </w:p>
        </w:tc>
        <w:tc>
          <w:tcPr>
            <w:tcW w:w="1232" w:type="pct"/>
            <w:tcBorders>
              <w:top w:val="single" w:sz="4" w:space="0" w:color="000000"/>
              <w:left w:val="single" w:sz="4" w:space="0" w:color="000000"/>
              <w:bottom w:val="single" w:sz="4" w:space="0" w:color="000000"/>
              <w:right w:val="single" w:sz="4" w:space="0" w:color="000000"/>
            </w:tcBorders>
            <w:vAlign w:val="center"/>
          </w:tcPr>
          <w:p w:rsidR="00C405B8" w:rsidRDefault="001A53F6" w:rsidP="004B3BDA">
            <w:proofErr w:type="spellStart"/>
            <w:r>
              <w:rPr>
                <w:rFonts w:ascii="Times New Roman" w:eastAsia="Times New Roman" w:hAnsi="Times New Roman" w:cs="Times New Roman"/>
                <w:sz w:val="24"/>
              </w:rPr>
              <w:t>Öğr</w:t>
            </w:r>
            <w:proofErr w:type="spellEnd"/>
            <w:r>
              <w:rPr>
                <w:rFonts w:ascii="Times New Roman" w:eastAsia="Times New Roman" w:hAnsi="Times New Roman" w:cs="Times New Roman"/>
                <w:sz w:val="24"/>
              </w:rPr>
              <w:t xml:space="preserve">. Gör. </w:t>
            </w:r>
            <w:r w:rsidR="00910222">
              <w:rPr>
                <w:rFonts w:ascii="Times New Roman" w:eastAsia="Times New Roman" w:hAnsi="Times New Roman" w:cs="Times New Roman"/>
                <w:sz w:val="24"/>
              </w:rPr>
              <w:t xml:space="preserve"> </w:t>
            </w:r>
            <w:r>
              <w:rPr>
                <w:rFonts w:ascii="Times New Roman" w:eastAsia="Times New Roman" w:hAnsi="Times New Roman" w:cs="Times New Roman"/>
                <w:sz w:val="24"/>
              </w:rPr>
              <w:t>Dr.</w:t>
            </w:r>
          </w:p>
        </w:tc>
        <w:tc>
          <w:tcPr>
            <w:tcW w:w="2145" w:type="pct"/>
            <w:tcBorders>
              <w:top w:val="single" w:sz="4" w:space="0" w:color="000000"/>
              <w:left w:val="single" w:sz="4" w:space="0" w:color="000000"/>
              <w:bottom w:val="single" w:sz="4" w:space="0" w:color="000000"/>
              <w:right w:val="single" w:sz="4" w:space="0" w:color="000000"/>
            </w:tcBorders>
            <w:vAlign w:val="center"/>
          </w:tcPr>
          <w:p w:rsidR="00C405B8" w:rsidRDefault="001A53F6" w:rsidP="004B3BDA">
            <w:pPr>
              <w:ind w:left="2"/>
            </w:pPr>
            <w:r>
              <w:rPr>
                <w:rFonts w:ascii="Times New Roman" w:eastAsia="Times New Roman" w:hAnsi="Times New Roman" w:cs="Times New Roman"/>
                <w:sz w:val="24"/>
              </w:rPr>
              <w:t>Fatma ATEŞ</w:t>
            </w:r>
          </w:p>
        </w:tc>
        <w:tc>
          <w:tcPr>
            <w:tcW w:w="1121" w:type="pct"/>
            <w:tcBorders>
              <w:top w:val="single" w:sz="4" w:space="0" w:color="000000"/>
              <w:left w:val="single" w:sz="4" w:space="0" w:color="000000"/>
              <w:bottom w:val="single" w:sz="4" w:space="0" w:color="000000"/>
              <w:right w:val="single" w:sz="4" w:space="0" w:color="000000"/>
            </w:tcBorders>
            <w:vAlign w:val="center"/>
          </w:tcPr>
          <w:p w:rsidR="00C405B8" w:rsidRDefault="00910222" w:rsidP="004B3BDA">
            <w:pPr>
              <w:ind w:right="56"/>
              <w:jc w:val="center"/>
            </w:pPr>
            <w:r>
              <w:rPr>
                <w:rFonts w:ascii="Times New Roman" w:eastAsia="Times New Roman" w:hAnsi="Times New Roman" w:cs="Times New Roman"/>
                <w:sz w:val="24"/>
              </w:rPr>
              <w:t xml:space="preserve">Üye </w:t>
            </w:r>
          </w:p>
        </w:tc>
      </w:tr>
      <w:tr w:rsidR="001A53F6" w:rsidTr="004B3BDA">
        <w:trPr>
          <w:trHeight w:val="185"/>
          <w:jc w:val="center"/>
        </w:trPr>
        <w:tc>
          <w:tcPr>
            <w:tcW w:w="502"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Pr>
              <w:ind w:right="55"/>
              <w:jc w:val="center"/>
              <w:rPr>
                <w:rFonts w:ascii="Times New Roman" w:eastAsia="Times New Roman" w:hAnsi="Times New Roman" w:cs="Times New Roman"/>
                <w:sz w:val="24"/>
              </w:rPr>
            </w:pPr>
            <w:r>
              <w:rPr>
                <w:rFonts w:ascii="Times New Roman" w:eastAsia="Times New Roman" w:hAnsi="Times New Roman" w:cs="Times New Roman"/>
                <w:sz w:val="24"/>
              </w:rPr>
              <w:t>5</w:t>
            </w:r>
          </w:p>
        </w:tc>
        <w:tc>
          <w:tcPr>
            <w:tcW w:w="1232"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roofErr w:type="spellStart"/>
            <w:r>
              <w:rPr>
                <w:rFonts w:ascii="Times New Roman" w:eastAsia="Times New Roman" w:hAnsi="Times New Roman" w:cs="Times New Roman"/>
                <w:sz w:val="24"/>
              </w:rPr>
              <w:t>Öğr</w:t>
            </w:r>
            <w:proofErr w:type="spellEnd"/>
            <w:r>
              <w:rPr>
                <w:rFonts w:ascii="Times New Roman" w:eastAsia="Times New Roman" w:hAnsi="Times New Roman" w:cs="Times New Roman"/>
                <w:sz w:val="24"/>
              </w:rPr>
              <w:t>. Gör.  Dr.</w:t>
            </w:r>
          </w:p>
        </w:tc>
        <w:tc>
          <w:tcPr>
            <w:tcW w:w="2145"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Pr>
              <w:ind w:left="2"/>
              <w:rPr>
                <w:rFonts w:ascii="Times New Roman" w:eastAsia="Times New Roman" w:hAnsi="Times New Roman" w:cs="Times New Roman"/>
                <w:sz w:val="24"/>
              </w:rPr>
            </w:pPr>
            <w:r>
              <w:rPr>
                <w:rFonts w:ascii="Times New Roman" w:eastAsia="Times New Roman" w:hAnsi="Times New Roman" w:cs="Times New Roman"/>
                <w:sz w:val="24"/>
              </w:rPr>
              <w:t>Hatice ÖZSOY</w:t>
            </w:r>
          </w:p>
        </w:tc>
        <w:tc>
          <w:tcPr>
            <w:tcW w:w="1121"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Pr>
              <w:ind w:right="56"/>
              <w:jc w:val="center"/>
              <w:rPr>
                <w:rFonts w:ascii="Times New Roman" w:eastAsia="Times New Roman" w:hAnsi="Times New Roman" w:cs="Times New Roman"/>
                <w:sz w:val="24"/>
              </w:rPr>
            </w:pPr>
            <w:r>
              <w:rPr>
                <w:rFonts w:ascii="Times New Roman" w:eastAsia="Times New Roman" w:hAnsi="Times New Roman" w:cs="Times New Roman"/>
                <w:sz w:val="24"/>
              </w:rPr>
              <w:t>Üye</w:t>
            </w:r>
          </w:p>
        </w:tc>
      </w:tr>
      <w:tr w:rsidR="001A53F6" w:rsidTr="004B3BDA">
        <w:trPr>
          <w:trHeight w:val="421"/>
          <w:jc w:val="center"/>
        </w:trPr>
        <w:tc>
          <w:tcPr>
            <w:tcW w:w="502"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Pr>
              <w:ind w:right="55"/>
              <w:jc w:val="center"/>
            </w:pPr>
            <w:r>
              <w:rPr>
                <w:rFonts w:ascii="Times New Roman" w:eastAsia="Times New Roman" w:hAnsi="Times New Roman" w:cs="Times New Roman"/>
                <w:sz w:val="24"/>
              </w:rPr>
              <w:t xml:space="preserve">6 </w:t>
            </w:r>
          </w:p>
        </w:tc>
        <w:tc>
          <w:tcPr>
            <w:tcW w:w="1232"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roofErr w:type="spellStart"/>
            <w:r>
              <w:rPr>
                <w:rFonts w:ascii="Times New Roman" w:eastAsia="Times New Roman" w:hAnsi="Times New Roman" w:cs="Times New Roman"/>
                <w:sz w:val="24"/>
              </w:rPr>
              <w:t>Öğr</w:t>
            </w:r>
            <w:proofErr w:type="spellEnd"/>
            <w:r>
              <w:rPr>
                <w:rFonts w:ascii="Times New Roman" w:eastAsia="Times New Roman" w:hAnsi="Times New Roman" w:cs="Times New Roman"/>
                <w:sz w:val="24"/>
              </w:rPr>
              <w:t xml:space="preserve">. Gör.  </w:t>
            </w:r>
          </w:p>
        </w:tc>
        <w:tc>
          <w:tcPr>
            <w:tcW w:w="2145"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Pr>
              <w:ind w:left="2"/>
            </w:pPr>
            <w:r>
              <w:rPr>
                <w:rFonts w:ascii="Times New Roman" w:eastAsia="Times New Roman" w:hAnsi="Times New Roman" w:cs="Times New Roman"/>
                <w:sz w:val="24"/>
              </w:rPr>
              <w:t xml:space="preserve">Habibe ÇALIŞKAN </w:t>
            </w:r>
          </w:p>
        </w:tc>
        <w:tc>
          <w:tcPr>
            <w:tcW w:w="1121"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Pr>
              <w:ind w:right="56"/>
              <w:jc w:val="center"/>
            </w:pPr>
            <w:r>
              <w:rPr>
                <w:rFonts w:ascii="Times New Roman" w:eastAsia="Times New Roman" w:hAnsi="Times New Roman" w:cs="Times New Roman"/>
                <w:sz w:val="24"/>
              </w:rPr>
              <w:t xml:space="preserve">Üye </w:t>
            </w:r>
          </w:p>
        </w:tc>
      </w:tr>
      <w:tr w:rsidR="001A53F6" w:rsidTr="004B3BDA">
        <w:trPr>
          <w:trHeight w:val="229"/>
          <w:jc w:val="center"/>
        </w:trPr>
        <w:tc>
          <w:tcPr>
            <w:tcW w:w="502"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Pr>
              <w:ind w:right="55"/>
              <w:jc w:val="center"/>
              <w:rPr>
                <w:rFonts w:ascii="Times New Roman" w:eastAsia="Times New Roman" w:hAnsi="Times New Roman" w:cs="Times New Roman"/>
                <w:sz w:val="24"/>
              </w:rPr>
            </w:pPr>
            <w:r>
              <w:rPr>
                <w:rFonts w:ascii="Times New Roman" w:eastAsia="Times New Roman" w:hAnsi="Times New Roman" w:cs="Times New Roman"/>
                <w:sz w:val="24"/>
              </w:rPr>
              <w:t>7</w:t>
            </w:r>
          </w:p>
        </w:tc>
        <w:tc>
          <w:tcPr>
            <w:tcW w:w="1232"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Pr>
              <w:rPr>
                <w:rFonts w:ascii="Times New Roman" w:eastAsia="Times New Roman" w:hAnsi="Times New Roman" w:cs="Times New Roman"/>
                <w:sz w:val="24"/>
              </w:rPr>
            </w:pPr>
            <w:proofErr w:type="spellStart"/>
            <w:r>
              <w:rPr>
                <w:rFonts w:ascii="Times New Roman" w:eastAsia="Times New Roman" w:hAnsi="Times New Roman" w:cs="Times New Roman"/>
                <w:sz w:val="24"/>
              </w:rPr>
              <w:t>Öğr</w:t>
            </w:r>
            <w:proofErr w:type="spellEnd"/>
            <w:r>
              <w:rPr>
                <w:rFonts w:ascii="Times New Roman" w:eastAsia="Times New Roman" w:hAnsi="Times New Roman" w:cs="Times New Roman"/>
                <w:sz w:val="24"/>
              </w:rPr>
              <w:t xml:space="preserve">. Gör.  </w:t>
            </w:r>
          </w:p>
        </w:tc>
        <w:tc>
          <w:tcPr>
            <w:tcW w:w="2145"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Pr>
              <w:ind w:left="2"/>
              <w:rPr>
                <w:rFonts w:ascii="Times New Roman" w:eastAsia="Times New Roman" w:hAnsi="Times New Roman" w:cs="Times New Roman"/>
                <w:sz w:val="24"/>
              </w:rPr>
            </w:pPr>
            <w:r>
              <w:rPr>
                <w:rFonts w:ascii="Times New Roman" w:eastAsia="Times New Roman" w:hAnsi="Times New Roman" w:cs="Times New Roman"/>
                <w:sz w:val="24"/>
              </w:rPr>
              <w:t>Fatma Nur ALÇIN</w:t>
            </w:r>
          </w:p>
        </w:tc>
        <w:tc>
          <w:tcPr>
            <w:tcW w:w="1121"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Pr>
              <w:ind w:right="56"/>
              <w:jc w:val="center"/>
              <w:rPr>
                <w:rFonts w:ascii="Times New Roman" w:eastAsia="Times New Roman" w:hAnsi="Times New Roman" w:cs="Times New Roman"/>
                <w:sz w:val="24"/>
              </w:rPr>
            </w:pPr>
            <w:r>
              <w:rPr>
                <w:rFonts w:ascii="Times New Roman" w:eastAsia="Times New Roman" w:hAnsi="Times New Roman" w:cs="Times New Roman"/>
                <w:sz w:val="24"/>
              </w:rPr>
              <w:t>Üye</w:t>
            </w:r>
          </w:p>
        </w:tc>
      </w:tr>
      <w:tr w:rsidR="001A53F6" w:rsidTr="004B3BDA">
        <w:trPr>
          <w:trHeight w:val="322"/>
          <w:jc w:val="center"/>
        </w:trPr>
        <w:tc>
          <w:tcPr>
            <w:tcW w:w="502"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Pr>
              <w:ind w:right="55"/>
              <w:jc w:val="center"/>
              <w:rPr>
                <w:rFonts w:ascii="Times New Roman" w:eastAsia="Times New Roman" w:hAnsi="Times New Roman" w:cs="Times New Roman"/>
                <w:sz w:val="24"/>
              </w:rPr>
            </w:pPr>
            <w:r>
              <w:rPr>
                <w:rFonts w:ascii="Times New Roman" w:eastAsia="Times New Roman" w:hAnsi="Times New Roman" w:cs="Times New Roman"/>
                <w:sz w:val="24"/>
              </w:rPr>
              <w:t>8</w:t>
            </w:r>
          </w:p>
        </w:tc>
        <w:tc>
          <w:tcPr>
            <w:tcW w:w="1232"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Pr>
              <w:rPr>
                <w:rFonts w:ascii="Times New Roman" w:eastAsia="Times New Roman" w:hAnsi="Times New Roman" w:cs="Times New Roman"/>
                <w:sz w:val="24"/>
              </w:rPr>
            </w:pPr>
            <w:proofErr w:type="spellStart"/>
            <w:r>
              <w:rPr>
                <w:rFonts w:ascii="Times New Roman" w:eastAsia="Times New Roman" w:hAnsi="Times New Roman" w:cs="Times New Roman"/>
                <w:sz w:val="24"/>
              </w:rPr>
              <w:t>Öğr</w:t>
            </w:r>
            <w:proofErr w:type="spellEnd"/>
            <w:r>
              <w:rPr>
                <w:rFonts w:ascii="Times New Roman" w:eastAsia="Times New Roman" w:hAnsi="Times New Roman" w:cs="Times New Roman"/>
                <w:sz w:val="24"/>
              </w:rPr>
              <w:t xml:space="preserve">. Gör.  </w:t>
            </w:r>
          </w:p>
        </w:tc>
        <w:tc>
          <w:tcPr>
            <w:tcW w:w="2145"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Pr>
              <w:ind w:left="2"/>
              <w:rPr>
                <w:rFonts w:ascii="Times New Roman" w:eastAsia="Times New Roman" w:hAnsi="Times New Roman" w:cs="Times New Roman"/>
                <w:sz w:val="24"/>
              </w:rPr>
            </w:pPr>
            <w:r>
              <w:rPr>
                <w:rFonts w:ascii="Times New Roman" w:eastAsia="Times New Roman" w:hAnsi="Times New Roman" w:cs="Times New Roman"/>
                <w:sz w:val="24"/>
              </w:rPr>
              <w:t>Döne SAYARCAN</w:t>
            </w:r>
          </w:p>
        </w:tc>
        <w:tc>
          <w:tcPr>
            <w:tcW w:w="1121"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Pr>
              <w:ind w:right="56"/>
              <w:jc w:val="center"/>
              <w:rPr>
                <w:rFonts w:ascii="Times New Roman" w:eastAsia="Times New Roman" w:hAnsi="Times New Roman" w:cs="Times New Roman"/>
                <w:sz w:val="24"/>
              </w:rPr>
            </w:pPr>
            <w:r>
              <w:rPr>
                <w:rFonts w:ascii="Times New Roman" w:eastAsia="Times New Roman" w:hAnsi="Times New Roman" w:cs="Times New Roman"/>
                <w:sz w:val="24"/>
              </w:rPr>
              <w:t>Üye</w:t>
            </w:r>
          </w:p>
        </w:tc>
      </w:tr>
      <w:tr w:rsidR="001A53F6" w:rsidTr="004B3BDA">
        <w:trPr>
          <w:trHeight w:val="230"/>
          <w:jc w:val="center"/>
        </w:trPr>
        <w:tc>
          <w:tcPr>
            <w:tcW w:w="502"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Pr>
              <w:ind w:right="55"/>
              <w:jc w:val="center"/>
              <w:rPr>
                <w:rFonts w:ascii="Times New Roman" w:eastAsia="Times New Roman" w:hAnsi="Times New Roman" w:cs="Times New Roman"/>
                <w:sz w:val="24"/>
              </w:rPr>
            </w:pPr>
            <w:r>
              <w:rPr>
                <w:rFonts w:ascii="Times New Roman" w:eastAsia="Times New Roman" w:hAnsi="Times New Roman" w:cs="Times New Roman"/>
                <w:sz w:val="24"/>
              </w:rPr>
              <w:t>9</w:t>
            </w:r>
          </w:p>
        </w:tc>
        <w:tc>
          <w:tcPr>
            <w:tcW w:w="1232"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Pr>
              <w:rPr>
                <w:rFonts w:ascii="Times New Roman" w:eastAsia="Times New Roman" w:hAnsi="Times New Roman" w:cs="Times New Roman"/>
                <w:sz w:val="24"/>
              </w:rPr>
            </w:pPr>
            <w:r>
              <w:rPr>
                <w:rFonts w:ascii="Times New Roman" w:eastAsia="Times New Roman" w:hAnsi="Times New Roman" w:cs="Times New Roman"/>
                <w:sz w:val="24"/>
              </w:rPr>
              <w:t xml:space="preserve">Bil. İşl.  </w:t>
            </w:r>
          </w:p>
        </w:tc>
        <w:tc>
          <w:tcPr>
            <w:tcW w:w="2145"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Pr>
              <w:ind w:left="2"/>
              <w:rPr>
                <w:rFonts w:ascii="Times New Roman" w:eastAsia="Times New Roman" w:hAnsi="Times New Roman" w:cs="Times New Roman"/>
                <w:sz w:val="24"/>
              </w:rPr>
            </w:pPr>
            <w:r>
              <w:rPr>
                <w:rFonts w:ascii="Times New Roman" w:eastAsia="Times New Roman" w:hAnsi="Times New Roman" w:cs="Times New Roman"/>
                <w:sz w:val="24"/>
              </w:rPr>
              <w:t>Kayahan ÖZBATTAL</w:t>
            </w:r>
          </w:p>
        </w:tc>
        <w:tc>
          <w:tcPr>
            <w:tcW w:w="1121"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Pr>
              <w:ind w:right="56"/>
              <w:jc w:val="center"/>
              <w:rPr>
                <w:rFonts w:ascii="Times New Roman" w:eastAsia="Times New Roman" w:hAnsi="Times New Roman" w:cs="Times New Roman"/>
                <w:sz w:val="24"/>
              </w:rPr>
            </w:pPr>
            <w:r>
              <w:rPr>
                <w:rFonts w:ascii="Times New Roman" w:eastAsia="Times New Roman" w:hAnsi="Times New Roman" w:cs="Times New Roman"/>
                <w:sz w:val="24"/>
              </w:rPr>
              <w:t>Üye</w:t>
            </w:r>
          </w:p>
        </w:tc>
      </w:tr>
      <w:tr w:rsidR="001A53F6" w:rsidTr="004B3BDA">
        <w:trPr>
          <w:trHeight w:val="230"/>
          <w:jc w:val="center"/>
        </w:trPr>
        <w:tc>
          <w:tcPr>
            <w:tcW w:w="502"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Pr>
              <w:ind w:right="55"/>
              <w:jc w:val="center"/>
              <w:rPr>
                <w:rFonts w:ascii="Times New Roman" w:eastAsia="Times New Roman" w:hAnsi="Times New Roman" w:cs="Times New Roman"/>
                <w:sz w:val="24"/>
              </w:rPr>
            </w:pPr>
            <w:r>
              <w:rPr>
                <w:rFonts w:ascii="Times New Roman" w:eastAsia="Times New Roman" w:hAnsi="Times New Roman" w:cs="Times New Roman"/>
                <w:sz w:val="24"/>
              </w:rPr>
              <w:t>10</w:t>
            </w:r>
          </w:p>
        </w:tc>
        <w:tc>
          <w:tcPr>
            <w:tcW w:w="1232"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Pr>
              <w:rPr>
                <w:rFonts w:ascii="Times New Roman" w:eastAsia="Times New Roman" w:hAnsi="Times New Roman" w:cs="Times New Roman"/>
                <w:sz w:val="24"/>
              </w:rPr>
            </w:pPr>
            <w:r>
              <w:rPr>
                <w:rFonts w:ascii="Times New Roman" w:eastAsia="Times New Roman" w:hAnsi="Times New Roman" w:cs="Times New Roman"/>
                <w:sz w:val="24"/>
              </w:rPr>
              <w:t>Öğrenci</w:t>
            </w:r>
          </w:p>
        </w:tc>
        <w:tc>
          <w:tcPr>
            <w:tcW w:w="2145"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Pr>
              <w:ind w:left="2"/>
              <w:rPr>
                <w:rFonts w:ascii="Times New Roman" w:eastAsia="Times New Roman" w:hAnsi="Times New Roman" w:cs="Times New Roman"/>
                <w:sz w:val="24"/>
              </w:rPr>
            </w:pPr>
            <w:r>
              <w:rPr>
                <w:rFonts w:ascii="Times New Roman" w:eastAsia="Times New Roman" w:hAnsi="Times New Roman" w:cs="Times New Roman"/>
                <w:sz w:val="24"/>
              </w:rPr>
              <w:t>Ali Ferhat KILIÇ</w:t>
            </w:r>
          </w:p>
        </w:tc>
        <w:tc>
          <w:tcPr>
            <w:tcW w:w="1121" w:type="pct"/>
            <w:tcBorders>
              <w:top w:val="single" w:sz="4" w:space="0" w:color="000000"/>
              <w:left w:val="single" w:sz="4" w:space="0" w:color="000000"/>
              <w:bottom w:val="single" w:sz="4" w:space="0" w:color="000000"/>
              <w:right w:val="single" w:sz="4" w:space="0" w:color="000000"/>
            </w:tcBorders>
            <w:vAlign w:val="center"/>
          </w:tcPr>
          <w:p w:rsidR="001A53F6" w:rsidRDefault="001A53F6" w:rsidP="004B3BDA">
            <w:pPr>
              <w:ind w:right="56"/>
              <w:jc w:val="center"/>
              <w:rPr>
                <w:rFonts w:ascii="Times New Roman" w:eastAsia="Times New Roman" w:hAnsi="Times New Roman" w:cs="Times New Roman"/>
                <w:sz w:val="24"/>
              </w:rPr>
            </w:pPr>
            <w:r>
              <w:rPr>
                <w:rFonts w:ascii="Times New Roman" w:eastAsia="Times New Roman" w:hAnsi="Times New Roman" w:cs="Times New Roman"/>
                <w:sz w:val="24"/>
              </w:rPr>
              <w:t>Üye</w:t>
            </w:r>
          </w:p>
        </w:tc>
      </w:tr>
    </w:tbl>
    <w:p w:rsidR="00C405B8" w:rsidRDefault="00910222">
      <w:pPr>
        <w:spacing w:after="0"/>
      </w:pPr>
      <w:r>
        <w:rPr>
          <w:rFonts w:ascii="Times New Roman" w:eastAsia="Times New Roman" w:hAnsi="Times New Roman" w:cs="Times New Roman"/>
          <w:b/>
        </w:rPr>
        <w:t xml:space="preserve"> </w:t>
      </w:r>
    </w:p>
    <w:p w:rsidR="00C405B8" w:rsidRDefault="00910222">
      <w:pPr>
        <w:spacing w:after="0"/>
      </w:pPr>
      <w:r>
        <w:rPr>
          <w:rFonts w:ascii="Times New Roman" w:eastAsia="Times New Roman" w:hAnsi="Times New Roman" w:cs="Times New Roman"/>
          <w:b/>
        </w:rPr>
        <w:t xml:space="preserve"> </w:t>
      </w:r>
    </w:p>
    <w:p w:rsidR="00C405B8" w:rsidRDefault="00C405B8">
      <w:pPr>
        <w:spacing w:after="0"/>
      </w:pPr>
    </w:p>
    <w:p w:rsidR="00C405B8" w:rsidRDefault="00910222">
      <w:pPr>
        <w:spacing w:after="0"/>
      </w:pPr>
      <w:r>
        <w:rPr>
          <w:rFonts w:ascii="Times New Roman" w:eastAsia="Times New Roman" w:hAnsi="Times New Roman" w:cs="Times New Roman"/>
          <w:b/>
        </w:rPr>
        <w:t xml:space="preserve"> </w:t>
      </w:r>
    </w:p>
    <w:p w:rsidR="00C405B8" w:rsidRDefault="00910222">
      <w:pPr>
        <w:spacing w:after="0"/>
        <w:ind w:right="1502"/>
        <w:jc w:val="right"/>
      </w:pPr>
      <w:r>
        <w:rPr>
          <w:rFonts w:ascii="Times New Roman" w:eastAsia="Times New Roman" w:hAnsi="Times New Roman" w:cs="Times New Roman"/>
          <w:b/>
        </w:rPr>
        <w:t xml:space="preserve"> </w:t>
      </w:r>
    </w:p>
    <w:p w:rsidR="00C405B8" w:rsidRDefault="00910222">
      <w:pPr>
        <w:spacing w:after="0"/>
      </w:pPr>
      <w:r>
        <w:rPr>
          <w:rFonts w:ascii="Times New Roman" w:eastAsia="Times New Roman" w:hAnsi="Times New Roman" w:cs="Times New Roman"/>
          <w:b/>
        </w:rPr>
        <w:t xml:space="preserve"> </w:t>
      </w:r>
    </w:p>
    <w:p w:rsidR="00C405B8" w:rsidRDefault="00910222">
      <w:pPr>
        <w:spacing w:after="0"/>
        <w:jc w:val="right"/>
      </w:pPr>
      <w:r>
        <w:rPr>
          <w:rFonts w:ascii="Times New Roman" w:eastAsia="Times New Roman" w:hAnsi="Times New Roman" w:cs="Times New Roman"/>
          <w:b/>
        </w:rPr>
        <w:t xml:space="preserve"> </w:t>
      </w:r>
    </w:p>
    <w:p w:rsidR="00C405B8" w:rsidRDefault="00910222">
      <w:pPr>
        <w:spacing w:after="0"/>
      </w:pPr>
      <w:r>
        <w:rPr>
          <w:rFonts w:ascii="Times New Roman" w:eastAsia="Times New Roman" w:hAnsi="Times New Roman" w:cs="Times New Roman"/>
          <w:b/>
        </w:rPr>
        <w:t xml:space="preserve"> </w:t>
      </w:r>
    </w:p>
    <w:p w:rsidR="00C405B8" w:rsidRDefault="00910222">
      <w:pPr>
        <w:spacing w:after="0"/>
      </w:pPr>
      <w:r>
        <w:rPr>
          <w:rFonts w:ascii="Times New Roman" w:eastAsia="Times New Roman" w:hAnsi="Times New Roman" w:cs="Times New Roman"/>
          <w:b/>
        </w:rPr>
        <w:t xml:space="preserve"> </w:t>
      </w:r>
    </w:p>
    <w:sectPr w:rsidR="00C405B8" w:rsidSect="00C815C6">
      <w:pgSz w:w="11906" w:h="16838"/>
      <w:pgMar w:top="851" w:right="1395" w:bottom="1507" w:left="1416" w:header="857"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BED" w:rsidRDefault="00362BED">
      <w:pPr>
        <w:spacing w:after="0" w:line="240" w:lineRule="auto"/>
      </w:pPr>
      <w:r>
        <w:separator/>
      </w:r>
    </w:p>
  </w:endnote>
  <w:endnote w:type="continuationSeparator" w:id="0">
    <w:p w:rsidR="00362BED" w:rsidRDefault="00362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BED" w:rsidRDefault="00362BED">
      <w:pPr>
        <w:spacing w:after="0" w:line="240" w:lineRule="auto"/>
      </w:pPr>
      <w:r>
        <w:separator/>
      </w:r>
    </w:p>
  </w:footnote>
  <w:footnote w:type="continuationSeparator" w:id="0">
    <w:p w:rsidR="00362BED" w:rsidRDefault="00362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416" w:tblpY="1726"/>
      <w:tblOverlap w:val="never"/>
      <w:tblW w:w="9076" w:type="dxa"/>
      <w:tblInd w:w="0" w:type="dxa"/>
      <w:tblCellMar>
        <w:top w:w="14" w:type="dxa"/>
        <w:left w:w="115" w:type="dxa"/>
        <w:right w:w="115" w:type="dxa"/>
      </w:tblCellMar>
      <w:tblLook w:val="04A0" w:firstRow="1" w:lastRow="0" w:firstColumn="1" w:lastColumn="0" w:noHBand="0" w:noVBand="1"/>
    </w:tblPr>
    <w:tblGrid>
      <w:gridCol w:w="3101"/>
      <w:gridCol w:w="3027"/>
      <w:gridCol w:w="2948"/>
    </w:tblGrid>
    <w:tr w:rsidR="00C405B8">
      <w:trPr>
        <w:trHeight w:val="341"/>
      </w:trPr>
      <w:tc>
        <w:tcPr>
          <w:tcW w:w="3101" w:type="dxa"/>
          <w:tcBorders>
            <w:top w:val="single" w:sz="4" w:space="0" w:color="000000"/>
            <w:left w:val="single" w:sz="4" w:space="0" w:color="000000"/>
            <w:bottom w:val="single" w:sz="4" w:space="0" w:color="000000"/>
            <w:right w:val="single" w:sz="4" w:space="0" w:color="000000"/>
          </w:tcBorders>
        </w:tcPr>
        <w:p w:rsidR="00C405B8" w:rsidRDefault="00910222">
          <w:pPr>
            <w:ind w:left="3"/>
            <w:jc w:val="center"/>
          </w:pPr>
          <w:r>
            <w:rPr>
              <w:rFonts w:ascii="Times New Roman" w:eastAsia="Times New Roman" w:hAnsi="Times New Roman" w:cs="Times New Roman"/>
              <w:b/>
            </w:rPr>
            <w:t xml:space="preserve">Toplantı Tarihi </w:t>
          </w:r>
        </w:p>
      </w:tc>
      <w:tc>
        <w:tcPr>
          <w:tcW w:w="3027" w:type="dxa"/>
          <w:tcBorders>
            <w:top w:val="single" w:sz="4" w:space="0" w:color="000000"/>
            <w:left w:val="single" w:sz="4" w:space="0" w:color="000000"/>
            <w:bottom w:val="single" w:sz="4" w:space="0" w:color="000000"/>
            <w:right w:val="single" w:sz="4" w:space="0" w:color="000000"/>
          </w:tcBorders>
        </w:tcPr>
        <w:p w:rsidR="00C405B8" w:rsidRDefault="00910222">
          <w:pPr>
            <w:ind w:left="3"/>
            <w:jc w:val="center"/>
          </w:pPr>
          <w:r>
            <w:rPr>
              <w:rFonts w:ascii="Times New Roman" w:eastAsia="Times New Roman" w:hAnsi="Times New Roman" w:cs="Times New Roman"/>
              <w:b/>
            </w:rPr>
            <w:t xml:space="preserve">Toplantı Sayısı </w:t>
          </w:r>
        </w:p>
      </w:tc>
      <w:tc>
        <w:tcPr>
          <w:tcW w:w="2948" w:type="dxa"/>
          <w:tcBorders>
            <w:top w:val="single" w:sz="4" w:space="0" w:color="000000"/>
            <w:left w:val="single" w:sz="4" w:space="0" w:color="000000"/>
            <w:bottom w:val="single" w:sz="4" w:space="0" w:color="000000"/>
            <w:right w:val="single" w:sz="4" w:space="0" w:color="000000"/>
          </w:tcBorders>
        </w:tcPr>
        <w:p w:rsidR="00C405B8" w:rsidRDefault="00910222">
          <w:pPr>
            <w:ind w:left="5"/>
            <w:jc w:val="center"/>
          </w:pPr>
          <w:r>
            <w:rPr>
              <w:rFonts w:ascii="Times New Roman" w:eastAsia="Times New Roman" w:hAnsi="Times New Roman" w:cs="Times New Roman"/>
              <w:b/>
            </w:rPr>
            <w:t xml:space="preserve">Karar No </w:t>
          </w:r>
        </w:p>
      </w:tc>
    </w:tr>
    <w:tr w:rsidR="00C405B8">
      <w:trPr>
        <w:trHeight w:val="341"/>
      </w:trPr>
      <w:tc>
        <w:tcPr>
          <w:tcW w:w="3101" w:type="dxa"/>
          <w:tcBorders>
            <w:top w:val="single" w:sz="4" w:space="0" w:color="000000"/>
            <w:left w:val="single" w:sz="4" w:space="0" w:color="000000"/>
            <w:bottom w:val="single" w:sz="4" w:space="0" w:color="000000"/>
            <w:right w:val="single" w:sz="4" w:space="0" w:color="000000"/>
          </w:tcBorders>
        </w:tcPr>
        <w:p w:rsidR="00C405B8" w:rsidRDefault="00910222">
          <w:pPr>
            <w:ind w:left="7"/>
            <w:jc w:val="center"/>
          </w:pPr>
          <w:r>
            <w:rPr>
              <w:rFonts w:ascii="Times New Roman" w:eastAsia="Times New Roman" w:hAnsi="Times New Roman" w:cs="Times New Roman"/>
              <w:b/>
            </w:rPr>
            <w:t xml:space="preserve">02/02/2023 </w:t>
          </w:r>
        </w:p>
      </w:tc>
      <w:tc>
        <w:tcPr>
          <w:tcW w:w="3027" w:type="dxa"/>
          <w:tcBorders>
            <w:top w:val="single" w:sz="4" w:space="0" w:color="000000"/>
            <w:left w:val="single" w:sz="4" w:space="0" w:color="000000"/>
            <w:bottom w:val="single" w:sz="4" w:space="0" w:color="000000"/>
            <w:right w:val="single" w:sz="4" w:space="0" w:color="000000"/>
          </w:tcBorders>
        </w:tcPr>
        <w:p w:rsidR="00C405B8" w:rsidRDefault="00910222">
          <w:pPr>
            <w:ind w:left="4"/>
            <w:jc w:val="center"/>
          </w:pPr>
          <w:r>
            <w:rPr>
              <w:rFonts w:ascii="Times New Roman" w:eastAsia="Times New Roman" w:hAnsi="Times New Roman" w:cs="Times New Roman"/>
              <w:b/>
            </w:rPr>
            <w:t xml:space="preserve">2023-1 </w:t>
          </w:r>
        </w:p>
      </w:tc>
      <w:tc>
        <w:tcPr>
          <w:tcW w:w="2948" w:type="dxa"/>
          <w:tcBorders>
            <w:top w:val="single" w:sz="4" w:space="0" w:color="000000"/>
            <w:left w:val="single" w:sz="4" w:space="0" w:color="000000"/>
            <w:bottom w:val="single" w:sz="4" w:space="0" w:color="000000"/>
            <w:right w:val="single" w:sz="4" w:space="0" w:color="000000"/>
          </w:tcBorders>
        </w:tcPr>
        <w:p w:rsidR="00C405B8" w:rsidRDefault="00910222">
          <w:pPr>
            <w:ind w:left="5"/>
            <w:jc w:val="center"/>
          </w:pPr>
          <w:r>
            <w:rPr>
              <w:rFonts w:ascii="Times New Roman" w:eastAsia="Times New Roman" w:hAnsi="Times New Roman" w:cs="Times New Roman"/>
              <w:b/>
            </w:rPr>
            <w:t xml:space="preserve">2023/1/1-2-4-5-6 </w:t>
          </w:r>
        </w:p>
      </w:tc>
    </w:tr>
  </w:tbl>
  <w:p w:rsidR="00C405B8" w:rsidRDefault="00910222">
    <w:pPr>
      <w:spacing w:after="23"/>
    </w:pPr>
    <w:r>
      <w:rPr>
        <w:rFonts w:ascii="Arial" w:eastAsia="Arial" w:hAnsi="Arial" w:cs="Arial"/>
        <w:b/>
      </w:rPr>
      <w:t>T</w:t>
    </w:r>
    <w:r>
      <w:rPr>
        <w:rFonts w:ascii="Times New Roman" w:eastAsia="Times New Roman" w:hAnsi="Times New Roman" w:cs="Times New Roman"/>
        <w:b/>
      </w:rPr>
      <w:t xml:space="preserve">.C. </w:t>
    </w:r>
  </w:p>
  <w:p w:rsidR="00C405B8" w:rsidRDefault="00910222">
    <w:pPr>
      <w:spacing w:after="21"/>
    </w:pPr>
    <w:r>
      <w:rPr>
        <w:rFonts w:ascii="Times New Roman" w:eastAsia="Times New Roman" w:hAnsi="Times New Roman" w:cs="Times New Roman"/>
        <w:b/>
      </w:rPr>
      <w:t xml:space="preserve">BURDUR MEHMET AKİF ERSOY ÜNİVERSİTESİ </w:t>
    </w:r>
  </w:p>
  <w:p w:rsidR="00C405B8" w:rsidRDefault="00910222">
    <w:pPr>
      <w:spacing w:after="25"/>
    </w:pPr>
    <w:r>
      <w:rPr>
        <w:rFonts w:ascii="Times New Roman" w:eastAsia="Times New Roman" w:hAnsi="Times New Roman" w:cs="Times New Roman"/>
        <w:b/>
      </w:rPr>
      <w:t xml:space="preserve">TÜRK MÜZİĞİ DEVLET KONSERVATUVARI </w:t>
    </w:r>
  </w:p>
  <w:p w:rsidR="00C405B8" w:rsidRDefault="00910222">
    <w:pPr>
      <w:spacing w:after="633"/>
    </w:pPr>
    <w:r>
      <w:rPr>
        <w:rFonts w:ascii="Times New Roman" w:eastAsia="Times New Roman" w:hAnsi="Times New Roman" w:cs="Times New Roman"/>
        <w:b/>
      </w:rPr>
      <w:t xml:space="preserve">BİRİM KALİTE KOMİSYONU KARARI </w:t>
    </w:r>
  </w:p>
  <w:p w:rsidR="00C405B8" w:rsidRDefault="00910222">
    <w:pPr>
      <w:tabs>
        <w:tab w:val="center" w:pos="1554"/>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rPr>
      <w:t xml:space="preserve"> / 08 / 2018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B8" w:rsidRPr="00C815C6" w:rsidRDefault="00910222" w:rsidP="00C815C6">
    <w:pPr>
      <w:spacing w:after="0" w:line="240" w:lineRule="auto"/>
      <w:jc w:val="center"/>
      <w:rPr>
        <w:rFonts w:ascii="Times New Roman" w:hAnsi="Times New Roman" w:cs="Times New Roman"/>
      </w:rPr>
    </w:pPr>
    <w:r w:rsidRPr="00C815C6">
      <w:rPr>
        <w:rFonts w:ascii="Times New Roman" w:eastAsia="Arial" w:hAnsi="Times New Roman" w:cs="Times New Roman"/>
        <w:b/>
      </w:rPr>
      <w:t>T</w:t>
    </w:r>
    <w:r w:rsidRPr="00C815C6">
      <w:rPr>
        <w:rFonts w:ascii="Times New Roman" w:eastAsia="Times New Roman" w:hAnsi="Times New Roman" w:cs="Times New Roman"/>
        <w:b/>
      </w:rPr>
      <w:t>.C.</w:t>
    </w:r>
  </w:p>
  <w:p w:rsidR="00C405B8" w:rsidRPr="00C815C6" w:rsidRDefault="00910222" w:rsidP="00C815C6">
    <w:pPr>
      <w:spacing w:after="0" w:line="240" w:lineRule="auto"/>
      <w:jc w:val="center"/>
      <w:rPr>
        <w:rFonts w:ascii="Times New Roman" w:hAnsi="Times New Roman" w:cs="Times New Roman"/>
      </w:rPr>
    </w:pPr>
    <w:r w:rsidRPr="00C815C6">
      <w:rPr>
        <w:rFonts w:ascii="Times New Roman" w:eastAsia="Times New Roman" w:hAnsi="Times New Roman" w:cs="Times New Roman"/>
        <w:b/>
      </w:rPr>
      <w:t>BURDUR MEHMET AKİF ERSOY ÜNİVERSİTESİ</w:t>
    </w:r>
  </w:p>
  <w:p w:rsidR="00C815C6" w:rsidRDefault="00C815C6" w:rsidP="00C815C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GÖLHİSAR SAĞLIK HİZMETLERİ MESLEK YÜKSEKOKULU</w:t>
    </w:r>
  </w:p>
  <w:p w:rsidR="00C815C6" w:rsidRDefault="00C815C6" w:rsidP="00C815C6">
    <w:pPr>
      <w:spacing w:after="0" w:line="240" w:lineRule="auto"/>
      <w:jc w:val="center"/>
    </w:pPr>
    <w:r>
      <w:rPr>
        <w:rFonts w:ascii="Times New Roman" w:eastAsia="Times New Roman" w:hAnsi="Times New Roman" w:cs="Times New Roman"/>
        <w:b/>
      </w:rPr>
      <w:t>BİRİM KALİTE KOMİSYONU KARARI</w:t>
    </w:r>
  </w:p>
  <w:p w:rsidR="00C405B8" w:rsidRPr="00C815C6" w:rsidRDefault="00C815C6" w:rsidP="00C815C6">
    <w:pPr>
      <w:tabs>
        <w:tab w:val="left" w:pos="1080"/>
      </w:tabs>
      <w:spacing w:after="25"/>
      <w:rPr>
        <w:rFonts w:ascii="Times New Roman" w:hAnsi="Times New Roman" w:cs="Times New Roman"/>
      </w:rPr>
    </w:pPr>
    <w:r>
      <w:rPr>
        <w:rFonts w:ascii="Times New Roman" w:hAnsi="Times New Roman" w:cs="Times New Roman"/>
      </w:rPr>
      <w:tab/>
    </w:r>
  </w:p>
  <w:p w:rsidR="00C405B8" w:rsidRDefault="00910222">
    <w:pPr>
      <w:tabs>
        <w:tab w:val="center" w:pos="1554"/>
      </w:tabs>
      <w:spacing w:after="0"/>
    </w:pPr>
    <w:r>
      <w:rPr>
        <w:rFonts w:ascii="Times New Roman" w:eastAsia="Times New Roman" w:hAnsi="Times New Roman" w:cs="Times New Roman"/>
        <w:sz w:val="20"/>
      </w:rPr>
      <w:tab/>
    </w:r>
    <w:r>
      <w:rPr>
        <w:rFonts w:ascii="Times New Roman" w:eastAsia="Times New Roman" w:hAnsi="Times New Roman" w:cs="Times New Roman"/>
        <w:b/>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416" w:tblpY="1726"/>
      <w:tblOverlap w:val="never"/>
      <w:tblW w:w="9076" w:type="dxa"/>
      <w:tblInd w:w="0" w:type="dxa"/>
      <w:tblCellMar>
        <w:top w:w="14" w:type="dxa"/>
        <w:left w:w="115" w:type="dxa"/>
        <w:right w:w="115" w:type="dxa"/>
      </w:tblCellMar>
      <w:tblLook w:val="04A0" w:firstRow="1" w:lastRow="0" w:firstColumn="1" w:lastColumn="0" w:noHBand="0" w:noVBand="1"/>
    </w:tblPr>
    <w:tblGrid>
      <w:gridCol w:w="3101"/>
      <w:gridCol w:w="3027"/>
      <w:gridCol w:w="2948"/>
    </w:tblGrid>
    <w:tr w:rsidR="00C405B8">
      <w:trPr>
        <w:trHeight w:val="341"/>
      </w:trPr>
      <w:tc>
        <w:tcPr>
          <w:tcW w:w="3101" w:type="dxa"/>
          <w:tcBorders>
            <w:top w:val="single" w:sz="4" w:space="0" w:color="000000"/>
            <w:left w:val="single" w:sz="4" w:space="0" w:color="000000"/>
            <w:bottom w:val="single" w:sz="4" w:space="0" w:color="000000"/>
            <w:right w:val="single" w:sz="4" w:space="0" w:color="000000"/>
          </w:tcBorders>
        </w:tcPr>
        <w:p w:rsidR="00C405B8" w:rsidRDefault="00910222">
          <w:pPr>
            <w:ind w:left="3"/>
            <w:jc w:val="center"/>
          </w:pPr>
          <w:r>
            <w:rPr>
              <w:rFonts w:ascii="Times New Roman" w:eastAsia="Times New Roman" w:hAnsi="Times New Roman" w:cs="Times New Roman"/>
              <w:b/>
            </w:rPr>
            <w:t xml:space="preserve">Toplantı Tarihi </w:t>
          </w:r>
        </w:p>
      </w:tc>
      <w:tc>
        <w:tcPr>
          <w:tcW w:w="3027" w:type="dxa"/>
          <w:tcBorders>
            <w:top w:val="single" w:sz="4" w:space="0" w:color="000000"/>
            <w:left w:val="single" w:sz="4" w:space="0" w:color="000000"/>
            <w:bottom w:val="single" w:sz="4" w:space="0" w:color="000000"/>
            <w:right w:val="single" w:sz="4" w:space="0" w:color="000000"/>
          </w:tcBorders>
        </w:tcPr>
        <w:p w:rsidR="00C405B8" w:rsidRDefault="00910222">
          <w:pPr>
            <w:ind w:left="3"/>
            <w:jc w:val="center"/>
          </w:pPr>
          <w:r>
            <w:rPr>
              <w:rFonts w:ascii="Times New Roman" w:eastAsia="Times New Roman" w:hAnsi="Times New Roman" w:cs="Times New Roman"/>
              <w:b/>
            </w:rPr>
            <w:t xml:space="preserve">Toplantı Sayısı </w:t>
          </w:r>
        </w:p>
      </w:tc>
      <w:tc>
        <w:tcPr>
          <w:tcW w:w="2948" w:type="dxa"/>
          <w:tcBorders>
            <w:top w:val="single" w:sz="4" w:space="0" w:color="000000"/>
            <w:left w:val="single" w:sz="4" w:space="0" w:color="000000"/>
            <w:bottom w:val="single" w:sz="4" w:space="0" w:color="000000"/>
            <w:right w:val="single" w:sz="4" w:space="0" w:color="000000"/>
          </w:tcBorders>
        </w:tcPr>
        <w:p w:rsidR="00C405B8" w:rsidRDefault="00910222">
          <w:pPr>
            <w:ind w:left="5"/>
            <w:jc w:val="center"/>
          </w:pPr>
          <w:r>
            <w:rPr>
              <w:rFonts w:ascii="Times New Roman" w:eastAsia="Times New Roman" w:hAnsi="Times New Roman" w:cs="Times New Roman"/>
              <w:b/>
            </w:rPr>
            <w:t xml:space="preserve">Karar No </w:t>
          </w:r>
        </w:p>
      </w:tc>
    </w:tr>
    <w:tr w:rsidR="00C405B8">
      <w:trPr>
        <w:trHeight w:val="341"/>
      </w:trPr>
      <w:tc>
        <w:tcPr>
          <w:tcW w:w="3101" w:type="dxa"/>
          <w:tcBorders>
            <w:top w:val="single" w:sz="4" w:space="0" w:color="000000"/>
            <w:left w:val="single" w:sz="4" w:space="0" w:color="000000"/>
            <w:bottom w:val="single" w:sz="4" w:space="0" w:color="000000"/>
            <w:right w:val="single" w:sz="4" w:space="0" w:color="000000"/>
          </w:tcBorders>
        </w:tcPr>
        <w:p w:rsidR="00C405B8" w:rsidRDefault="00910222">
          <w:pPr>
            <w:ind w:left="7"/>
            <w:jc w:val="center"/>
          </w:pPr>
          <w:r>
            <w:rPr>
              <w:rFonts w:ascii="Times New Roman" w:eastAsia="Times New Roman" w:hAnsi="Times New Roman" w:cs="Times New Roman"/>
              <w:b/>
            </w:rPr>
            <w:t xml:space="preserve">02/02/2023 </w:t>
          </w:r>
        </w:p>
      </w:tc>
      <w:tc>
        <w:tcPr>
          <w:tcW w:w="3027" w:type="dxa"/>
          <w:tcBorders>
            <w:top w:val="single" w:sz="4" w:space="0" w:color="000000"/>
            <w:left w:val="single" w:sz="4" w:space="0" w:color="000000"/>
            <w:bottom w:val="single" w:sz="4" w:space="0" w:color="000000"/>
            <w:right w:val="single" w:sz="4" w:space="0" w:color="000000"/>
          </w:tcBorders>
        </w:tcPr>
        <w:p w:rsidR="00C405B8" w:rsidRDefault="00910222">
          <w:pPr>
            <w:ind w:left="4"/>
            <w:jc w:val="center"/>
          </w:pPr>
          <w:r>
            <w:rPr>
              <w:rFonts w:ascii="Times New Roman" w:eastAsia="Times New Roman" w:hAnsi="Times New Roman" w:cs="Times New Roman"/>
              <w:b/>
            </w:rPr>
            <w:t xml:space="preserve">2023-1 </w:t>
          </w:r>
        </w:p>
      </w:tc>
      <w:tc>
        <w:tcPr>
          <w:tcW w:w="2948" w:type="dxa"/>
          <w:tcBorders>
            <w:top w:val="single" w:sz="4" w:space="0" w:color="000000"/>
            <w:left w:val="single" w:sz="4" w:space="0" w:color="000000"/>
            <w:bottom w:val="single" w:sz="4" w:space="0" w:color="000000"/>
            <w:right w:val="single" w:sz="4" w:space="0" w:color="000000"/>
          </w:tcBorders>
        </w:tcPr>
        <w:p w:rsidR="00C405B8" w:rsidRDefault="00910222">
          <w:pPr>
            <w:ind w:left="5"/>
            <w:jc w:val="center"/>
          </w:pPr>
          <w:r>
            <w:rPr>
              <w:rFonts w:ascii="Times New Roman" w:eastAsia="Times New Roman" w:hAnsi="Times New Roman" w:cs="Times New Roman"/>
              <w:b/>
            </w:rPr>
            <w:t xml:space="preserve">2023/1/1-2-4-5-6 </w:t>
          </w:r>
        </w:p>
      </w:tc>
    </w:tr>
  </w:tbl>
  <w:p w:rsidR="00C405B8" w:rsidRDefault="00910222">
    <w:pPr>
      <w:spacing w:after="23"/>
    </w:pPr>
    <w:r>
      <w:rPr>
        <w:rFonts w:ascii="Arial" w:eastAsia="Arial" w:hAnsi="Arial" w:cs="Arial"/>
        <w:b/>
      </w:rPr>
      <w:t>T</w:t>
    </w:r>
    <w:r>
      <w:rPr>
        <w:rFonts w:ascii="Times New Roman" w:eastAsia="Times New Roman" w:hAnsi="Times New Roman" w:cs="Times New Roman"/>
        <w:b/>
      </w:rPr>
      <w:t xml:space="preserve">.C. </w:t>
    </w:r>
  </w:p>
  <w:p w:rsidR="00C405B8" w:rsidRDefault="00910222">
    <w:pPr>
      <w:spacing w:after="21"/>
    </w:pPr>
    <w:r>
      <w:rPr>
        <w:rFonts w:ascii="Times New Roman" w:eastAsia="Times New Roman" w:hAnsi="Times New Roman" w:cs="Times New Roman"/>
        <w:b/>
      </w:rPr>
      <w:t xml:space="preserve">BURDUR MEHMET AKİF ERSOY ÜNİVERSİTESİ </w:t>
    </w:r>
  </w:p>
  <w:p w:rsidR="00C405B8" w:rsidRDefault="00910222">
    <w:pPr>
      <w:spacing w:after="25"/>
    </w:pPr>
    <w:r>
      <w:rPr>
        <w:rFonts w:ascii="Times New Roman" w:eastAsia="Times New Roman" w:hAnsi="Times New Roman" w:cs="Times New Roman"/>
        <w:b/>
      </w:rPr>
      <w:t xml:space="preserve">TÜRK MÜZİĞİ DEVLET KONSERVATUVARI </w:t>
    </w:r>
  </w:p>
  <w:p w:rsidR="00C405B8" w:rsidRDefault="00910222">
    <w:pPr>
      <w:spacing w:after="633"/>
    </w:pPr>
    <w:r>
      <w:rPr>
        <w:rFonts w:ascii="Times New Roman" w:eastAsia="Times New Roman" w:hAnsi="Times New Roman" w:cs="Times New Roman"/>
        <w:b/>
      </w:rPr>
      <w:t xml:space="preserve">BİRİM KALİTE KOMİSYONU KARARI </w:t>
    </w:r>
  </w:p>
  <w:p w:rsidR="00C405B8" w:rsidRDefault="00910222">
    <w:pPr>
      <w:tabs>
        <w:tab w:val="center" w:pos="1554"/>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rPr>
      <w:t xml:space="preserve"> / 08 / 2018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180"/>
    <w:multiLevelType w:val="hybridMultilevel"/>
    <w:tmpl w:val="6D8E7EFE"/>
    <w:lvl w:ilvl="0" w:tplc="5CF478AE">
      <w:start w:val="1"/>
      <w:numFmt w:val="decimal"/>
      <w:lvlText w:val="%1."/>
      <w:lvlJc w:val="left"/>
      <w:pPr>
        <w:ind w:left="53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67C570E">
      <w:start w:val="1"/>
      <w:numFmt w:val="lowerLetter"/>
      <w:lvlText w:val="%2."/>
      <w:lvlJc w:val="left"/>
      <w:pPr>
        <w:ind w:left="1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58EED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70EF7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1A98B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50BC4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E40D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0CE12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E043C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50B3244"/>
    <w:multiLevelType w:val="hybridMultilevel"/>
    <w:tmpl w:val="16B0C08E"/>
    <w:lvl w:ilvl="0" w:tplc="79EE1B7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5AE8AA">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2EA650">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DEEEF0">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8A747A">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026342">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476B2">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A8C610">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10E4BE">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E10551E"/>
    <w:multiLevelType w:val="hybridMultilevel"/>
    <w:tmpl w:val="2D9C3FA4"/>
    <w:lvl w:ilvl="0" w:tplc="E72871E2">
      <w:start w:val="4"/>
      <w:numFmt w:val="decimal"/>
      <w:lvlText w:val="%1."/>
      <w:lvlJc w:val="left"/>
      <w:pPr>
        <w:ind w:left="70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748B0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C23A9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8C7A2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C8D62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EA50E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1402F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408B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2833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5B8"/>
    <w:rsid w:val="00032C8B"/>
    <w:rsid w:val="0014090F"/>
    <w:rsid w:val="001A53F6"/>
    <w:rsid w:val="002B5290"/>
    <w:rsid w:val="00304FE4"/>
    <w:rsid w:val="00323F6F"/>
    <w:rsid w:val="00362BED"/>
    <w:rsid w:val="004B3BDA"/>
    <w:rsid w:val="00607409"/>
    <w:rsid w:val="0068015F"/>
    <w:rsid w:val="0078232A"/>
    <w:rsid w:val="008B1EE7"/>
    <w:rsid w:val="00910222"/>
    <w:rsid w:val="009663DB"/>
    <w:rsid w:val="00BF7A91"/>
    <w:rsid w:val="00C405B8"/>
    <w:rsid w:val="00C521B6"/>
    <w:rsid w:val="00C7668F"/>
    <w:rsid w:val="00C815C6"/>
    <w:rsid w:val="00FD4595"/>
    <w:rsid w:val="00FE17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EB4E0"/>
  <w15:docId w15:val="{4BC8B637-C3CB-4007-9159-47C38466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ltBilgi">
    <w:name w:val="footer"/>
    <w:basedOn w:val="Normal"/>
    <w:link w:val="AltBilgiChar"/>
    <w:uiPriority w:val="99"/>
    <w:unhideWhenUsed/>
    <w:rsid w:val="00C815C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15C6"/>
    <w:rPr>
      <w:rFonts w:ascii="Calibri" w:eastAsia="Calibri" w:hAnsi="Calibri" w:cs="Calibri"/>
      <w:color w:val="000000"/>
    </w:rPr>
  </w:style>
  <w:style w:type="paragraph" w:styleId="ListeParagraf">
    <w:name w:val="List Paragraph"/>
    <w:basedOn w:val="Normal"/>
    <w:uiPriority w:val="34"/>
    <w:qFormat/>
    <w:rsid w:val="004B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641</Words>
  <Characters>3660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Ahmet BİÇER</cp:lastModifiedBy>
  <cp:revision>6</cp:revision>
  <dcterms:created xsi:type="dcterms:W3CDTF">2023-03-13T12:44:00Z</dcterms:created>
  <dcterms:modified xsi:type="dcterms:W3CDTF">2023-05-06T11:32:00Z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0751d9ded82e7a99ceb5820e528c399c4bc87ad3a490221443d82642c54f8532</vt:lpwstr>
  </property>
</Properties>
</file>