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80" w:after="160" w:line="240" w:lineRule="auto"/>
        <w:jc w:val="center"/>
      </w:pPr>
      <w:r>
        <w:rPr>
          <w:b/>
          <w:bCs/>
          <w:sz w:val="28"/>
          <w:szCs w:val="28"/>
        </w:rPr>
        <w:t xml:space="preserve">KİŞİSEL VERİLERİN İŞLENMESİNE İLİŞKİN AÇIK RIZA BEYANI</w:t>
      </w:r>
    </w:p>
    <w:p>
      <w:pPr>
        <w:spacing w:before="0" w:after="120" w:line="240" w:lineRule="auto"/>
        <w:jc w:val="right"/>
      </w:pPr>
      <w:r>
        <w:rPr>
          <w:b/>
          <w:bCs/>
          <w:sz w:val="20"/>
          <w:szCs w:val="20"/>
        </w:rPr>
        <w:t xml:space="preserve">Tarih: </w:t>
      </w:r>
      <w:permStart w:id="263" w:edGrp="everyone"/>
      <w:sdt>
        <w:sdtPr>
          <w:alias w:val="Tarih"/>
          <w:tag w:val="Tarih"/>
          <w:id w:val="41262"/>
        </w:sdtPr>
        <w:sdtContent>
          <w:r>
            <w:rPr>
              <w:sz w:val="20"/>
              <w:szCs w:val="20"/>
            </w:rPr>
            <w:fldChar w:fldCharType="begin"/>
          </w:r>
          <w:r>
            <w:rPr>
              <w:sz w:val="20"/>
              <w:szCs w:val="20"/>
            </w:rPr>
            <w:instrText xml:space="preserve"> DATE \@ "dd.MM.yyyy" </w:instrText>
          </w:r>
          <w:r>
            <w:rPr>
              <w:sz w:val="20"/>
              <w:szCs w:val="20"/>
            </w:rPr>
            <w:fldChar w:fldCharType="separate"/>
          </w:r>
          <w:r>
            <w:rPr>
              <w:sz w:val="20"/>
              <w:szCs w:val="20"/>
            </w:rPr>
            <w:t>08.10.2026</w:t>
          </w:r>
          <w:r>
            <w:rPr>
              <w:sz w:val="20"/>
              <w:szCs w:val="20"/>
            </w:rPr>
            <w:fldChar w:fldCharType="end"/>
          </w:r>
        </w:sdtContent>
      </w:sdt>
      <w:permEnd w:id="263"/>
    </w:p>
    <w:p>
      <w:pPr>
        <w:spacing w:before="0" w:after="160" w:line="240" w:lineRule="auto"/>
        <w:jc w:val="center"/>
      </w:pPr>
      <w:r>
        <w:rPr>
          <w:b/>
          <w:bCs/>
          <w:sz w:val="20"/>
          <w:szCs w:val="20"/>
        </w:rPr>
        <w:t xml:space="preserve">BUCAK HİKMET TOLUNAY ULAŞTIRMA VE LOJİSTİK MESLEK YÜKSEKOKULU MÜDÜRLÜĞÜNE</w:t>
      </w:r>
    </w:p>
    <w:p>
      <w:pPr>
        <w:keepNext/>
        <w:spacing w:before="0" w:after="40" w:line="240" w:lineRule="auto"/>
        <w:jc w:val="left"/>
      </w:pPr>
      <w:r>
        <w:rPr>
          <w:b/>
          <w:bCs/>
          <w:sz w:val="19"/>
          <w:szCs w:val="19"/>
        </w:rPr>
        <w:t xml:space="preserve">ÖĞRENCİ BİLGİLERİ</w:t>
      </w:r>
    </w:p>
    <w:tbl>
      <w:tblP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top w:w="25" w:type="dxa"/>
          <w:left w:w="70" w:type="dxa"/>
          <w:bottom w:w="25" w:type="dxa"/>
          <w:right w:w="70" w:type="dxa"/>
        </w:tblCellMar>
        <w:tblW w:w="9637" w:type="dxa"/>
      </w:tblPr>
      <w:tblGrid>
        <w:gridCol w:w="1474"/>
        <w:gridCol w:w="3344"/>
        <w:gridCol w:w="1474"/>
        <w:gridCol w:w="3344"/>
      </w:tblGrid>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Adı Soyadı</w:t>
            </w:r>
          </w:p>
        </w:tc>
        <w:tc>
          <w:tcPr>
            <w:tcW w:type="dxa" w:w="3345"/>
            <w:vAlign w:val="center"/>
          </w:tcPr>
          <w:p>
            <w:pPr>
              <w:spacing w:before="0" w:after="0" w:line="240" w:lineRule="auto"/>
              <w:jc w:val="left"/>
            </w:pPr>
            <w:permStart w:id="264" w:edGrp="everyone"/>
            <w:sdt>
              <w:sdtPr>
                <w:alias w:val="Adı Soyadı"/>
                <w:tag w:val="Adı Soyadı"/>
                <w:id w:val="41263"/>
                <w:showingPlcHdr/>
                <w:text/>
              </w:sdtPr>
              <w:sdtContent>
                <w:r>
                  <w:rPr>
                    <w:rStyle w:val="PlaceholderText"/>
                    <w:sz w:val="18"/>
                    <w:szCs w:val="18"/>
                  </w:rPr>
                  <w:t xml:space="preserve">                    </w:t>
                </w:r>
              </w:sdtContent>
            </w:sdt>
            <w:permEnd w:id="264"/>
          </w:p>
        </w:tc>
        <w:tc>
          <w:tcPr>
            <w:tcW w:type="dxa" w:w="1474"/>
            <w:shd w:val="clear" w:color="auto" w:fill="ECE9F5"/>
            <w:vAlign w:val="center"/>
          </w:tcPr>
          <w:p>
            <w:pPr>
              <w:spacing w:before="0" w:after="0" w:line="240" w:lineRule="auto"/>
              <w:jc w:val="left"/>
            </w:pPr>
            <w:r>
              <w:rPr>
                <w:b/>
                <w:bCs/>
                <w:sz w:val="18"/>
                <w:szCs w:val="18"/>
              </w:rPr>
              <w:t xml:space="preserve">Öğrenci No</w:t>
            </w:r>
          </w:p>
        </w:tc>
        <w:tc>
          <w:tcPr>
            <w:tcW w:type="dxa" w:w="3345"/>
            <w:vAlign w:val="center"/>
          </w:tcPr>
          <w:p>
            <w:pPr>
              <w:spacing w:before="0" w:after="0" w:line="240" w:lineRule="auto"/>
              <w:jc w:val="left"/>
            </w:pPr>
            <w:permStart w:id="265" w:edGrp="everyone"/>
            <w:sdt>
              <w:sdtPr>
                <w:alias w:val="Öğrenci No"/>
                <w:tag w:val="Öğrenci No"/>
                <w:id w:val="41264"/>
                <w:showingPlcHdr/>
                <w:text/>
              </w:sdtPr>
              <w:sdtContent>
                <w:r>
                  <w:rPr>
                    <w:rStyle w:val="PlaceholderText"/>
                    <w:sz w:val="18"/>
                    <w:szCs w:val="18"/>
                  </w:rPr>
                  <w:t xml:space="preserve">                    </w:t>
                </w:r>
              </w:sdtContent>
            </w:sdt>
            <w:permEnd w:id="265"/>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Bölüm / Program</w:t>
            </w:r>
          </w:p>
        </w:tc>
        <w:tc>
          <w:tcPr>
            <w:tcW w:type="dxa" w:w="3345"/>
            <w:vAlign w:val="center"/>
          </w:tcPr>
          <w:p>
            <w:pPr>
              <w:spacing w:before="0" w:after="0" w:line="240" w:lineRule="auto"/>
              <w:jc w:val="left"/>
            </w:pPr>
            <w:permStart w:id="266" w:edGrp="everyone"/>
            <w:sdt>
              <w:sdtPr>
                <w:alias w:val="Bölüm / Program"/>
                <w:tag w:val="Bölüm / Program"/>
                <w:id w:val="41265"/>
                <w:showingPlcHdr/>
                <w:text/>
              </w:sdtPr>
              <w:sdtContent>
                <w:r>
                  <w:rPr>
                    <w:rStyle w:val="PlaceholderText"/>
                    <w:sz w:val="18"/>
                    <w:szCs w:val="18"/>
                  </w:rPr>
                  <w:t xml:space="preserve">                    </w:t>
                </w:r>
              </w:sdtContent>
            </w:sdt>
            <w:permEnd w:id="266"/>
          </w:p>
        </w:tc>
        <w:tc>
          <w:tcPr>
            <w:tcW w:type="dxa" w:w="1474"/>
            <w:shd w:val="clear" w:color="auto" w:fill="ECE9F5"/>
            <w:vAlign w:val="center"/>
          </w:tcPr>
          <w:p>
            <w:pPr>
              <w:spacing w:before="0" w:after="0" w:line="240" w:lineRule="auto"/>
              <w:jc w:val="left"/>
            </w:pPr>
            <w:r>
              <w:rPr>
                <w:b/>
                <w:bCs/>
                <w:sz w:val="18"/>
                <w:szCs w:val="18"/>
              </w:rPr>
              <w:t xml:space="preserve">Sınıf / Şube</w:t>
            </w:r>
          </w:p>
        </w:tc>
        <w:tc>
          <w:tcPr>
            <w:tcW w:type="dxa" w:w="3345"/>
            <w:vAlign w:val="center"/>
          </w:tcPr>
          <w:p>
            <w:pPr>
              <w:spacing w:before="0" w:after="0" w:line="240" w:lineRule="auto"/>
              <w:jc w:val="left"/>
            </w:pPr>
            <w:permStart w:id="267" w:edGrp="everyone"/>
            <w:sdt>
              <w:sdtPr>
                <w:alias w:val="Sınıf"/>
                <w:tag w:val="Sınıf"/>
                <w:id w:val="41266"/>
                <w:showingPlcHdr/>
                <w:dropDownList>
                  <w:listItem w:displayText="1. Sınıf" w:value="1. Sınıf"/>
                  <w:listItem w:displayText="2. Sınıf" w:value="2. Sınıf"/>
                </w:dropDownList>
              </w:sdtPr>
              <w:sdtContent>
                <w:r>
                  <w:rPr>
                    <w:rStyle w:val="PlaceholderText"/>
                    <w:sz w:val="18"/>
                    <w:szCs w:val="18"/>
                  </w:rPr>
                  <w:t xml:space="preserve">       </w:t>
                </w:r>
              </w:sdtContent>
            </w:sdt>
            <w:permEnd w:id="267"/>
            <w:r>
              <w:rPr>
                <w:sz w:val="18"/>
                <w:szCs w:val="18"/>
              </w:rPr>
              <w:t xml:space="preserve">  </w:t>
            </w:r>
            <w:permStart w:id="268" w:edGrp="everyone"/>
            <w:sdt>
              <w:sdtPr>
                <w:alias w:val="Şube"/>
                <w:tag w:val="Şube"/>
                <w:id w:val="41267"/>
                <w:showingPlcHdr/>
                <w:dropDownList>
                  <w:listItem w:displayText="A" w:value="A"/>
                  <w:listItem w:displayText="B" w:value="B"/>
                </w:dropDownList>
              </w:sdtPr>
              <w:sdtContent>
                <w:r>
                  <w:rPr>
                    <w:rStyle w:val="PlaceholderText"/>
                    <w:sz w:val="18"/>
                    <w:szCs w:val="18"/>
                  </w:rPr>
                  <w:t xml:space="preserve">       </w:t>
                </w:r>
              </w:sdtContent>
            </w:sdt>
            <w:permEnd w:id="268"/>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Telefon</w:t>
            </w:r>
          </w:p>
        </w:tc>
        <w:tc>
          <w:tcPr>
            <w:tcW w:type="dxa" w:w="3345"/>
            <w:vAlign w:val="center"/>
          </w:tcPr>
          <w:p>
            <w:pPr>
              <w:spacing w:before="0" w:after="0" w:line="240" w:lineRule="auto"/>
              <w:jc w:val="left"/>
            </w:pPr>
            <w:permStart w:id="269" w:edGrp="everyone"/>
            <w:sdt>
              <w:sdtPr>
                <w:alias w:val="Telefon"/>
                <w:tag w:val="Telefon"/>
                <w:id w:val="41268"/>
                <w:showingPlcHdr/>
                <w:text/>
              </w:sdtPr>
              <w:sdtContent>
                <w:r>
                  <w:rPr>
                    <w:rStyle w:val="PlaceholderText"/>
                    <w:sz w:val="18"/>
                    <w:szCs w:val="18"/>
                  </w:rPr>
                  <w:t xml:space="preserve">                    </w:t>
                </w:r>
              </w:sdtContent>
            </w:sdt>
            <w:permEnd w:id="269"/>
          </w:p>
        </w:tc>
        <w:tc>
          <w:tcPr>
            <w:tcW w:type="dxa" w:w="1474"/>
            <w:shd w:val="clear" w:color="auto" w:fill="ECE9F5"/>
            <w:vAlign w:val="center"/>
          </w:tcPr>
          <w:p>
            <w:pPr>
              <w:spacing w:before="0" w:after="0" w:line="240" w:lineRule="auto"/>
              <w:jc w:val="left"/>
            </w:pPr>
            <w:r>
              <w:rPr>
                <w:b/>
                <w:bCs/>
                <w:sz w:val="18"/>
                <w:szCs w:val="18"/>
              </w:rPr>
              <w:t xml:space="preserve">E-posta</w:t>
            </w:r>
          </w:p>
        </w:tc>
        <w:tc>
          <w:tcPr>
            <w:tcW w:type="dxa" w:w="3345"/>
            <w:vAlign w:val="center"/>
          </w:tcPr>
          <w:p>
            <w:pPr>
              <w:spacing w:before="0" w:after="0" w:line="240" w:lineRule="auto"/>
              <w:jc w:val="left"/>
            </w:pPr>
            <w:permStart w:id="270" w:edGrp="everyone"/>
            <w:sdt>
              <w:sdtPr>
                <w:alias w:val="E-posta"/>
                <w:tag w:val="E-posta"/>
                <w:id w:val="41269"/>
                <w:showingPlcHdr/>
                <w:text/>
              </w:sdtPr>
              <w:sdtContent>
                <w:r>
                  <w:rPr>
                    <w:rStyle w:val="PlaceholderText"/>
                    <w:sz w:val="18"/>
                    <w:szCs w:val="18"/>
                  </w:rPr>
                  <w:t xml:space="preserve">                    </w:t>
                </w:r>
              </w:sdtContent>
            </w:sdt>
            <w:permEnd w:id="270"/>
          </w:p>
        </w:tc>
      </w:tr>
      <w:tr>
        <w:trPr>
          <w:trHeight w:val="351" w:hRule="atLeast"/>
          <w:cantSplit/>
        </w:trPr>
        <w:tc>
          <w:tcPr>
            <w:tcW w:type="dxa" w:w="1474"/>
            <w:shd w:val="clear" w:color="auto" w:fill="ECE9F5"/>
            <w:vAlign w:val="center"/>
          </w:tcPr>
          <w:p>
            <w:pPr>
              <w:spacing w:before="0" w:after="0" w:line="240" w:lineRule="auto"/>
              <w:jc w:val="left"/>
            </w:pPr>
            <w:r>
              <w:rPr>
                <w:b/>
                <w:bCs/>
                <w:sz w:val="18"/>
                <w:szCs w:val="18"/>
              </w:rPr>
              <w:t xml:space="preserve">Adres</w:t>
            </w:r>
          </w:p>
        </w:tc>
        <w:tc>
          <w:tcPr>
            <w:tcW w:type="dxa" w:w="8164"/>
            <w:gridSpan w:val="3"/>
            <w:vAlign w:val="center"/>
          </w:tcPr>
          <w:p>
            <w:pPr>
              <w:spacing w:before="0" w:after="0" w:line="240" w:lineRule="auto"/>
              <w:jc w:val="left"/>
            </w:pPr>
            <w:permStart w:id="271" w:edGrp="everyone"/>
            <w:sdt>
              <w:sdtPr>
                <w:alias w:val="Adres"/>
                <w:tag w:val="Adres"/>
                <w:id w:val="41270"/>
                <w:showingPlcHdr/>
                <w:text w:multiLine="1"/>
              </w:sdtPr>
              <w:sdtContent>
                <w:r>
                  <w:rPr>
                    <w:rStyle w:val="PlaceholderText"/>
                    <w:sz w:val="18"/>
                    <w:szCs w:val="18"/>
                  </w:rPr>
                  <w:t xml:space="preserve">                    </w:t>
                </w:r>
              </w:sdtContent>
            </w:sdt>
            <w:permEnd w:id="271"/>
          </w:p>
        </w:tc>
      </w:tr>
    </w:tbl>
    <w:p>
      <w:pPr>
        <w:spacing w:before="0" w:after="0" w:line="80" w:lineRule="exact"/>
        <w:jc w:val="left"/>
      </w:pPr>
    </w:p>
    <w:p>
      <w:pPr>
        <w:spacing w:before="0" w:after="80" w:line="276" w:lineRule="auto"/>
        <w:ind w:firstLine="567"/>
        <w:jc w:val="both"/>
      </w:pPr>
      <w:r>
        <w:rPr>
          <w:sz w:val="21"/>
          <w:szCs w:val="21"/>
        </w:rPr>
        <w:t xml:space="preserve">6698 sayılı Kişisel Verilerin Korunması Kanunu kapsamında, Burdur Mehmet Akif Ersoy Üniversitesi Kişisel Verilerin Korunması ve İşlenmesi Aydınlatma Metnini okudum. Bucak Hikmet Tolunay Ulaştırma ve Lojistik Meslek Yüksekokulu tarafından aşağıda işaretlediğim amaçlarla kişisel verilerimin işlenmesine açık rızamla onay veriyorum.</w:t>
      </w:r>
    </w:p>
    <w:p>
      <w:pPr>
        <w:keepNext/>
        <w:spacing w:before="0" w:after="40" w:line="240" w:lineRule="auto"/>
        <w:jc w:val="left"/>
      </w:pPr>
      <w:r>
        <w:rPr>
          <w:b/>
          <w:bCs/>
          <w:sz w:val="19"/>
          <w:szCs w:val="19"/>
        </w:rPr>
        <w:t xml:space="preserve">RIZA VERİLEN İŞLEME AMAÇLARI (yalnızca işaretlenenler geçerlidir)</w:t>
      </w:r>
    </w:p>
    <w:p>
      <w:pPr>
        <w:spacing w:before="0" w:after="30" w:line="240" w:lineRule="auto"/>
        <w:jc w:val="left"/>
      </w:pPr>
      <w:permStart w:id="80141" w:edGrp="everyone"/>
      <w:sdt>
        <w:sdtPr>
          <w:alias w:val="Rıza görsel"/>
          <w:tag w:val="Rıza görsel"/>
          <w:id w:val="80142"/>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41"/>
      <w:r>
        <w:rPr>
          <w:sz w:val="19"/>
          <w:szCs w:val="19"/>
        </w:rPr>
        <w:t xml:space="preserve"> Eğitim, etkinlik, tören ve tanıtım faaliyetlerinde çekilen fotoğraf ve video kayıtlarımın Yüksekokulun web sitesi, sosyal medya hesapları ve basılı tanıtım materyallerinde kullanılması</w:t>
      </w:r>
    </w:p>
    <w:p>
      <w:pPr>
        <w:spacing w:before="0" w:after="30" w:line="240" w:lineRule="auto"/>
        <w:jc w:val="left"/>
      </w:pPr>
      <w:permStart w:id="80143" w:edGrp="everyone"/>
      <w:sdt>
        <w:sdtPr>
          <w:alias w:val="Rıza iletişim"/>
          <w:tag w:val="Rıza iletişim"/>
          <w:id w:val="80144"/>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43"/>
      <w:r>
        <w:rPr>
          <w:sz w:val="19"/>
          <w:szCs w:val="19"/>
        </w:rPr>
        <w:t xml:space="preserve"> Telefon numarama ve e-posta adresime ders, sınav, staj, burs ve etkinlik duyurularının gönderilmesi; danışmanlık amacıyla iletişim kurulması</w:t>
      </w:r>
    </w:p>
    <w:p>
      <w:pPr>
        <w:spacing w:before="0" w:after="30" w:line="240" w:lineRule="auto"/>
        <w:jc w:val="left"/>
      </w:pPr>
      <w:permStart w:id="80145" w:edGrp="everyone"/>
      <w:sdt>
        <w:sdtPr>
          <w:alias w:val="Rıza mezun"/>
          <w:tag w:val="Rıza mezun"/>
          <w:id w:val="80146"/>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45"/>
      <w:r>
        <w:rPr>
          <w:sz w:val="19"/>
          <w:szCs w:val="19"/>
        </w:rPr>
        <w:t xml:space="preserve"> Mezuniyet sonrasında mezun izleme, anket ve kariyer etkinlikleri için iletişim bilgilerimin saklanması ve kullanılması</w:t>
      </w:r>
    </w:p>
    <w:p>
      <w:pPr>
        <w:spacing w:before="0" w:after="30" w:line="240" w:lineRule="auto"/>
        <w:jc w:val="left"/>
      </w:pPr>
      <w:permStart w:id="80147" w:edGrp="everyone"/>
      <w:sdt>
        <w:sdtPr>
          <w:alias w:val="Rıza staj"/>
          <w:tag w:val="Rıza staj"/>
          <w:id w:val="80148"/>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47"/>
      <w:r>
        <w:rPr>
          <w:sz w:val="19"/>
          <w:szCs w:val="19"/>
        </w:rPr>
        <w:t xml:space="preserve"> Staj ve işyeri uygulamaları için ad, soyad, öğrenci numarası ve iletişim bilgilerimin ilgili kurum ve kuruluşlarla paylaşılması</w:t>
      </w:r>
    </w:p>
    <w:p>
      <w:pPr>
        <w:spacing w:before="0" w:after="100" w:line="240" w:lineRule="auto"/>
        <w:jc w:val="left"/>
      </w:pPr>
      <w:permStart w:id="80149" w:edGrp="everyone"/>
      <w:sdt>
        <w:sdtPr>
          <w:alias w:val="Rıza başarı"/>
          <w:tag w:val="Rıza başarı"/>
          <w:id w:val="80150"/>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49"/>
      <w:r>
        <w:rPr>
          <w:sz w:val="19"/>
          <w:szCs w:val="19"/>
        </w:rPr>
        <w:t xml:space="preserve"> Başarı, ödül ve derece bilgilerimin Yüksekokulun duyuru ve tanıtım kanallarında ad ve soyadımla birlikte ilan edilmesi</w:t>
      </w:r>
    </w:p>
    <w:p>
      <w:pPr>
        <w:spacing w:before="0" w:after="40" w:line="240" w:lineRule="auto"/>
        <w:jc w:val="both"/>
      </w:pPr>
      <w:r>
        <w:rPr>
          <w:i/>
          <w:iCs/>
          <w:color w:val="595959"/>
          <w:sz w:val="16"/>
          <w:szCs w:val="16"/>
        </w:rPr>
        <w:t xml:space="preserve">Verileriniz yalnızca işaretlediğiniz amaçlarla, amaçla sınırlı ve ölçülü olarak işlenir; üçüncü kişilere yalnızca yukarıda belirtilen hâllerde aktarılır. KVKK'nın 11 inci maddesi kapsamındaki haklarınızı (bilgi talep etme, düzeltme, silme, itiraz) Yüksekokul Sekreterliğine yazılı başvuru ile veya MAKÜ ÇÖZÜM üzerinden kullanabilirsiniz. Açık rızanızı dilediğiniz zaman aynı yolla geri alabilirsiniz; geri alma, o tarihe kadar yapılan işlemeleri etkilemez.</w:t>
      </w:r>
    </w:p>
    <w:p>
      <w:pPr>
        <w:spacing w:before="0" w:after="40" w:line="240" w:lineRule="auto"/>
        <w:jc w:val="both"/>
      </w:pPr>
      <w:r>
        <w:rPr>
          <w:i/>
          <w:iCs/>
          <w:color w:val="595959"/>
          <w:sz w:val="16"/>
          <w:szCs w:val="16"/>
        </w:rPr>
        <w:t xml:space="preserve">Bu form, eğitim-öğretim hizmetinin yürütülmesi için mevzuat gereği zorunlu olan veri işlemelerini kapsamaz; bu işlemeler rızaya bağlı değildir.</w:t>
      </w:r>
    </w:p>
    <w:p>
      <w:pPr>
        <w:spacing w:before="40" w:after="160" w:line="240" w:lineRule="auto"/>
        <w:ind w:firstLine="567"/>
        <w:jc w:val="left"/>
      </w:pPr>
      <w:r>
        <w:rPr>
          <w:sz w:val="21"/>
          <w:szCs w:val="21"/>
        </w:rPr>
        <w:t xml:space="preserve">Gereğini bilgilerinize arz ederim.</w:t>
      </w:r>
    </w:p>
    <w:tbl>
      <w:tblPr>
        <w:tblLayout w:type="fixed"/>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5669"/>
        <w:gridCol w:w="3968"/>
      </w:tblGrid>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r>
              <w:rPr>
                <w:b/>
                <w:bCs/>
                <w:sz w:val="19"/>
                <w:szCs w:val="19"/>
              </w:rPr>
              <w:t xml:space="preserve">Öğrenci</w:t>
            </w:r>
          </w:p>
        </w:tc>
      </w:tr>
      <w:tr>
        <w:trPr>
          <w:cantSplit/>
        </w:trPr>
        <w:tc>
          <w:tcPr>
            <w:tcW w:type="dxa" w:w="5669"/>
            <w:vAlign w:val="center"/>
          </w:tcPr>
          <w:p>
            <w:pPr>
              <w:spacing w:before="0" w:after="0" w:line="240" w:lineRule="auto"/>
              <w:jc w:val="left"/>
            </w:pPr>
            <w:r>
              <w:rPr>
                <w:sz w:val="19"/>
                <w:szCs w:val="19"/>
              </w:rPr>
              <w:t xml:space="preserve"/>
            </w:r>
          </w:p>
        </w:tc>
        <w:tc>
          <w:tcPr>
            <w:tcW w:type="dxa" w:w="3969"/>
            <w:vAlign w:val="center"/>
          </w:tcPr>
          <w:p>
            <w:pPr>
              <w:spacing w:before="0" w:after="0" w:line="240" w:lineRule="auto"/>
              <w:jc w:val="center"/>
            </w:pPr>
            <w:permStart w:id="275" w:edGrp="everyone"/>
            <w:sdt>
              <w:sdtPr>
                <w:alias w:val="Öğrenci Adı Soyadı"/>
                <w:tag w:val="Öğrenci Adı Soyadı"/>
                <w:id w:val="41274"/>
                <w:showingPlcHdr/>
                <w:text/>
              </w:sdtPr>
              <w:sdtContent>
                <w:r>
                  <w:rPr>
                    <w:rStyle w:val="PlaceholderText"/>
                    <w:sz w:val="19"/>
                    <w:szCs w:val="19"/>
                  </w:rPr>
                  <w:t xml:space="preserve">          </w:t>
                </w:r>
              </w:sdtContent>
            </w:sdt>
            <w:permEnd w:id="275"/>
          </w:p>
        </w:tc>
      </w:tr>
      <w:tr>
        <w:trPr>
          <w:trHeight w:val="907" w:hRule="atLeast"/>
          <w:cantSplit/>
        </w:trPr>
        <w:tc>
          <w:tcPr>
            <w:tcW w:type="dxa" w:w="5669"/>
            <w:vAlign w:val="center"/>
          </w:tcPr>
          <w:p>
            <w:pPr>
              <w:spacing w:before="0" w:after="0" w:line="240" w:lineRule="auto"/>
              <w:jc w:val="left"/>
            </w:pPr>
            <w:r>
              <w:rPr>
                <w:sz w:val="19"/>
                <w:szCs w:val="19"/>
              </w:rPr>
              <w:t xml:space="preserve"/>
            </w:r>
          </w:p>
        </w:tc>
        <w:tc>
          <w:tcPr>
            <w:tcW w:type="dxa" w:w="3969"/>
            <w:vAlign w:val="top"/>
          </w:tcPr>
          <w:p>
            <w:pPr>
              <w:spacing w:before="0" w:after="0" w:line="240" w:lineRule="auto"/>
              <w:jc w:val="center"/>
            </w:pPr>
            <w:r>
              <w:rPr>
                <w:i/>
                <w:iCs/>
                <w:color w:val="595959"/>
                <w:sz w:val="16"/>
                <w:szCs w:val="16"/>
              </w:rPr>
              <w:t xml:space="preserve">İmza</w:t>
            </w:r>
          </w:p>
        </w:tc>
      </w:tr>
    </w:tbl>
    <w:p>
      <w:pPr>
        <w:spacing w:before="0" w:after="0" w:line="80" w:lineRule="exact"/>
        <w:jc w:val="left"/>
      </w:pPr>
    </w:p>
    <w:p>
      <w:pPr>
        <w:keepNext/>
        <w:spacing w:before="0" w:after="40" w:line="240" w:lineRule="auto"/>
        <w:jc w:val="left"/>
      </w:pPr>
      <w:r>
        <w:rPr>
          <w:b/>
          <w:bCs/>
          <w:sz w:val="19"/>
          <w:szCs w:val="19"/>
        </w:rPr>
        <w:t xml:space="preserve">EKLER</w:t>
      </w:r>
    </w:p>
    <w:p>
      <w:pPr>
        <w:spacing w:before="0" w:after="20" w:line="240" w:lineRule="auto"/>
        <w:jc w:val="left"/>
      </w:pPr>
      <w:permStart w:id="80151" w:edGrp="everyone"/>
      <w:sdt>
        <w:sdtPr>
          <w:alias w:val="Aydınlatma metni okundu"/>
          <w:tag w:val="Aydınlatma metni okundu"/>
          <w:id w:val="80152"/>
          <w14:checkbox>
            <w14:checked w14:val="0"/>
            <w14:checkedState w14:val="2612" w14:font="MS Gothic"/>
            <w14:uncheckedState w14:val="2610" w14:font="MS Gothic"/>
          </w14:checkbox>
        </w:sdtPr>
        <w:sdtContent>
          <w:r>
            <w:rPr>
              <w:rFonts w:ascii="MS Gothic" w:eastAsia="MS Gothic" w:hAnsi="MS Gothic" w:hint="eastAsia"/>
              <w:sz w:val="19"/>
              <w:szCs w:val="19"/>
            </w:rPr>
            <w:t>☐</w:t>
          </w:r>
        </w:sdtContent>
      </w:sdt>
      <w:permEnd w:id="80151"/>
      <w:r>
        <w:rPr>
          <w:sz w:val="19"/>
          <w:szCs w:val="19"/>
        </w:rPr>
        <w:t xml:space="preserve"> Aydınlatma metni okundu</w:t>
      </w:r>
    </w:p>
    <w:sectPr w:rsidR="00FC693F" w:rsidRPr="0006063C" w:rsidSect="00034616">
      <w:headerReference w:type="default" r:id="rId9"/>
      <w:footerReference w:type="default" r:id="rId10"/>
      <w:pgSz w:w="11906" w:h="16838"/>
      <w:pgMar w:top="2211" w:right="1134" w:bottom="1247" w:left="1134" w:header="56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center"/>
      <w:pBdr>
        <w:top w:val="single" w:sz="4" w:space="3" w:color="A6A6A6"/>
      </w:pBdr>
    </w:pPr>
    <w:r>
      <w:rPr>
        <w:color w:val="7F7F7F"/>
        <w:sz w:val="15"/>
        <w:szCs w:val="15"/>
      </w:rPr>
      <w:t xml:space="preserve">HTMYO-OFRM-117  |  KVKK Açık Rıza Beyanı  |  HTMYO Kalite Yönetim Sistemi kapsamında kontrollü olarak yayımlanmıştır.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Look w:firstColumn="1" w:firstRow="1" w:lastColumn="0" w:lastRow="0" w:noHBand="0" w:noVBand="1" w:val="04A0"/>
      <w:tblBorders>
        <w:top w:val="nil"/>
        <w:left w:val="nil"/>
        <w:bottom w:val="nil"/>
        <w:right w:val="nil"/>
        <w:insideH w:val="nil"/>
        <w:insideV w:val="nil"/>
      </w:tblBorders>
      <w:tblLayout w:type="fixed"/>
      <w:tblCellMar>
        <w:top w:w="25" w:type="dxa"/>
        <w:left w:w="70" w:type="dxa"/>
        <w:bottom w:w="25" w:type="dxa"/>
        <w:right w:w="70" w:type="dxa"/>
      </w:tblCellMar>
      <w:tblW w:w="9637" w:type="dxa"/>
    </w:tblPr>
    <w:tblGrid>
      <w:gridCol w:w="1360"/>
      <w:gridCol w:w="5442"/>
      <w:gridCol w:w="2834"/>
    </w:tblGrid>
    <w:tr>
      <w:tc>
        <w:tcPr>
          <w:tcW w:type="dxa" w:w="1361"/>
          <w:vAlign w:val="center"/>
        </w:tcPr>
        <w:p>
          <w:pPr>
            <w:spacing w:before="0" w:after="0" w:line="240" w:lineRule="auto"/>
            <w:jc w:val="left"/>
          </w:pPr>
          <w:r>
            <w:drawing>
              <wp:inline xmlns:a="http://schemas.openxmlformats.org/drawingml/2006/main" xmlns:pic="http://schemas.openxmlformats.org/drawingml/2006/picture">
                <wp:extent cx="420171" cy="774000"/>
                <wp:docPr id="1" name="Picture 1"/>
                <wp:cNvGraphicFramePr>
                  <a:graphicFrameLocks noChangeAspect="1"/>
                </wp:cNvGraphicFramePr>
                <a:graphic>
                  <a:graphicData uri="http://schemas.openxmlformats.org/drawingml/2006/picture">
                    <pic:pic>
                      <pic:nvPicPr>
                        <pic:cNvPr id="0" name="logo_kirpik.png"/>
                        <pic:cNvPicPr/>
                      </pic:nvPicPr>
                      <pic:blipFill>
                        <a:blip r:embed="rId1"/>
                        <a:stretch>
                          <a:fillRect/>
                        </a:stretch>
                      </pic:blipFill>
                      <pic:spPr>
                        <a:xfrm>
                          <a:off x="0" y="0"/>
                          <a:ext cx="420171" cy="774000"/>
                        </a:xfrm>
                        <a:prstGeom prst="rect"/>
                      </pic:spPr>
                    </pic:pic>
                  </a:graphicData>
                </a:graphic>
              </wp:inline>
            </w:drawing>
          </w:r>
        </w:p>
      </w:tc>
      <w:tc>
        <w:tcPr>
          <w:tcW w:type="dxa" w:w="5443"/>
          <w:vAlign w:val="center"/>
        </w:tcPr>
        <w:p>
          <w:pPr>
            <w:spacing w:before="0" w:after="20" w:line="240" w:lineRule="auto"/>
            <w:jc w:val="left"/>
          </w:pPr>
          <w:r>
            <w:rPr>
              <w:sz w:val="18"/>
              <w:szCs w:val="18"/>
            </w:rPr>
            <w:t xml:space="preserve">T.C.</w:t>
          </w:r>
        </w:p>
        <w:p>
          <w:pPr>
            <w:spacing w:before="0" w:after="20" w:line="240" w:lineRule="auto"/>
            <w:jc w:val="left"/>
          </w:pPr>
          <w:r>
            <w:rPr>
              <w:b/>
              <w:bCs/>
              <w:sz w:val="22"/>
              <w:szCs w:val="22"/>
            </w:rPr>
            <w:t xml:space="preserve">BURDUR MEHMET AKİF ERSOY ÜNİVERSİTESİ</w:t>
          </w:r>
        </w:p>
        <w:p>
          <w:pPr>
            <w:spacing w:before="0" w:after="20" w:line="240" w:lineRule="auto"/>
            <w:jc w:val="left"/>
          </w:pPr>
          <w:r>
            <w:rPr>
              <w:sz w:val="19"/>
              <w:szCs w:val="19"/>
            </w:rPr>
            <w:t xml:space="preserve">Bucak Hikmet Tolunay Ulaştırma ve Lojistik Meslek Yüksekokulu</w:t>
          </w:r>
        </w:p>
      </w:tc>
      <w:tc>
        <w:tcPr>
          <w:tcW w:type="dxa" w:w="2835"/>
          <w:vAlign w:val="center"/>
        </w:tcPr>
        <w:p>
          <w:pPr>
            <w:spacing w:before="0" w:after="0" w:line="240" w:lineRule="auto"/>
            <w:jc w:val="left"/>
          </w:pPr>
          <w:r>
            <w:rPr>
              <w:color w:val="595959"/>
              <w:sz w:val="16"/>
              <w:szCs w:val="16"/>
            </w:rPr>
            <w:t xml:space="preserve">Doküman No: </w:t>
          </w:r>
          <w:r>
            <w:rPr>
              <w:b/>
              <w:bCs/>
              <w:sz w:val="16"/>
              <w:szCs w:val="16"/>
            </w:rPr>
            <w:t xml:space="preserve">HTMYO-OFRM-117</w:t>
          </w:r>
        </w:p>
        <w:p>
          <w:pPr>
            <w:spacing w:before="0" w:after="0" w:line="240" w:lineRule="auto"/>
            <w:jc w:val="left"/>
          </w:pPr>
          <w:r>
            <w:rPr>
              <w:color w:val="595959"/>
              <w:sz w:val="16"/>
              <w:szCs w:val="16"/>
            </w:rPr>
            <w:t xml:space="preserve">Yürürlük Tarihi: </w:t>
          </w:r>
          <w:r>
            <w:rPr>
              <w:b/>
              <w:bCs/>
              <w:sz w:val="16"/>
              <w:szCs w:val="16"/>
            </w:rPr>
            <w:t xml:space="preserve">08.10.2026</w:t>
          </w:r>
        </w:p>
        <w:p>
          <w:pPr>
            <w:spacing w:before="0" w:after="0" w:line="240" w:lineRule="auto"/>
            <w:jc w:val="left"/>
          </w:pPr>
          <w:r>
            <w:rPr>
              <w:color w:val="595959"/>
              <w:sz w:val="16"/>
              <w:szCs w:val="16"/>
            </w:rPr>
            <w:t xml:space="preserve">Revizyon No: </w:t>
          </w:r>
          <w:r>
            <w:rPr>
              <w:b/>
              <w:bCs/>
              <w:sz w:val="16"/>
              <w:szCs w:val="16"/>
            </w:rPr>
            <w:t xml:space="preserve">-</w:t>
          </w:r>
        </w:p>
        <w:p>
          <w:pPr>
            <w:spacing w:before="0" w:after="0" w:line="240" w:lineRule="auto"/>
            <w:jc w:val="left"/>
          </w:pPr>
          <w:r>
            <w:rPr>
              <w:color w:val="595959"/>
              <w:sz w:val="16"/>
              <w:szCs w:val="16"/>
            </w:rPr>
            <w:t xml:space="preserve">Revizyon Tarihi: </w:t>
          </w:r>
          <w:r>
            <w:rPr>
              <w:b/>
              <w:bCs/>
              <w:sz w:val="16"/>
              <w:szCs w:val="16"/>
            </w:rPr>
            <w:t xml:space="preserve">-</w:t>
          </w:r>
        </w:p>
        <w:p>
          <w:pPr>
            <w:spacing w:before="0" w:after="0" w:line="240" w:lineRule="auto"/>
            <w:jc w:val="left"/>
          </w:pPr>
          <w:r>
            <w:rPr>
              <w:color w:val="595959"/>
              <w:sz w:val="16"/>
              <w:szCs w:val="16"/>
            </w:rPr>
            <w:t xml:space="preserve">Sayfa: </w:t>
          </w:r>
          <w:r>
            <w:rPr>
              <w:color w:val="404040"/>
              <w:sz w:val="16"/>
              <w:szCs w:val="16"/>
            </w:rPr>
            <w:fldChar w:fldCharType="begin"/>
          </w:r>
          <w:r>
            <w:rPr>
              <w:color w:val="404040"/>
              <w:sz w:val="16"/>
              <w:szCs w:val="16"/>
            </w:rPr>
            <w:instrText xml:space="preserve"> PAGE </w:instrText>
          </w:r>
          <w:r>
            <w:rPr>
              <w:color w:val="404040"/>
              <w:sz w:val="16"/>
              <w:szCs w:val="16"/>
            </w:rPr>
            <w:fldChar w:fldCharType="separate"/>
          </w:r>
          <w:r>
            <w:rPr>
              <w:color w:val="404040"/>
              <w:sz w:val="16"/>
              <w:szCs w:val="16"/>
            </w:rPr>
            <w:t>1</w:t>
          </w:r>
          <w:r>
            <w:rPr>
              <w:color w:val="404040"/>
              <w:sz w:val="16"/>
              <w:szCs w:val="16"/>
            </w:rPr>
            <w:fldChar w:fldCharType="end"/>
          </w:r>
          <w:r>
            <w:rPr>
              <w:color w:val="595959"/>
              <w:sz w:val="16"/>
              <w:szCs w:val="16"/>
            </w:rPr>
            <w:t xml:space="preserve"> / </w:t>
          </w:r>
          <w:r>
            <w:rPr>
              <w:color w:val="404040"/>
              <w:sz w:val="16"/>
              <w:szCs w:val="16"/>
            </w:rPr>
            <w:fldChar w:fldCharType="begin"/>
          </w:r>
          <w:r>
            <w:rPr>
              <w:color w:val="404040"/>
              <w:sz w:val="16"/>
              <w:szCs w:val="16"/>
            </w:rPr>
            <w:instrText xml:space="preserve"> NUMPAGES </w:instrText>
          </w:r>
          <w:r>
            <w:rPr>
              <w:color w:val="404040"/>
              <w:sz w:val="16"/>
              <w:szCs w:val="16"/>
            </w:rPr>
            <w:fldChar w:fldCharType="separate"/>
          </w:r>
          <w:r>
            <w:rPr>
              <w:color w:val="404040"/>
              <w:sz w:val="16"/>
              <w:szCs w:val="16"/>
            </w:rPr>
            <w:t>1</w:t>
          </w:r>
          <w:r>
            <w:rPr>
              <w:color w:val="404040"/>
              <w:sz w:val="16"/>
              <w:szCs w:val="16"/>
            </w:rPr>
            <w:fldChar w:fldCharType="end"/>
          </w:r>
        </w:p>
      </w:tc>
    </w:tr>
  </w:tbl>
  <w:p>
    <w:pPr>
      <w:pStyle w:val="Header"/>
      <w:spacing w:before="40" w:after="0" w:line="80" w:lineRule="exact"/>
      <w:jc w:val="left"/>
      <w:pBdr>
        <w:bottom w:val="single" w:sz="18" w:space="1" w:color="000000"/>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ocumentProtection w:edit="readOnly" w:enforcement="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lang w:val="tr-TR" w:eastAsia="tr-TR"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PlaceholderText">
    <w:name w:val="Placeholder Text"/>
    <w:rPr>
      <w:color w:val="80808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KVKK Açık Rıza Beyanı</dc:title>
  <dc:subject>HTMYO-OFRM-117</dc:subject>
  <dc:creator>BMAÜ HTMYO</dc:creator>
  <cp:keywords/>
  <dc:description>Yalnızca doldurulabilir alanlar düzenlenebilir. Satır eklemek için Gözden Geçir &gt; Düzenlemeyi Kısıtla &gt; Korumayı Durdur (parola yoktur).</dc:description>
  <cp:lastModifiedBy/>
  <cp:revision>1</cp:revision>
  <dcterms:created xsi:type="dcterms:W3CDTF">2013-12-23T23:15:00Z</dcterms:created>
  <dcterms:modified xsi:type="dcterms:W3CDTF">2013-12-23T23:15:00Z</dcterms:modified>
  <cp:category/>
</cp:coreProperties>
</file>