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ÖNERI KAYIT VE DEĞERLENDIRME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754" w:edGrp="everyone"/>
      <w:sdt>
        <w:sdtPr>
          <w:alias w:val="Tarih"/>
          <w:tag w:val="Tarih"/>
          <w:id w:val="4275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754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Öneri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755" w:edGrp="everyone"/>
            <w:sdt>
              <w:sdtPr>
                <w:alias w:val="Öneri no"/>
                <w:tag w:val="Öneri no"/>
                <w:id w:val="427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5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Öneri Sahibi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756" w:edGrp="everyone"/>
            <w:sdt>
              <w:sdtPr>
                <w:alias w:val="Öneri sahibi"/>
                <w:tag w:val="Öneri sahibi"/>
                <w:id w:val="427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5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YAPILAN ÖNERİ (ilgili doküman, rapor veya evrak ekte sunulmalıdır)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70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757" w:edGrp="everyone"/>
            <w:sdt>
              <w:sdtPr>
                <w:alias w:val="Öneri"/>
                <w:tag w:val="Öneri"/>
                <w:id w:val="4275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57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ÖNERİNİN GEREKÇESİ / NEDENLERİ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24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758" w:edGrp="everyone"/>
            <w:sdt>
              <w:sdtPr>
                <w:alias w:val="Gerekçe"/>
                <w:tag w:val="Gerekçe"/>
                <w:id w:val="4275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5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KURUMA SAĞLAYACAĞI KATKILAR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24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759" w:edGrp="everyone"/>
            <w:sdt>
              <w:sdtPr>
                <w:alias w:val="Katkılar"/>
                <w:tag w:val="Katkılar"/>
                <w:id w:val="4275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59"/>
          </w:p>
        </w:tc>
      </w:tr>
    </w:tbl>
    <w:p>
      <w:pPr>
        <w:spacing w:before="0" w:after="0" w:line="80" w:lineRule="exact"/>
        <w:jc w:val="left"/>
      </w:pPr>
    </w:p>
    <w:p>
      <w:pPr>
        <w:spacing w:before="80" w:after="80" w:line="240" w:lineRule="auto"/>
        <w:jc w:val="left"/>
      </w:pPr>
      <w:r>
        <w:rPr>
          <w:sz w:val="20"/>
          <w:szCs w:val="20"/>
        </w:rPr>
        <w:t xml:space="preserve">Sayın </w:t>
      </w:r>
      <w:permStart w:id="1760" w:edGrp="everyone"/>
      <w:sdt>
        <w:sdtPr>
          <w:alias w:val="Değerlendirecek birim"/>
          <w:tag w:val="Değerlendirecek birim"/>
          <w:id w:val="42759"/>
          <w:showingPlcHdr/>
          <w:text/>
        </w:sdtPr>
        <w:sdtContent>
          <w:r>
            <w:rPr>
              <w:rStyle w:val="PlaceholderText"/>
              <w:sz w:val="20"/>
              <w:szCs w:val="20"/>
            </w:rPr>
            <w:t xml:space="preserve">            </w:t>
          </w:r>
        </w:sdtContent>
      </w:sdt>
      <w:permEnd w:id="1760"/>
      <w:r>
        <w:rPr>
          <w:sz w:val="20"/>
          <w:szCs w:val="20"/>
        </w:rPr>
        <w:t xml:space="preserve">, yukarıda verilen önerinin değerlendirilip sonucunun öneri sahibine bildirilmesini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Kalite Yönetim Temsilcisi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1761" w:edGrp="everyone"/>
            <w:sdt>
              <w:sdtPr>
                <w:alias w:val="Kalite Yönetim Temsilcisi Adı Soyadı"/>
                <w:tag w:val="Kalite Yönetim Temsilcisi Adı Soyadı"/>
                <w:id w:val="4276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761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ÖNERİ DEĞERLENDİRME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793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Değerlendirme Sonucu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762" w:edGrp="everyone"/>
            <w:sdt>
              <w:sdtPr>
                <w:alias w:val="Sonuç"/>
                <w:tag w:val="Sonuç"/>
                <w:id w:val="42761"/>
                <w:showingPlcHdr/>
                <w:dropDownList>
                  <w:listItem w:displayText="Uygulanacak" w:value="Uygulanacak"/>
                  <w:listItem w:displayText="Uygulanmayacak" w:value="Uygulanmayacak"/>
                  <w:listItem w:displayText="İleri tarihte değerlendirilecek" w:value="İleri tarihte değerlendirilecek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762"/>
          </w:p>
        </w:tc>
      </w:tr>
      <w:tr>
        <w:trPr>
          <w:trHeight w:val="793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Açıklama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763" w:edGrp="everyone"/>
            <w:sdt>
              <w:sdtPr>
                <w:alias w:val="Değerlendirme açıklaması"/>
                <w:tag w:val="Değerlendirme açıklaması"/>
                <w:id w:val="4276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6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Değerlendiren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Onay (Yüksekokul Müdürü)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764" w:edGrp="everyone"/>
            <w:sdt>
              <w:sdtPr>
                <w:alias w:val="Değerlendiren Adı Soyadı"/>
                <w:tag w:val="Değerlendiren Adı Soyadı"/>
                <w:id w:val="4276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764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765" w:edGrp="everyone"/>
            <w:sdt>
              <w:sdtPr>
                <w:alias w:val="Onay (Yüksekokul Müdürü) Adı Soyadı"/>
                <w:tag w:val="Onay (Yüksekokul Müdürü) Adı Soyadı"/>
                <w:id w:val="4276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765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HTMYO-KFRM-320  |  Öneri Kayıt ve Değerlendirme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HTMYO-KFRM-320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Öneri Kayıt ve Değerlendirme Formu</dc:title>
  <dc:subject>HTMYO-KFRM-320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