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30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3"/>
        <w:gridCol w:w="1368"/>
        <w:gridCol w:w="1158"/>
        <w:gridCol w:w="1592"/>
        <w:gridCol w:w="1737"/>
        <w:gridCol w:w="1390"/>
      </w:tblGrid>
      <w:tr w:rsidR="00D14FBB" w:rsidRPr="004018F0" w14:paraId="76185F18" w14:textId="77777777" w:rsidTr="00E54E77">
        <w:trPr>
          <w:trHeight w:val="324"/>
        </w:trPr>
        <w:tc>
          <w:tcPr>
            <w:tcW w:w="3523" w:type="dxa"/>
            <w:vAlign w:val="center"/>
            <w:hideMark/>
          </w:tcPr>
          <w:p w14:paraId="269F0942" w14:textId="77777777" w:rsidR="00D14FBB" w:rsidRPr="004018F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01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İşletmenin Bulunduğu Birim:</w:t>
            </w:r>
          </w:p>
        </w:tc>
        <w:tc>
          <w:tcPr>
            <w:tcW w:w="7245" w:type="dxa"/>
            <w:gridSpan w:val="5"/>
            <w:vAlign w:val="center"/>
            <w:hideMark/>
          </w:tcPr>
          <w:p w14:paraId="3E33036A" w14:textId="77777777" w:rsidR="00D14FBB" w:rsidRPr="004018F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14:paraId="4616DC90" w14:textId="77777777" w:rsidR="00D14FBB" w:rsidRPr="004018F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4FBB" w:rsidRPr="004018F0" w14:paraId="0C53200B" w14:textId="77777777" w:rsidTr="00E54E77">
        <w:trPr>
          <w:trHeight w:val="324"/>
        </w:trPr>
        <w:tc>
          <w:tcPr>
            <w:tcW w:w="3523" w:type="dxa"/>
            <w:vAlign w:val="center"/>
          </w:tcPr>
          <w:p w14:paraId="2005134E" w14:textId="77777777" w:rsidR="00D14FBB" w:rsidRPr="004018F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01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İşletmenin Kiralama Amacı:</w:t>
            </w:r>
          </w:p>
        </w:tc>
        <w:tc>
          <w:tcPr>
            <w:tcW w:w="7245" w:type="dxa"/>
            <w:gridSpan w:val="5"/>
            <w:vAlign w:val="center"/>
          </w:tcPr>
          <w:p w14:paraId="7DC26D46" w14:textId="77777777" w:rsidR="00D14FBB" w:rsidRPr="004018F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26E723BF" w14:textId="77777777" w:rsidR="004B22E4" w:rsidRPr="004018F0" w:rsidRDefault="004B22E4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14FBB" w:rsidRPr="004018F0" w14:paraId="25332C4B" w14:textId="77777777" w:rsidTr="00E54E77">
        <w:trPr>
          <w:trHeight w:val="324"/>
        </w:trPr>
        <w:tc>
          <w:tcPr>
            <w:tcW w:w="3523" w:type="dxa"/>
            <w:vAlign w:val="center"/>
            <w:hideMark/>
          </w:tcPr>
          <w:p w14:paraId="6C010EAD" w14:textId="77777777" w:rsidR="00D14FBB" w:rsidRPr="004018F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01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İşletmecinin Adı Soyadı Unvanı:</w:t>
            </w:r>
          </w:p>
        </w:tc>
        <w:tc>
          <w:tcPr>
            <w:tcW w:w="7245" w:type="dxa"/>
            <w:gridSpan w:val="5"/>
            <w:vAlign w:val="center"/>
            <w:hideMark/>
          </w:tcPr>
          <w:p w14:paraId="7F9CE407" w14:textId="77777777" w:rsidR="00D14FBB" w:rsidRPr="004018F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</w:t>
            </w:r>
          </w:p>
          <w:p w14:paraId="40E4D103" w14:textId="77777777" w:rsidR="00D14FBB" w:rsidRPr="004018F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 </w:t>
            </w:r>
          </w:p>
        </w:tc>
      </w:tr>
      <w:tr w:rsidR="00D14FBB" w:rsidRPr="004018F0" w14:paraId="6DDF6FEC" w14:textId="77777777" w:rsidTr="00E54E77">
        <w:trPr>
          <w:trHeight w:val="432"/>
        </w:trPr>
        <w:tc>
          <w:tcPr>
            <w:tcW w:w="3523" w:type="dxa"/>
            <w:vAlign w:val="center"/>
            <w:hideMark/>
          </w:tcPr>
          <w:p w14:paraId="373708AC" w14:textId="77777777" w:rsidR="00D14FBB" w:rsidRPr="004018F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01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Denetimin Amacı:</w:t>
            </w:r>
          </w:p>
        </w:tc>
        <w:tc>
          <w:tcPr>
            <w:tcW w:w="1368" w:type="dxa"/>
            <w:vAlign w:val="center"/>
            <w:hideMark/>
          </w:tcPr>
          <w:p w14:paraId="555476A4" w14:textId="77777777" w:rsidR="00D14FBB" w:rsidRPr="004018F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Rutin: </w:t>
            </w:r>
          </w:p>
        </w:tc>
        <w:tc>
          <w:tcPr>
            <w:tcW w:w="1158" w:type="dxa"/>
            <w:vAlign w:val="center"/>
            <w:hideMark/>
          </w:tcPr>
          <w:p w14:paraId="24584859" w14:textId="77777777" w:rsidR="00D14FBB" w:rsidRPr="004018F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Takip…</w:t>
            </w:r>
          </w:p>
        </w:tc>
        <w:tc>
          <w:tcPr>
            <w:tcW w:w="1592" w:type="dxa"/>
            <w:vAlign w:val="center"/>
            <w:hideMark/>
          </w:tcPr>
          <w:p w14:paraId="69DC3ED8" w14:textId="77777777" w:rsidR="00D14FBB" w:rsidRPr="004018F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0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Şikayet</w:t>
            </w:r>
            <w:proofErr w:type="gramEnd"/>
            <w:r w:rsidRPr="0040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……</w:t>
            </w:r>
          </w:p>
        </w:tc>
        <w:tc>
          <w:tcPr>
            <w:tcW w:w="1737" w:type="dxa"/>
            <w:vAlign w:val="center"/>
            <w:hideMark/>
          </w:tcPr>
          <w:p w14:paraId="4163CD5E" w14:textId="77777777" w:rsidR="00D14FBB" w:rsidRPr="004018F0" w:rsidRDefault="00D14FBB" w:rsidP="005A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Diğer……</w:t>
            </w:r>
          </w:p>
        </w:tc>
        <w:tc>
          <w:tcPr>
            <w:tcW w:w="1390" w:type="dxa"/>
            <w:vAlign w:val="center"/>
            <w:hideMark/>
          </w:tcPr>
          <w:p w14:paraId="2CCA7461" w14:textId="77777777" w:rsidR="00D14FBB" w:rsidRPr="004018F0" w:rsidRDefault="00D14FBB" w:rsidP="005A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4FBB" w:rsidRPr="004018F0" w14:paraId="67749034" w14:textId="77777777" w:rsidTr="00E54E77">
        <w:trPr>
          <w:trHeight w:val="432"/>
        </w:trPr>
        <w:tc>
          <w:tcPr>
            <w:tcW w:w="3523" w:type="dxa"/>
            <w:vAlign w:val="center"/>
          </w:tcPr>
          <w:p w14:paraId="2FD5A3E7" w14:textId="77777777" w:rsidR="00D14FBB" w:rsidRPr="004018F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01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Denetim Tarihi</w:t>
            </w:r>
          </w:p>
        </w:tc>
        <w:tc>
          <w:tcPr>
            <w:tcW w:w="7245" w:type="dxa"/>
            <w:gridSpan w:val="5"/>
            <w:vAlign w:val="center"/>
          </w:tcPr>
          <w:p w14:paraId="31FD8F70" w14:textId="77777777" w:rsidR="00D14FBB" w:rsidRPr="004018F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….. / ….. / </w:t>
            </w:r>
            <w:proofErr w:type="gramStart"/>
            <w:r w:rsidRPr="0040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20….</w:t>
            </w:r>
            <w:proofErr w:type="gramEnd"/>
          </w:p>
        </w:tc>
      </w:tr>
    </w:tbl>
    <w:p w14:paraId="7DCD16E5" w14:textId="77777777" w:rsidR="00D14FBB" w:rsidRPr="004018F0" w:rsidRDefault="00D14F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7"/>
        <w:gridCol w:w="6098"/>
        <w:gridCol w:w="1276"/>
        <w:gridCol w:w="1275"/>
        <w:gridCol w:w="1418"/>
      </w:tblGrid>
      <w:tr w:rsidR="00DA43B9" w:rsidRPr="004018F0" w14:paraId="26ADA7DF" w14:textId="77777777" w:rsidTr="003D758C">
        <w:tc>
          <w:tcPr>
            <w:tcW w:w="6805" w:type="dxa"/>
            <w:gridSpan w:val="2"/>
          </w:tcPr>
          <w:p w14:paraId="3FF440A2" w14:textId="77777777" w:rsidR="004B22E4" w:rsidRPr="004018F0" w:rsidRDefault="005A7883" w:rsidP="00B72A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AĞIR KUSUR GEREKTİREN HALLER</w:t>
            </w:r>
          </w:p>
        </w:tc>
        <w:tc>
          <w:tcPr>
            <w:tcW w:w="1276" w:type="dxa"/>
          </w:tcPr>
          <w:p w14:paraId="186060FE" w14:textId="77777777" w:rsidR="004B22E4" w:rsidRPr="004018F0" w:rsidRDefault="00D46FF2" w:rsidP="00B72A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Uygun</w:t>
            </w:r>
          </w:p>
        </w:tc>
        <w:tc>
          <w:tcPr>
            <w:tcW w:w="1275" w:type="dxa"/>
          </w:tcPr>
          <w:p w14:paraId="4475B775" w14:textId="77777777" w:rsidR="004B22E4" w:rsidRPr="004018F0" w:rsidRDefault="00D46FF2" w:rsidP="00B72A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Uygun Değil</w:t>
            </w:r>
          </w:p>
        </w:tc>
        <w:tc>
          <w:tcPr>
            <w:tcW w:w="1418" w:type="dxa"/>
          </w:tcPr>
          <w:p w14:paraId="730BCC68" w14:textId="77777777" w:rsidR="004B22E4" w:rsidRPr="004018F0" w:rsidRDefault="00B17D16" w:rsidP="00B72A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Açıklama</w:t>
            </w:r>
          </w:p>
        </w:tc>
      </w:tr>
      <w:tr w:rsidR="00DA43B9" w:rsidRPr="004018F0" w14:paraId="1156D739" w14:textId="77777777" w:rsidTr="003D758C">
        <w:tc>
          <w:tcPr>
            <w:tcW w:w="707" w:type="dxa"/>
          </w:tcPr>
          <w:p w14:paraId="6F0DD3AD" w14:textId="77777777" w:rsidR="00D14FBB" w:rsidRPr="004018F0" w:rsidRDefault="00FA0AB8" w:rsidP="000D4D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098" w:type="dxa"/>
          </w:tcPr>
          <w:p w14:paraId="007E807F" w14:textId="77777777" w:rsidR="00945DA1" w:rsidRPr="00BF4E7F" w:rsidRDefault="001F6E71" w:rsidP="000D4D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Zararlı haşereyle m</w:t>
            </w:r>
            <w:r w:rsidR="00945DA1" w:rsidRPr="00BF4E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ücadele</w:t>
            </w:r>
            <w:r w:rsidR="00945DA1" w:rsidRPr="00BF4E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F4E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kapsamında periyodik olarak </w:t>
            </w:r>
            <w:r w:rsidRPr="00E162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ilaçlama</w:t>
            </w:r>
            <w:r w:rsidRPr="00BF4E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16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yapılmakta</w:t>
            </w:r>
            <w:r w:rsidRPr="00BF4E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C413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mıdır?</w:t>
            </w:r>
          </w:p>
          <w:p w14:paraId="10144A4D" w14:textId="77777777" w:rsidR="004B22E4" w:rsidRPr="004018F0" w:rsidRDefault="00945DA1" w:rsidP="000D4DE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018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(İlgili Bakanlık Onaylı</w:t>
            </w:r>
            <w:r w:rsidR="001F6E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belge bulundurulması</w:t>
            </w:r>
            <w:r w:rsidRPr="004018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75732E5B" w14:textId="77777777" w:rsidR="00D14FBB" w:rsidRPr="004018F0" w:rsidRDefault="00D14FBB" w:rsidP="00D46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C66237" w14:textId="77777777" w:rsidR="00D14FBB" w:rsidRPr="004018F0" w:rsidRDefault="00D14FBB" w:rsidP="00D46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B2B1AB" w14:textId="77777777" w:rsidR="00D14FBB" w:rsidRPr="004018F0" w:rsidRDefault="00D14FBB" w:rsidP="000D4D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43B9" w:rsidRPr="004018F0" w14:paraId="0EBDFDE7" w14:textId="77777777" w:rsidTr="003D758C">
        <w:tc>
          <w:tcPr>
            <w:tcW w:w="707" w:type="dxa"/>
          </w:tcPr>
          <w:p w14:paraId="4B8B60FA" w14:textId="77777777" w:rsidR="00D14FBB" w:rsidRPr="004018F0" w:rsidRDefault="00FA0AB8" w:rsidP="000D4D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098" w:type="dxa"/>
          </w:tcPr>
          <w:p w14:paraId="3D14244C" w14:textId="77777777" w:rsidR="0052169A" w:rsidRPr="004018F0" w:rsidRDefault="0052169A" w:rsidP="0052169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16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Bilardo, langırt,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playstation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 vb. ekipmanların </w:t>
            </w:r>
            <w:r w:rsidRPr="004018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işletmede oynatılması ile ilgil</w:t>
            </w:r>
            <w:r w:rsidR="00391438" w:rsidRPr="004018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i üniversitemizden </w:t>
            </w:r>
            <w:r w:rsidR="001F6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alınan </w:t>
            </w:r>
            <w:r w:rsidR="001F6E71" w:rsidRPr="00501BF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gerekli izin belgesi</w:t>
            </w:r>
            <w:r w:rsidR="001F6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1F6E71" w:rsidRPr="00E16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tr-TR"/>
              </w:rPr>
              <w:t>var</w:t>
            </w:r>
            <w:r w:rsidR="001F6E71" w:rsidRPr="00BF4E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tr-TR"/>
              </w:rPr>
              <w:t xml:space="preserve"> </w:t>
            </w:r>
            <w:r w:rsidR="001F6E71" w:rsidRPr="00C413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tr-TR"/>
              </w:rPr>
              <w:t>mıdır?</w:t>
            </w:r>
            <w:r w:rsidR="001F6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</w:p>
          <w:p w14:paraId="48C14A68" w14:textId="77777777" w:rsidR="004B22E4" w:rsidRPr="004018F0" w:rsidRDefault="0052169A" w:rsidP="005216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8F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tr-TR"/>
              </w:rPr>
              <w:t>(</w:t>
            </w:r>
            <w:proofErr w:type="gramStart"/>
            <w:r w:rsidRPr="004018F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tr-TR"/>
              </w:rPr>
              <w:t>işletme</w:t>
            </w:r>
            <w:proofErr w:type="gramEnd"/>
            <w:r w:rsidRPr="004018F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tr-TR"/>
              </w:rPr>
              <w:t xml:space="preserve"> çerisinde oyun makineleri yoksa bu madde boş bırakılmalıdır)</w:t>
            </w:r>
          </w:p>
        </w:tc>
        <w:tc>
          <w:tcPr>
            <w:tcW w:w="1276" w:type="dxa"/>
          </w:tcPr>
          <w:p w14:paraId="3A50469B" w14:textId="77777777" w:rsidR="00D14FBB" w:rsidRPr="004018F0" w:rsidRDefault="00D14FBB" w:rsidP="00D46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B18572" w14:textId="77777777" w:rsidR="00D14FBB" w:rsidRPr="004018F0" w:rsidRDefault="00D14FBB" w:rsidP="00D46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5937CA" w14:textId="77777777" w:rsidR="00D14FBB" w:rsidRPr="004018F0" w:rsidRDefault="00D14FBB" w:rsidP="000D4D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43B9" w:rsidRPr="004018F0" w14:paraId="60AB2D6D" w14:textId="77777777" w:rsidTr="003D758C">
        <w:tc>
          <w:tcPr>
            <w:tcW w:w="707" w:type="dxa"/>
          </w:tcPr>
          <w:p w14:paraId="29C23F44" w14:textId="77777777" w:rsidR="00D14FBB" w:rsidRPr="004018F0" w:rsidRDefault="00E53396" w:rsidP="000D4D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098" w:type="dxa"/>
          </w:tcPr>
          <w:p w14:paraId="1C01DDF6" w14:textId="77777777" w:rsidR="004018F0" w:rsidRPr="004018F0" w:rsidRDefault="00584F1B" w:rsidP="004018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8F0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Son kullanım tarihi geçmiş</w:t>
            </w:r>
            <w:r w:rsidR="001F6E7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1F6E71" w:rsidRPr="003D758C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gıda maddeleri</w:t>
            </w:r>
            <w:r w:rsidRPr="004018F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tüketime </w:t>
            </w:r>
            <w:r w:rsidR="001F6E71" w:rsidRPr="00BF4E7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u w:val="single"/>
              </w:rPr>
              <w:t xml:space="preserve">sunulmakta </w:t>
            </w:r>
            <w:r w:rsidR="001F6E71" w:rsidRPr="00C4137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u w:val="single"/>
              </w:rPr>
              <w:t>mıdır?</w:t>
            </w:r>
          </w:p>
        </w:tc>
        <w:tc>
          <w:tcPr>
            <w:tcW w:w="1276" w:type="dxa"/>
          </w:tcPr>
          <w:p w14:paraId="0EACDA12" w14:textId="77777777" w:rsidR="00D14FBB" w:rsidRPr="004018F0" w:rsidRDefault="00D14FBB" w:rsidP="00D46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36A4C1" w14:textId="77777777" w:rsidR="00D14FBB" w:rsidRPr="004018F0" w:rsidRDefault="00D14FBB" w:rsidP="00D46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5B4D25" w14:textId="77777777" w:rsidR="00D14FBB" w:rsidRPr="004018F0" w:rsidRDefault="00D14FBB" w:rsidP="000D4D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43B9" w:rsidRPr="004018F0" w14:paraId="2A2AB773" w14:textId="77777777" w:rsidTr="003D758C">
        <w:trPr>
          <w:trHeight w:val="953"/>
        </w:trPr>
        <w:tc>
          <w:tcPr>
            <w:tcW w:w="707" w:type="dxa"/>
          </w:tcPr>
          <w:p w14:paraId="21FA9627" w14:textId="77777777" w:rsidR="00D14FBB" w:rsidRPr="004018F0" w:rsidRDefault="00E53396" w:rsidP="000D4D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98" w:type="dxa"/>
          </w:tcPr>
          <w:p w14:paraId="4A2A0ECD" w14:textId="35F78E89" w:rsidR="00D53D51" w:rsidRPr="004018F0" w:rsidRDefault="001F6E71" w:rsidP="002E77C6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2A0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Gıdalar 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çeşitli kaynaklardan gelecek </w:t>
            </w:r>
            <w:r w:rsidR="006128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bulaşığı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engellemek için, </w:t>
            </w:r>
            <w:r w:rsidRPr="00EA3370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ambalajlı veya kapalı olarak sergilenmekte ve</w:t>
            </w:r>
            <w:r w:rsidR="00612854" w:rsidRPr="00EA3370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satışı</w:t>
            </w:r>
            <w:r w:rsidR="00D53D51" w:rsidRPr="00EA3370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612854" w:rsidRPr="00E162A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u w:val="single"/>
              </w:rPr>
              <w:t>yapılmakta</w:t>
            </w:r>
            <w:r w:rsidR="00612854" w:rsidRPr="00BF4E7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u w:val="single"/>
              </w:rPr>
              <w:t xml:space="preserve"> </w:t>
            </w:r>
            <w:r w:rsidR="00612854" w:rsidRPr="00C4137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u w:val="single"/>
              </w:rPr>
              <w:t>mıdır?</w:t>
            </w:r>
          </w:p>
        </w:tc>
        <w:tc>
          <w:tcPr>
            <w:tcW w:w="1276" w:type="dxa"/>
          </w:tcPr>
          <w:p w14:paraId="4A86BAE5" w14:textId="77777777" w:rsidR="00D14FBB" w:rsidRPr="004018F0" w:rsidRDefault="00D14FBB" w:rsidP="00D46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BCB6AA" w14:textId="77777777" w:rsidR="00D14FBB" w:rsidRPr="004018F0" w:rsidRDefault="00D14FBB" w:rsidP="00D46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B85892" w14:textId="77777777" w:rsidR="00D14FBB" w:rsidRPr="004018F0" w:rsidRDefault="00D14FBB" w:rsidP="000D4D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3643" w:rsidRPr="004018F0" w14:paraId="58E07D2C" w14:textId="77777777" w:rsidTr="003D758C">
        <w:tc>
          <w:tcPr>
            <w:tcW w:w="707" w:type="dxa"/>
          </w:tcPr>
          <w:p w14:paraId="43CC8B85" w14:textId="77777777" w:rsidR="00433643" w:rsidRDefault="00433643" w:rsidP="000D4D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191157DE" w14:textId="77777777" w:rsidR="00433643" w:rsidRPr="004018F0" w:rsidRDefault="00433643" w:rsidP="000D4D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98" w:type="dxa"/>
          </w:tcPr>
          <w:p w14:paraId="49649E5D" w14:textId="77777777" w:rsidR="00433643" w:rsidRPr="004018F0" w:rsidRDefault="00433643" w:rsidP="00433643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Üniversitemizin </w:t>
            </w:r>
            <w:r w:rsidRPr="00BF4E7F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elektrik, su gibi altyapı imkânları </w:t>
            </w:r>
            <w:r w:rsidRPr="00BF4E7F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kaçak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olarak </w:t>
            </w:r>
            <w:r w:rsidR="00612854" w:rsidRPr="00BF4E7F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 xml:space="preserve">kullanılmakta </w:t>
            </w:r>
            <w:r w:rsidR="00612854" w:rsidRPr="00C41375">
              <w:rPr>
                <w:rFonts w:ascii="Times New Roman" w:hAnsi="Times New Roman" w:cs="Times New Roman"/>
                <w:u w:val="single"/>
                <w:shd w:val="clear" w:color="auto" w:fill="FFFFFF"/>
              </w:rPr>
              <w:t>mıdır?</w:t>
            </w:r>
          </w:p>
        </w:tc>
        <w:tc>
          <w:tcPr>
            <w:tcW w:w="1276" w:type="dxa"/>
          </w:tcPr>
          <w:p w14:paraId="341C30E6" w14:textId="77777777" w:rsidR="00433643" w:rsidRPr="004018F0" w:rsidRDefault="00433643" w:rsidP="00D46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8CBC99" w14:textId="77777777" w:rsidR="00433643" w:rsidRPr="004018F0" w:rsidRDefault="00433643" w:rsidP="00D46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2C19A5" w14:textId="77777777" w:rsidR="00433643" w:rsidRPr="004018F0" w:rsidRDefault="00433643" w:rsidP="000D4D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2CA" w:rsidRPr="004018F0" w14:paraId="3ED09C91" w14:textId="77777777" w:rsidTr="003D758C">
        <w:tc>
          <w:tcPr>
            <w:tcW w:w="707" w:type="dxa"/>
          </w:tcPr>
          <w:p w14:paraId="372EDD99" w14:textId="77777777" w:rsidR="009E62CA" w:rsidRDefault="009E62CA" w:rsidP="000D4D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1BF7FD8B" w14:textId="77777777" w:rsidR="009E62CA" w:rsidRDefault="009E62CA" w:rsidP="000D4D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98" w:type="dxa"/>
          </w:tcPr>
          <w:p w14:paraId="13C67180" w14:textId="77777777" w:rsidR="009E62CA" w:rsidRPr="005B4E48" w:rsidRDefault="005B4E48" w:rsidP="005B4E48">
            <w:pPr>
              <w:spacing w:line="240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Ü</w:t>
            </w:r>
            <w:r w:rsidR="009E62CA" w:rsidRPr="00CE4CE5">
              <w:rPr>
                <w:rFonts w:ascii="Times New Roman" w:hAnsi="Times New Roman" w:cs="Times New Roman"/>
              </w:rPr>
              <w:t>ni</w:t>
            </w:r>
            <w:r w:rsidR="00F47853">
              <w:rPr>
                <w:rFonts w:ascii="Times New Roman" w:hAnsi="Times New Roman" w:cs="Times New Roman"/>
              </w:rPr>
              <w:t>versitemizce</w:t>
            </w:r>
            <w:r w:rsidR="009E62CA">
              <w:rPr>
                <w:rFonts w:ascii="Times New Roman" w:hAnsi="Times New Roman" w:cs="Times New Roman"/>
              </w:rPr>
              <w:t xml:space="preserve"> belirle</w:t>
            </w:r>
            <w:r>
              <w:rPr>
                <w:rFonts w:ascii="Times New Roman" w:hAnsi="Times New Roman" w:cs="Times New Roman"/>
              </w:rPr>
              <w:t xml:space="preserve">nen </w:t>
            </w:r>
            <w:r w:rsidRPr="00BF4E7F">
              <w:rPr>
                <w:rFonts w:ascii="Times New Roman" w:hAnsi="Times New Roman" w:cs="Times New Roman"/>
                <w:b/>
              </w:rPr>
              <w:t>fiyat tarifesi üzerinden satış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yap</w:t>
            </w:r>
            <w:r w:rsidR="003F76A1">
              <w:rPr>
                <w:rFonts w:ascii="Times New Roman" w:hAnsi="Times New Roman" w:cs="Times New Roman"/>
                <w:b/>
                <w:u w:val="single"/>
              </w:rPr>
              <w:t>ıl</w:t>
            </w:r>
            <w:r w:rsidR="00612854">
              <w:rPr>
                <w:rFonts w:ascii="Times New Roman" w:hAnsi="Times New Roman" w:cs="Times New Roman"/>
                <w:b/>
                <w:u w:val="single"/>
              </w:rPr>
              <w:t xml:space="preserve">makta </w:t>
            </w:r>
            <w:r w:rsidR="00612854" w:rsidRPr="00C41375">
              <w:rPr>
                <w:rFonts w:ascii="Times New Roman" w:hAnsi="Times New Roman" w:cs="Times New Roman"/>
                <w:u w:val="single"/>
              </w:rPr>
              <w:t>mıdır?</w:t>
            </w:r>
            <w:r w:rsidR="0061285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4E48">
              <w:rPr>
                <w:rFonts w:ascii="Times New Roman" w:hAnsi="Times New Roman" w:cs="Times New Roman"/>
                <w:i/>
              </w:rPr>
              <w:t xml:space="preserve">(Hafta sonları ve sınav günleri </w:t>
            </w:r>
            <w:r w:rsidR="00612854">
              <w:rPr>
                <w:rFonts w:ascii="Times New Roman" w:hAnsi="Times New Roman" w:cs="Times New Roman"/>
                <w:i/>
              </w:rPr>
              <w:t>da</w:t>
            </w:r>
            <w:r w:rsidR="00612854" w:rsidRPr="005B4E48">
              <w:rPr>
                <w:rFonts w:ascii="Times New Roman" w:hAnsi="Times New Roman" w:cs="Times New Roman"/>
                <w:i/>
              </w:rPr>
              <w:t>hil</w:t>
            </w:r>
            <w:r w:rsidRPr="005B4E4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276" w:type="dxa"/>
          </w:tcPr>
          <w:p w14:paraId="3EFCF139" w14:textId="77777777" w:rsidR="009E62CA" w:rsidRPr="004018F0" w:rsidRDefault="009E62CA" w:rsidP="00D46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BEFA9E" w14:textId="77777777" w:rsidR="009E62CA" w:rsidRPr="004018F0" w:rsidRDefault="009E62CA" w:rsidP="00D46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A129E3" w14:textId="77777777" w:rsidR="009E62CA" w:rsidRPr="004018F0" w:rsidRDefault="009E62CA" w:rsidP="000D4D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4E48" w:rsidRPr="004018F0" w14:paraId="7BAD0B8E" w14:textId="77777777" w:rsidTr="003D758C">
        <w:tc>
          <w:tcPr>
            <w:tcW w:w="707" w:type="dxa"/>
          </w:tcPr>
          <w:p w14:paraId="64133BDE" w14:textId="77777777" w:rsidR="005B4E48" w:rsidRDefault="005B4E48" w:rsidP="000D4D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  <w:p w14:paraId="50ECA1A4" w14:textId="77777777" w:rsidR="005B4E48" w:rsidRDefault="005B4E48" w:rsidP="000D4D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98" w:type="dxa"/>
          </w:tcPr>
          <w:p w14:paraId="2102034C" w14:textId="77777777" w:rsidR="005B4E48" w:rsidRDefault="005B4E48" w:rsidP="009E62CA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F4E7F">
              <w:rPr>
                <w:rFonts w:ascii="Times New Roman" w:hAnsi="Times New Roman" w:cs="Times New Roman"/>
                <w:b/>
              </w:rPr>
              <w:t>Temizlik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758C">
              <w:rPr>
                <w:rFonts w:ascii="Times New Roman" w:hAnsi="Times New Roman" w:cs="Times New Roman"/>
                <w:b/>
              </w:rPr>
              <w:t>malzemeleri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0D8C">
              <w:rPr>
                <w:rFonts w:ascii="Times New Roman" w:hAnsi="Times New Roman" w:cs="Times New Roman"/>
                <w:b/>
              </w:rPr>
              <w:t>orijin</w:t>
            </w:r>
            <w:r w:rsidR="00612854" w:rsidRPr="00420D8C">
              <w:rPr>
                <w:rFonts w:ascii="Times New Roman" w:hAnsi="Times New Roman" w:cs="Times New Roman"/>
                <w:b/>
              </w:rPr>
              <w:t>al ambalajında muhafaza</w:t>
            </w:r>
            <w:r w:rsidR="00612854">
              <w:rPr>
                <w:rFonts w:ascii="Times New Roman" w:hAnsi="Times New Roman" w:cs="Times New Roman"/>
              </w:rPr>
              <w:t xml:space="preserve"> </w:t>
            </w:r>
            <w:r w:rsidR="00612854" w:rsidRPr="00420D8C">
              <w:rPr>
                <w:rFonts w:ascii="Times New Roman" w:hAnsi="Times New Roman" w:cs="Times New Roman"/>
                <w:u w:val="single"/>
              </w:rPr>
              <w:t>edilmekte</w:t>
            </w:r>
            <w:r w:rsidR="00612854" w:rsidRPr="00BF4E7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612854" w:rsidRPr="00C41375">
              <w:rPr>
                <w:rFonts w:ascii="Times New Roman" w:hAnsi="Times New Roman" w:cs="Times New Roman"/>
                <w:u w:val="single"/>
              </w:rPr>
              <w:t>midir?</w:t>
            </w:r>
          </w:p>
        </w:tc>
        <w:tc>
          <w:tcPr>
            <w:tcW w:w="1276" w:type="dxa"/>
          </w:tcPr>
          <w:p w14:paraId="6545319B" w14:textId="77777777" w:rsidR="005B4E48" w:rsidRPr="004018F0" w:rsidRDefault="005B4E48" w:rsidP="00D46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8CED96" w14:textId="77777777" w:rsidR="005B4E48" w:rsidRPr="004018F0" w:rsidRDefault="005B4E48" w:rsidP="00D46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836B01" w14:textId="77777777" w:rsidR="005B4E48" w:rsidRPr="004018F0" w:rsidRDefault="005B4E48" w:rsidP="000D4D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4CAC" w:rsidRPr="004018F0" w14:paraId="0A168A0B" w14:textId="77777777" w:rsidTr="003D758C">
        <w:trPr>
          <w:trHeight w:val="529"/>
        </w:trPr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15314" w14:textId="77777777" w:rsidR="001B4CAC" w:rsidRPr="00BF4E7F" w:rsidRDefault="001B4CAC" w:rsidP="000D4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CEFEC" w14:textId="77777777" w:rsidR="001B4CAC" w:rsidRPr="00BF4E7F" w:rsidRDefault="001B4CAC" w:rsidP="001E7888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CF96A" w14:textId="77777777" w:rsidR="001B4CAC" w:rsidRPr="00793513" w:rsidRDefault="001B4CAC" w:rsidP="000D4DE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938B0" w14:textId="77777777" w:rsidR="001B4CAC" w:rsidRPr="00793513" w:rsidRDefault="001B4CAC" w:rsidP="000D4DE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10A855" w14:textId="77777777" w:rsidR="001B4CAC" w:rsidRPr="00793513" w:rsidRDefault="001B4CAC" w:rsidP="000D4DE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DA43B9" w:rsidRPr="004018F0" w14:paraId="5BABE32B" w14:textId="77777777" w:rsidTr="003D758C">
        <w:tc>
          <w:tcPr>
            <w:tcW w:w="6805" w:type="dxa"/>
            <w:gridSpan w:val="2"/>
            <w:tcBorders>
              <w:top w:val="single" w:sz="4" w:space="0" w:color="auto"/>
            </w:tcBorders>
          </w:tcPr>
          <w:p w14:paraId="1DBA6E36" w14:textId="77777777" w:rsidR="00FA0AB8" w:rsidRPr="00BF4E7F" w:rsidRDefault="00FA0AB8" w:rsidP="00B94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HAFİF KUSUR GEREKTİREN HALLER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422D986" w14:textId="77777777" w:rsidR="00FA0AB8" w:rsidRPr="004018F0" w:rsidRDefault="00D46FF2" w:rsidP="00B9446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Uygun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7FF9D3C" w14:textId="77777777" w:rsidR="00FA0AB8" w:rsidRPr="004018F0" w:rsidRDefault="00D46FF2" w:rsidP="00B9446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Uygun Değil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43FB913" w14:textId="77777777" w:rsidR="00FA0AB8" w:rsidRPr="004018F0" w:rsidRDefault="00B17D16" w:rsidP="00B9446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Açıklama</w:t>
            </w:r>
          </w:p>
        </w:tc>
      </w:tr>
      <w:tr w:rsidR="009E62CA" w:rsidRPr="004018F0" w14:paraId="45AB4061" w14:textId="77777777" w:rsidTr="003D758C">
        <w:trPr>
          <w:trHeight w:val="581"/>
        </w:trPr>
        <w:tc>
          <w:tcPr>
            <w:tcW w:w="707" w:type="dxa"/>
          </w:tcPr>
          <w:p w14:paraId="6C36DD95" w14:textId="77777777" w:rsidR="009E62CA" w:rsidRPr="00BF4E7F" w:rsidRDefault="003F36C9" w:rsidP="00782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8" w:type="dxa"/>
          </w:tcPr>
          <w:p w14:paraId="0FDF8BBA" w14:textId="77777777" w:rsidR="009E62CA" w:rsidRPr="00BF4E7F" w:rsidRDefault="009E62CA" w:rsidP="00DA7DD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96">
              <w:rPr>
                <w:rFonts w:ascii="Times New Roman" w:eastAsia="Times New Roman" w:hAnsi="Times New Roman" w:cs="Times New Roman"/>
                <w:b/>
                <w:lang w:eastAsia="tr-TR"/>
              </w:rPr>
              <w:t>İşletme</w:t>
            </w:r>
            <w:r w:rsidR="00DA7DD2" w:rsidRPr="00E73796">
              <w:rPr>
                <w:rFonts w:ascii="Times New Roman" w:eastAsia="Times New Roman" w:hAnsi="Times New Roman" w:cs="Times New Roman"/>
                <w:b/>
                <w:lang w:eastAsia="tr-TR"/>
              </w:rPr>
              <w:t>, mesai saatlerinde ve idarenin</w:t>
            </w:r>
            <w:r w:rsidR="00DA7DD2" w:rsidRPr="00BF4E7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DA7DD2" w:rsidRPr="00E73796">
              <w:rPr>
                <w:rFonts w:ascii="Times New Roman" w:eastAsia="Times New Roman" w:hAnsi="Times New Roman" w:cs="Times New Roman"/>
                <w:b/>
                <w:lang w:eastAsia="tr-TR"/>
              </w:rPr>
              <w:t>belirleyeceği</w:t>
            </w:r>
            <w:r w:rsidRPr="00BF4E7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245F55" w:rsidRPr="00BF4E7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saatlerde </w:t>
            </w:r>
            <w:r w:rsidR="00245F55" w:rsidRPr="00E73796">
              <w:rPr>
                <w:rFonts w:ascii="Times New Roman" w:eastAsia="Times New Roman" w:hAnsi="Times New Roman" w:cs="Times New Roman"/>
                <w:lang w:eastAsia="tr-TR"/>
              </w:rPr>
              <w:t xml:space="preserve">çalışarak </w:t>
            </w:r>
            <w:r w:rsidR="00EB2534" w:rsidRPr="00E73796">
              <w:rPr>
                <w:rFonts w:ascii="Times New Roman" w:eastAsia="Times New Roman" w:hAnsi="Times New Roman" w:cs="Times New Roman"/>
                <w:lang w:eastAsia="tr-TR"/>
              </w:rPr>
              <w:t xml:space="preserve">hizmet </w:t>
            </w:r>
            <w:r w:rsidR="00EB2534" w:rsidRPr="00E73796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vermekte</w:t>
            </w:r>
            <w:r w:rsidR="00245F55" w:rsidRPr="00AF40C6"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 xml:space="preserve"> </w:t>
            </w:r>
            <w:r w:rsidR="00245F55" w:rsidRPr="00C41375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midir?</w:t>
            </w:r>
          </w:p>
        </w:tc>
        <w:tc>
          <w:tcPr>
            <w:tcW w:w="1276" w:type="dxa"/>
          </w:tcPr>
          <w:p w14:paraId="0E0015F2" w14:textId="77777777" w:rsidR="009E62CA" w:rsidRPr="004018F0" w:rsidRDefault="009E62CA" w:rsidP="00B9446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56A14F" w14:textId="77777777" w:rsidR="009E62CA" w:rsidRPr="004018F0" w:rsidRDefault="009E62CA" w:rsidP="00B9446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77169B" w14:textId="77777777" w:rsidR="009E62CA" w:rsidRPr="004018F0" w:rsidRDefault="009E62CA" w:rsidP="00B9446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A43B9" w:rsidRPr="004018F0" w14:paraId="5307CD41" w14:textId="77777777" w:rsidTr="003D758C">
        <w:trPr>
          <w:trHeight w:val="688"/>
        </w:trPr>
        <w:tc>
          <w:tcPr>
            <w:tcW w:w="707" w:type="dxa"/>
          </w:tcPr>
          <w:p w14:paraId="55D19DAE" w14:textId="77777777" w:rsidR="00FA0AB8" w:rsidRPr="00BF4E7F" w:rsidRDefault="003F36C9" w:rsidP="00782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8" w:type="dxa"/>
          </w:tcPr>
          <w:p w14:paraId="659B113F" w14:textId="77777777" w:rsidR="00FA0AB8" w:rsidRPr="00BF4E7F" w:rsidRDefault="00BB61C6" w:rsidP="0078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796">
              <w:rPr>
                <w:rFonts w:ascii="Times New Roman" w:hAnsi="Times New Roman" w:cs="Times New Roman"/>
                <w:sz w:val="24"/>
                <w:szCs w:val="24"/>
              </w:rPr>
              <w:t>Üniversitemiz Fiyat Takdir Komisyonunca belirlenen</w:t>
            </w: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BF0">
              <w:rPr>
                <w:rFonts w:ascii="Times New Roman" w:hAnsi="Times New Roman" w:cs="Times New Roman"/>
                <w:b/>
                <w:sz w:val="24"/>
                <w:szCs w:val="24"/>
              </w:rPr>
              <w:t>satış fiyat</w:t>
            </w: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listeleri</w:t>
            </w: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öğrencinin göreceği </w:t>
            </w:r>
            <w:r w:rsidRPr="00E73796">
              <w:rPr>
                <w:rFonts w:ascii="Times New Roman" w:hAnsi="Times New Roman" w:cs="Times New Roman"/>
                <w:sz w:val="24"/>
                <w:szCs w:val="24"/>
              </w:rPr>
              <w:t xml:space="preserve">uygun yerlere </w:t>
            </w:r>
            <w:r w:rsidRPr="00E737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asılmış</w:t>
            </w:r>
            <w:r w:rsidRPr="00AF40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C41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8F19374" w14:textId="77777777" w:rsidR="00FA0AB8" w:rsidRPr="004018F0" w:rsidRDefault="00FA0AB8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6B27C64" w14:textId="77777777" w:rsidR="00FA0AB8" w:rsidRPr="004018F0" w:rsidRDefault="00FA0AB8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5AEB75" w14:textId="77777777" w:rsidR="00FA0AB8" w:rsidRPr="004018F0" w:rsidRDefault="00FA0AB8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43B9" w:rsidRPr="004018F0" w14:paraId="7464C771" w14:textId="77777777" w:rsidTr="003D758C">
        <w:tc>
          <w:tcPr>
            <w:tcW w:w="707" w:type="dxa"/>
          </w:tcPr>
          <w:p w14:paraId="6D5A2A3A" w14:textId="77777777" w:rsidR="00FA0AB8" w:rsidRPr="00BF4E7F" w:rsidRDefault="003F36C9" w:rsidP="00782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8" w:type="dxa"/>
          </w:tcPr>
          <w:p w14:paraId="3712D753" w14:textId="77777777" w:rsidR="00FA0AB8" w:rsidRPr="00501BF0" w:rsidRDefault="00FA0AB8" w:rsidP="00B944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Satışa sunulan ürünlerin üzerinde </w:t>
            </w:r>
            <w:r w:rsidR="00E570F9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fiyat </w:t>
            </w:r>
            <w:r w:rsidR="00BB61C6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etiketleri </w:t>
            </w:r>
            <w:r w:rsidR="00BB61C6" w:rsidRPr="001111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</w:t>
            </w:r>
            <w:r w:rsidR="00BB61C6" w:rsidRPr="00501B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BB61C6" w:rsidRPr="00501B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  <w:p w14:paraId="68DB667D" w14:textId="77777777" w:rsidR="00FA0AB8" w:rsidRPr="00BF4E7F" w:rsidRDefault="00FA0AB8" w:rsidP="00B9446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F4E7F">
              <w:rPr>
                <w:rFonts w:ascii="Times New Roman" w:hAnsi="Times New Roman" w:cs="Times New Roman"/>
                <w:i/>
              </w:rPr>
              <w:t>(Ambalajlı ve liste dışı yiyecek ve içecek ürünler için)</w:t>
            </w:r>
          </w:p>
        </w:tc>
        <w:tc>
          <w:tcPr>
            <w:tcW w:w="1276" w:type="dxa"/>
          </w:tcPr>
          <w:p w14:paraId="43F7B35C" w14:textId="77777777" w:rsidR="00FA0AB8" w:rsidRPr="004018F0" w:rsidRDefault="00FA0AB8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A8A41F" w14:textId="77777777" w:rsidR="00FA0AB8" w:rsidRPr="004018F0" w:rsidRDefault="00FA0AB8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ACE89E" w14:textId="77777777" w:rsidR="00FA0AB8" w:rsidRPr="004018F0" w:rsidRDefault="00FA0AB8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62F9" w:rsidRPr="004018F0" w14:paraId="78174637" w14:textId="77777777" w:rsidTr="003D758C">
        <w:trPr>
          <w:trHeight w:val="583"/>
        </w:trPr>
        <w:tc>
          <w:tcPr>
            <w:tcW w:w="707" w:type="dxa"/>
          </w:tcPr>
          <w:p w14:paraId="59443648" w14:textId="77777777" w:rsidR="00C862F9" w:rsidRPr="00BF4E7F" w:rsidRDefault="003F36C9" w:rsidP="00782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28E3484A" w14:textId="77777777" w:rsidR="00C862F9" w:rsidRPr="00BF4E7F" w:rsidRDefault="00C862F9" w:rsidP="00782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8" w:type="dxa"/>
          </w:tcPr>
          <w:p w14:paraId="32591A72" w14:textId="77777777" w:rsidR="00CA2BEA" w:rsidRPr="00BF4E7F" w:rsidRDefault="00F47853" w:rsidP="00CA2BE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</w:rPr>
              <w:t>Üniversitemizce</w:t>
            </w:r>
            <w:r w:rsidR="00C862F9" w:rsidRPr="00BF4E7F">
              <w:rPr>
                <w:rFonts w:ascii="Times New Roman" w:hAnsi="Times New Roman" w:cs="Times New Roman"/>
              </w:rPr>
              <w:t xml:space="preserve"> belirlenen </w:t>
            </w:r>
            <w:r w:rsidR="00C862F9" w:rsidRPr="00BF4E7F">
              <w:rPr>
                <w:rFonts w:ascii="Times New Roman" w:hAnsi="Times New Roman" w:cs="Times New Roman"/>
                <w:b/>
              </w:rPr>
              <w:t>ürünlerin dışında</w:t>
            </w:r>
            <w:r w:rsidR="00476674" w:rsidRPr="00BF4E7F">
              <w:rPr>
                <w:rFonts w:ascii="Times New Roman" w:hAnsi="Times New Roman" w:cs="Times New Roman"/>
                <w:b/>
              </w:rPr>
              <w:t>,</w:t>
            </w:r>
            <w:r w:rsidR="00BB61C6" w:rsidRPr="00BF4E7F">
              <w:rPr>
                <w:rFonts w:ascii="Times New Roman" w:hAnsi="Times New Roman" w:cs="Times New Roman"/>
                <w:b/>
              </w:rPr>
              <w:t xml:space="preserve"> izinsiz </w:t>
            </w:r>
            <w:r w:rsidR="00EB2534" w:rsidRPr="00BF4E7F">
              <w:rPr>
                <w:rFonts w:ascii="Times New Roman" w:hAnsi="Times New Roman" w:cs="Times New Roman"/>
                <w:b/>
              </w:rPr>
              <w:t>satışa sunulan ürün</w:t>
            </w:r>
            <w:r w:rsidR="00C862F9" w:rsidRPr="00BF4E7F">
              <w:rPr>
                <w:rFonts w:ascii="Times New Roman" w:hAnsi="Times New Roman" w:cs="Times New Roman"/>
                <w:b/>
              </w:rPr>
              <w:t xml:space="preserve"> </w:t>
            </w:r>
            <w:r w:rsidR="00EB2534" w:rsidRPr="00AF40C6">
              <w:rPr>
                <w:rFonts w:ascii="Times New Roman" w:hAnsi="Times New Roman" w:cs="Times New Roman"/>
                <w:b/>
                <w:u w:val="single"/>
              </w:rPr>
              <w:t xml:space="preserve">bulunmakta </w:t>
            </w:r>
            <w:r w:rsidR="00EB2534" w:rsidRPr="00C41375">
              <w:rPr>
                <w:rFonts w:ascii="Times New Roman" w:hAnsi="Times New Roman" w:cs="Times New Roman"/>
                <w:u w:val="single"/>
              </w:rPr>
              <w:t>mıdır?</w:t>
            </w:r>
            <w:r w:rsidR="00CA2BEA" w:rsidRPr="00BF4E7F">
              <w:rPr>
                <w:rFonts w:ascii="Times New Roman" w:hAnsi="Times New Roman" w:cs="Times New Roman"/>
                <w:i/>
              </w:rPr>
              <w:t xml:space="preserve"> (Satış yapıyor ise izninin olması gerekli)</w:t>
            </w:r>
          </w:p>
        </w:tc>
        <w:tc>
          <w:tcPr>
            <w:tcW w:w="1276" w:type="dxa"/>
          </w:tcPr>
          <w:p w14:paraId="1F585FE8" w14:textId="77777777" w:rsidR="00C862F9" w:rsidRPr="004018F0" w:rsidRDefault="00C862F9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640E9E" w14:textId="77777777" w:rsidR="00C862F9" w:rsidRPr="004018F0" w:rsidRDefault="00C862F9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9173E1" w14:textId="77777777" w:rsidR="00C862F9" w:rsidRPr="004018F0" w:rsidRDefault="00C862F9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43B9" w:rsidRPr="004018F0" w14:paraId="5895E24B" w14:textId="77777777" w:rsidTr="003D758C">
        <w:tc>
          <w:tcPr>
            <w:tcW w:w="707" w:type="dxa"/>
          </w:tcPr>
          <w:p w14:paraId="2FEDB720" w14:textId="77777777" w:rsidR="00FA0AB8" w:rsidRPr="00BF4E7F" w:rsidRDefault="003F36C9" w:rsidP="00782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8" w:type="dxa"/>
          </w:tcPr>
          <w:p w14:paraId="4D9705F0" w14:textId="77777777" w:rsidR="00FA0AB8" w:rsidRPr="00BF4E7F" w:rsidRDefault="009E31DE" w:rsidP="00E57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Sigara İçilmez Uyarı</w:t>
            </w:r>
            <w:r w:rsidR="00EB2534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Levhası</w:t>
            </w:r>
            <w:r w:rsidR="00EB2534" w:rsidRPr="0011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534" w:rsidRPr="001111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</w:t>
            </w:r>
            <w:r w:rsidR="00EB2534" w:rsidRPr="00AF40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EB2534" w:rsidRPr="00C41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  <w:p w14:paraId="35CBB4AF" w14:textId="77777777" w:rsidR="00E570F9" w:rsidRPr="00BF4E7F" w:rsidRDefault="00E570F9" w:rsidP="00E57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DF7803" w14:textId="77777777" w:rsidR="00FA0AB8" w:rsidRPr="004018F0" w:rsidRDefault="00FA0AB8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0BEE25" w14:textId="77777777" w:rsidR="00FA0AB8" w:rsidRPr="004018F0" w:rsidRDefault="00FA0AB8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BBE03B" w14:textId="77777777" w:rsidR="00FA0AB8" w:rsidRPr="004018F0" w:rsidRDefault="00FA0AB8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43B9" w:rsidRPr="004018F0" w14:paraId="6F328B3B" w14:textId="77777777" w:rsidTr="003D758C">
        <w:tc>
          <w:tcPr>
            <w:tcW w:w="707" w:type="dxa"/>
          </w:tcPr>
          <w:p w14:paraId="09172D31" w14:textId="77777777" w:rsidR="00FA0AB8" w:rsidRPr="00BF4E7F" w:rsidRDefault="003F36C9" w:rsidP="00782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6098" w:type="dxa"/>
          </w:tcPr>
          <w:p w14:paraId="4B666A33" w14:textId="77777777" w:rsidR="009E75AD" w:rsidRDefault="00EB2534" w:rsidP="00A759C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>Bakımı yapılmış, güncel tarihli</w:t>
            </w: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59C4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Yangın </w:t>
            </w: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Söndürme Cihazı </w:t>
            </w:r>
            <w:r w:rsidRPr="001111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</w:t>
            </w:r>
            <w:r w:rsidRPr="00AF40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C41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  <w:p w14:paraId="7E3B9C46" w14:textId="77777777" w:rsidR="009E75AD" w:rsidRPr="009E75AD" w:rsidRDefault="009E75AD" w:rsidP="009E75AD">
            <w:pPr>
              <w:pStyle w:val="ListeParagraf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9E75AD">
              <w:t>250 m</w:t>
            </w:r>
            <w:r w:rsidRPr="009E75AD">
              <w:rPr>
                <w:vertAlign w:val="superscript"/>
              </w:rPr>
              <w:t xml:space="preserve">2 </w:t>
            </w:r>
            <w:r w:rsidRPr="009E75AD">
              <w:t xml:space="preserve">ve </w:t>
            </w:r>
            <w:r w:rsidRPr="009E75AD">
              <w:rPr>
                <w:u w:val="single"/>
              </w:rPr>
              <w:t>altı</w:t>
            </w:r>
            <w:r w:rsidRPr="009E75AD">
              <w:t xml:space="preserve"> alanlar için </w:t>
            </w:r>
            <w:r w:rsidRPr="009E75AD">
              <w:rPr>
                <w:u w:val="single"/>
              </w:rPr>
              <w:t>6kg</w:t>
            </w:r>
            <w:r w:rsidRPr="009E75AD">
              <w:t xml:space="preserve"> </w:t>
            </w:r>
            <w:r w:rsidRPr="009E75AD">
              <w:rPr>
                <w:b/>
              </w:rPr>
              <w:t>1 adet</w:t>
            </w:r>
          </w:p>
          <w:p w14:paraId="3F63D2D5" w14:textId="759F7031" w:rsidR="00456020" w:rsidRPr="00BF4E7F" w:rsidRDefault="009E75AD" w:rsidP="009E75AD">
            <w:pPr>
              <w:pStyle w:val="ListeParagraf"/>
              <w:numPr>
                <w:ilvl w:val="0"/>
                <w:numId w:val="3"/>
              </w:numPr>
              <w:jc w:val="both"/>
              <w:rPr>
                <w:i/>
              </w:rPr>
            </w:pPr>
            <w:r>
              <w:t>250 m</w:t>
            </w:r>
            <w:r w:rsidRPr="009E75AD">
              <w:rPr>
                <w:vertAlign w:val="superscript"/>
              </w:rPr>
              <w:t xml:space="preserve">2 </w:t>
            </w:r>
            <w:r>
              <w:t xml:space="preserve">ve </w:t>
            </w:r>
            <w:r w:rsidRPr="009E75AD">
              <w:rPr>
                <w:u w:val="single"/>
              </w:rPr>
              <w:t>üstü</w:t>
            </w:r>
            <w:r>
              <w:t xml:space="preserve"> alanlar için </w:t>
            </w:r>
            <w:r w:rsidRPr="009E75AD">
              <w:rPr>
                <w:u w:val="single"/>
              </w:rPr>
              <w:t>6kg</w:t>
            </w:r>
            <w:r>
              <w:t xml:space="preserve"> </w:t>
            </w:r>
            <w:r w:rsidRPr="009E75AD">
              <w:rPr>
                <w:b/>
              </w:rPr>
              <w:t>2 adet</w:t>
            </w:r>
          </w:p>
        </w:tc>
        <w:tc>
          <w:tcPr>
            <w:tcW w:w="1276" w:type="dxa"/>
          </w:tcPr>
          <w:p w14:paraId="739C167C" w14:textId="77777777" w:rsidR="00FA0AB8" w:rsidRPr="004018F0" w:rsidRDefault="00FA0AB8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177C79" w14:textId="77777777" w:rsidR="00FA0AB8" w:rsidRPr="004018F0" w:rsidRDefault="00FA0AB8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0EF751" w14:textId="77777777" w:rsidR="00FA0AB8" w:rsidRPr="004018F0" w:rsidRDefault="00FA0AB8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5285" w:rsidRPr="004018F0" w14:paraId="6983E2BD" w14:textId="77777777" w:rsidTr="003D758C">
        <w:tc>
          <w:tcPr>
            <w:tcW w:w="707" w:type="dxa"/>
          </w:tcPr>
          <w:p w14:paraId="0114481B" w14:textId="77777777" w:rsidR="00257BDF" w:rsidRPr="00BF4E7F" w:rsidRDefault="003F36C9" w:rsidP="00782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8" w:type="dxa"/>
          </w:tcPr>
          <w:p w14:paraId="021ED60E" w14:textId="77777777" w:rsidR="00830567" w:rsidRPr="00BF4E7F" w:rsidRDefault="008E1D5A" w:rsidP="002E77C6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11192">
              <w:rPr>
                <w:rFonts w:ascii="Times New Roman" w:hAnsi="Times New Roman" w:cs="Times New Roman"/>
                <w:sz w:val="24"/>
                <w:szCs w:val="24"/>
              </w:rPr>
              <w:t>İlk yardım malzemelerinin eks</w:t>
            </w:r>
            <w:r w:rsidR="00830567" w:rsidRPr="00111192">
              <w:rPr>
                <w:rFonts w:ascii="Times New Roman" w:hAnsi="Times New Roman" w:cs="Times New Roman"/>
                <w:sz w:val="24"/>
                <w:szCs w:val="24"/>
              </w:rPr>
              <w:t>iksiz olduğu</w:t>
            </w:r>
            <w:r w:rsidR="00830567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Yardım D</w:t>
            </w:r>
            <w:r w:rsidR="00AF40C6">
              <w:rPr>
                <w:rFonts w:ascii="Times New Roman" w:hAnsi="Times New Roman" w:cs="Times New Roman"/>
                <w:b/>
                <w:sz w:val="24"/>
                <w:szCs w:val="24"/>
              </w:rPr>
              <w:t>olabı</w:t>
            </w:r>
            <w:r w:rsidR="00830567" w:rsidRPr="0011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567" w:rsidRPr="001111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</w:t>
            </w:r>
            <w:r w:rsidR="00830567" w:rsidRPr="00AF40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830567" w:rsidRPr="00C41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  <w:r w:rsidR="00830567"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068AEF" w14:textId="77777777" w:rsidR="00257BDF" w:rsidRPr="00BF4E7F" w:rsidRDefault="00830567" w:rsidP="002E77C6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F4E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Steril pamuk, steril gazlı bez, steril sargı bezi, elastik bandaj, yara bandı, </w:t>
            </w:r>
            <w:r w:rsidR="00432465" w:rsidRPr="00BF4E7F">
              <w:rPr>
                <w:rFonts w:ascii="Times New Roman" w:hAnsi="Times New Roman" w:cs="Times New Roman"/>
                <w:i/>
                <w:sz w:val="24"/>
                <w:szCs w:val="24"/>
              </w:rPr>
              <w:t>plaster</w:t>
            </w:r>
            <w:r w:rsidRPr="00BF4E7F">
              <w:rPr>
                <w:rFonts w:ascii="Times New Roman" w:hAnsi="Times New Roman" w:cs="Times New Roman"/>
                <w:i/>
                <w:sz w:val="24"/>
                <w:szCs w:val="24"/>
              </w:rPr>
              <w:t>, çengelli iğne, derece, dezenfektan solüsyonu</w:t>
            </w: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</w:tcPr>
          <w:p w14:paraId="3A0CF2D6" w14:textId="77777777" w:rsidR="00257BDF" w:rsidRPr="004018F0" w:rsidRDefault="00257BDF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CCDE93" w14:textId="77777777" w:rsidR="00257BDF" w:rsidRPr="004018F0" w:rsidRDefault="00257BDF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837748" w14:textId="77777777" w:rsidR="00257BDF" w:rsidRPr="004018F0" w:rsidRDefault="00257BDF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5285" w:rsidRPr="004018F0" w14:paraId="39BA8FE3" w14:textId="77777777" w:rsidTr="003D758C">
        <w:tc>
          <w:tcPr>
            <w:tcW w:w="707" w:type="dxa"/>
          </w:tcPr>
          <w:p w14:paraId="039E67D9" w14:textId="77777777" w:rsidR="00257BDF" w:rsidRPr="00BF4E7F" w:rsidRDefault="003F36C9" w:rsidP="00782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8" w:type="dxa"/>
          </w:tcPr>
          <w:p w14:paraId="6F02949F" w14:textId="77777777" w:rsidR="004018F0" w:rsidRPr="00BF4E7F" w:rsidRDefault="00DA43B9" w:rsidP="004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Çalışan </w:t>
            </w:r>
            <w:r w:rsidR="00432465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257BDF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ersonel</w:t>
            </w: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="00432465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kimlik bilgileri</w:t>
            </w:r>
            <w:r w:rsidR="00432465" w:rsidRPr="0011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465" w:rsidRPr="001111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</w:t>
            </w:r>
            <w:r w:rsidR="00432465" w:rsidRPr="00AF40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432465" w:rsidRPr="00C41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  <w:p w14:paraId="510C78B8" w14:textId="77777777" w:rsidR="00432465" w:rsidRPr="00BF4E7F" w:rsidRDefault="00432465" w:rsidP="004018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i/>
                <w:sz w:val="24"/>
                <w:szCs w:val="24"/>
              </w:rPr>
              <w:t>(Nüfus cüzdan örneği</w:t>
            </w: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6680067B" w14:textId="77777777" w:rsidR="00257BDF" w:rsidRPr="004018F0" w:rsidRDefault="00257BDF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857C24" w14:textId="77777777" w:rsidR="00257BDF" w:rsidRPr="004018F0" w:rsidRDefault="00257BDF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F85AA8" w14:textId="77777777" w:rsidR="00257BDF" w:rsidRPr="004018F0" w:rsidRDefault="00257BDF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5285" w:rsidRPr="004018F0" w14:paraId="47C8B189" w14:textId="77777777" w:rsidTr="003D758C">
        <w:trPr>
          <w:trHeight w:val="627"/>
        </w:trPr>
        <w:tc>
          <w:tcPr>
            <w:tcW w:w="707" w:type="dxa"/>
          </w:tcPr>
          <w:p w14:paraId="452EBB6D" w14:textId="77777777" w:rsidR="00257BDF" w:rsidRPr="00BF4E7F" w:rsidRDefault="003F36C9" w:rsidP="00782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8" w:type="dxa"/>
          </w:tcPr>
          <w:p w14:paraId="2CD914C6" w14:textId="77777777" w:rsidR="00C65285" w:rsidRPr="00BF4E7F" w:rsidRDefault="00A81ADC" w:rsidP="0047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Çalışan personelin gıda hazırlık ve üretim alanı içinde </w:t>
            </w:r>
            <w:r w:rsidR="00DA43B9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 tip </w:t>
            </w: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özel </w:t>
            </w:r>
            <w:r w:rsidR="00DA43B9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kıyafet</w:t>
            </w: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="00432465" w:rsidRPr="001111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</w:t>
            </w:r>
            <w:r w:rsidR="00432465" w:rsidRPr="00AF40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432465" w:rsidRPr="00C41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</w:tc>
        <w:tc>
          <w:tcPr>
            <w:tcW w:w="1276" w:type="dxa"/>
          </w:tcPr>
          <w:p w14:paraId="1EFEB10B" w14:textId="77777777" w:rsidR="00257BDF" w:rsidRPr="004018F0" w:rsidRDefault="00257BDF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BDAC6EB" w14:textId="77777777" w:rsidR="00257BDF" w:rsidRPr="004018F0" w:rsidRDefault="00257BDF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0DE9A3" w14:textId="77777777" w:rsidR="00257BDF" w:rsidRPr="004018F0" w:rsidRDefault="00257BDF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43B9" w:rsidRPr="004018F0" w14:paraId="45CF6C45" w14:textId="77777777" w:rsidTr="003D758C">
        <w:tc>
          <w:tcPr>
            <w:tcW w:w="707" w:type="dxa"/>
          </w:tcPr>
          <w:p w14:paraId="794FABC3" w14:textId="77777777" w:rsidR="00DA43B9" w:rsidRPr="00BF4E7F" w:rsidRDefault="003F36C9" w:rsidP="00782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8" w:type="dxa"/>
          </w:tcPr>
          <w:p w14:paraId="6EFA674F" w14:textId="77777777" w:rsidR="00470BBD" w:rsidRDefault="00FD2EA0" w:rsidP="002E77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>Çalışan personelin</w:t>
            </w:r>
            <w:r w:rsidR="00DA43B9"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3B9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tanıtım yaka kartı</w:t>
            </w:r>
            <w:r w:rsidR="00432465"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465" w:rsidRPr="001111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bulunmakta </w:t>
            </w:r>
            <w:r w:rsidR="00432465" w:rsidRPr="00C41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  <w:p w14:paraId="60B091E2" w14:textId="6C6EBA9F" w:rsidR="002E77C6" w:rsidRPr="00BF4E7F" w:rsidRDefault="002E77C6" w:rsidP="002E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D9793F" w14:textId="77777777" w:rsidR="00DA43B9" w:rsidRPr="004018F0" w:rsidRDefault="00DA43B9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0D4BA3" w14:textId="77777777" w:rsidR="00DA43B9" w:rsidRPr="004018F0" w:rsidRDefault="00DA43B9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1B9FD5" w14:textId="77777777" w:rsidR="00DA43B9" w:rsidRPr="004018F0" w:rsidRDefault="00DA43B9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43B9" w:rsidRPr="004018F0" w14:paraId="31B58177" w14:textId="77777777" w:rsidTr="003D758C">
        <w:tc>
          <w:tcPr>
            <w:tcW w:w="707" w:type="dxa"/>
          </w:tcPr>
          <w:p w14:paraId="41796E41" w14:textId="77777777" w:rsidR="00DA43B9" w:rsidRPr="00BF4E7F" w:rsidRDefault="003F36C9" w:rsidP="00782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98" w:type="dxa"/>
          </w:tcPr>
          <w:p w14:paraId="6A878F9F" w14:textId="77777777" w:rsidR="00C65285" w:rsidRPr="00AF40C6" w:rsidRDefault="00C65285" w:rsidP="00C652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Çalışan </w:t>
            </w:r>
            <w:r w:rsidR="00470BBD"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Personelin </w:t>
            </w:r>
            <w:r w:rsidR="00FD4048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Hijyen </w:t>
            </w: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Eğitim Belgesi</w:t>
            </w:r>
            <w:r w:rsidR="00432465"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465" w:rsidRPr="001111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bulunmakta </w:t>
            </w:r>
            <w:r w:rsidR="00432465" w:rsidRPr="00C41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  <w:p w14:paraId="6D9DC90F" w14:textId="77777777" w:rsidR="00DA43B9" w:rsidRPr="00BF4E7F" w:rsidRDefault="00C65285" w:rsidP="00C65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(Her çalışan için ayrı </w:t>
            </w:r>
            <w:r w:rsidR="00432465" w:rsidRPr="00BF4E7F">
              <w:rPr>
                <w:rFonts w:ascii="Times New Roman" w:hAnsi="Times New Roman" w:cs="Times New Roman"/>
                <w:i/>
                <w:sz w:val="24"/>
                <w:szCs w:val="24"/>
              </w:rPr>
              <w:t>ayrı ibraz edilmesi gerekmektedir)</w:t>
            </w:r>
          </w:p>
        </w:tc>
        <w:tc>
          <w:tcPr>
            <w:tcW w:w="1276" w:type="dxa"/>
          </w:tcPr>
          <w:p w14:paraId="59373FC8" w14:textId="77777777" w:rsidR="00DA43B9" w:rsidRPr="004018F0" w:rsidRDefault="00DA43B9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96B4E6" w14:textId="77777777" w:rsidR="00DA43B9" w:rsidRPr="004018F0" w:rsidRDefault="00DA43B9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A69BD8" w14:textId="77777777" w:rsidR="00DA43B9" w:rsidRPr="004018F0" w:rsidRDefault="00DA43B9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5285" w:rsidRPr="004018F0" w14:paraId="624EF7E2" w14:textId="77777777" w:rsidTr="003D758C">
        <w:tc>
          <w:tcPr>
            <w:tcW w:w="707" w:type="dxa"/>
          </w:tcPr>
          <w:p w14:paraId="1B347D76" w14:textId="77777777" w:rsidR="00C65285" w:rsidRPr="00BF4E7F" w:rsidRDefault="003F36C9" w:rsidP="00B9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98" w:type="dxa"/>
          </w:tcPr>
          <w:p w14:paraId="47BDD96E" w14:textId="77777777" w:rsidR="00C65285" w:rsidRPr="00BF4E7F" w:rsidRDefault="00432465" w:rsidP="00C65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="00A81ADC" w:rsidRPr="00BF4E7F">
              <w:rPr>
                <w:rFonts w:ascii="Times New Roman" w:hAnsi="Times New Roman" w:cs="Times New Roman"/>
                <w:sz w:val="24"/>
                <w:szCs w:val="24"/>
              </w:rPr>
              <w:t>alışan ve işe yeni başlayan</w:t>
            </w:r>
            <w:r w:rsidR="00C862F9"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C65285" w:rsidRPr="00BF4E7F">
              <w:rPr>
                <w:rFonts w:ascii="Times New Roman" w:hAnsi="Times New Roman" w:cs="Times New Roman"/>
                <w:sz w:val="24"/>
                <w:szCs w:val="24"/>
              </w:rPr>
              <w:t>ersonelin</w:t>
            </w:r>
            <w:r w:rsidR="00470BBD"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BBD" w:rsidRPr="00BF4E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6331 sayılı kanuna</w:t>
            </w:r>
            <w:r w:rsidR="00470BBD"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 göre</w:t>
            </w:r>
            <w:r w:rsidR="00C65285"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285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Sağlık Raporu</w:t>
            </w:r>
            <w:r w:rsidR="00C65285" w:rsidRPr="0011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ADC" w:rsidRPr="001111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</w:t>
            </w:r>
            <w:r w:rsidR="00A81ADC" w:rsidRPr="00AF40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A81ADC" w:rsidRPr="00C41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  <w:p w14:paraId="594B2853" w14:textId="77777777" w:rsidR="00C65285" w:rsidRPr="00BF4E7F" w:rsidRDefault="00C65285" w:rsidP="00BB390E">
            <w:pPr>
              <w:jc w:val="both"/>
              <w:rPr>
                <w:rFonts w:ascii="Times New Roman" w:hAnsi="Times New Roman" w:cs="Times New Roman"/>
              </w:rPr>
            </w:pPr>
            <w:r w:rsidRPr="00BF4E7F">
              <w:rPr>
                <w:rFonts w:ascii="Times New Roman" w:hAnsi="Times New Roman" w:cs="Times New Roman"/>
                <w:i/>
              </w:rPr>
              <w:t>(</w:t>
            </w:r>
            <w:r w:rsidR="005A1072" w:rsidRPr="00BF4E7F">
              <w:rPr>
                <w:rFonts w:ascii="Times New Roman" w:hAnsi="Times New Roman" w:cs="Times New Roman"/>
                <w:i/>
              </w:rPr>
              <w:t xml:space="preserve">İlgili </w:t>
            </w:r>
            <w:r w:rsidR="00C862F9" w:rsidRPr="00BF4E7F">
              <w:rPr>
                <w:rFonts w:ascii="Times New Roman" w:hAnsi="Times New Roman" w:cs="Times New Roman"/>
                <w:i/>
              </w:rPr>
              <w:t>kanunlarda belirtilen sürelere göre</w:t>
            </w:r>
            <w:r w:rsidR="005A1072" w:rsidRPr="00BF4E7F">
              <w:rPr>
                <w:rFonts w:ascii="Times New Roman" w:hAnsi="Times New Roman" w:cs="Times New Roman"/>
                <w:i/>
              </w:rPr>
              <w:t xml:space="preserve"> k</w:t>
            </w:r>
            <w:r w:rsidRPr="00BF4E7F">
              <w:rPr>
                <w:rFonts w:ascii="Times New Roman" w:hAnsi="Times New Roman" w:cs="Times New Roman"/>
                <w:i/>
              </w:rPr>
              <w:t>antinde çalışmasını engelleyecek hastalığının olmadığına dair</w:t>
            </w:r>
            <w:r w:rsidR="005A1072" w:rsidRPr="00BF4E7F">
              <w:rPr>
                <w:rFonts w:ascii="Times New Roman" w:hAnsi="Times New Roman" w:cs="Times New Roman"/>
                <w:i/>
              </w:rPr>
              <w:t xml:space="preserve"> alınmalı</w:t>
            </w:r>
            <w:r w:rsidR="00BB390E" w:rsidRPr="00BF4E7F">
              <w:rPr>
                <w:rFonts w:ascii="Times New Roman" w:hAnsi="Times New Roman" w:cs="Times New Roman"/>
                <w:i/>
              </w:rPr>
              <w:t xml:space="preserve"> ve bu kontroller periyodik olarak çalıştığı sürece devam ettirilmelidir)</w:t>
            </w:r>
          </w:p>
        </w:tc>
        <w:tc>
          <w:tcPr>
            <w:tcW w:w="1276" w:type="dxa"/>
          </w:tcPr>
          <w:p w14:paraId="3356F06A" w14:textId="77777777" w:rsidR="00C65285" w:rsidRPr="004018F0" w:rsidRDefault="00C65285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51DA71" w14:textId="77777777" w:rsidR="00C65285" w:rsidRPr="004018F0" w:rsidRDefault="00C65285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35E2EA" w14:textId="77777777" w:rsidR="00C65285" w:rsidRPr="004018F0" w:rsidRDefault="00C65285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5285" w:rsidRPr="004018F0" w14:paraId="3D37B675" w14:textId="77777777" w:rsidTr="003D758C">
        <w:trPr>
          <w:trHeight w:val="972"/>
        </w:trPr>
        <w:tc>
          <w:tcPr>
            <w:tcW w:w="707" w:type="dxa"/>
          </w:tcPr>
          <w:p w14:paraId="0A8880E1" w14:textId="77777777" w:rsidR="00C65285" w:rsidRPr="00BF4E7F" w:rsidRDefault="003F36C9" w:rsidP="00B9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098" w:type="dxa"/>
          </w:tcPr>
          <w:p w14:paraId="31C5012B" w14:textId="77777777" w:rsidR="00C65285" w:rsidRPr="00BF4E7F" w:rsidRDefault="00C726B4" w:rsidP="00C65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>Çalışan p</w:t>
            </w:r>
            <w:r w:rsidR="008E12BE" w:rsidRPr="00BF4E7F">
              <w:rPr>
                <w:rFonts w:ascii="Times New Roman" w:hAnsi="Times New Roman" w:cs="Times New Roman"/>
                <w:sz w:val="24"/>
                <w:szCs w:val="24"/>
              </w:rPr>
              <w:t>ersonelin</w:t>
            </w: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 gıda üretim</w:t>
            </w:r>
            <w:r w:rsidR="00BB390E" w:rsidRPr="00BF4E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12BE"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 hazırlık </w:t>
            </w: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alanı </w:t>
            </w:r>
            <w:r w:rsidR="008E12BE" w:rsidRPr="00BF4E7F">
              <w:rPr>
                <w:rFonts w:ascii="Times New Roman" w:hAnsi="Times New Roman" w:cs="Times New Roman"/>
                <w:sz w:val="24"/>
                <w:szCs w:val="24"/>
              </w:rPr>
              <w:t>ve servis aşamasında</w:t>
            </w: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; saç, sakal ve bıyığın kapatılması amacıyla </w:t>
            </w:r>
            <w:r w:rsidR="00E75BB5">
              <w:rPr>
                <w:rFonts w:ascii="Times New Roman" w:hAnsi="Times New Roman" w:cs="Times New Roman"/>
                <w:b/>
                <w:sz w:val="24"/>
                <w:szCs w:val="24"/>
              </w:rPr>
              <w:t>kep, bone,</w:t>
            </w: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şapka </w:t>
            </w:r>
            <w:r w:rsidR="00BB390E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 eldiven </w:t>
            </w:r>
            <w:r w:rsidRPr="001111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kullanılmakta</w:t>
            </w:r>
            <w:r w:rsidRPr="00AF40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C41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DCAA8C2" w14:textId="77777777" w:rsidR="00C65285" w:rsidRPr="004018F0" w:rsidRDefault="00C65285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B90806" w14:textId="77777777" w:rsidR="00C65285" w:rsidRPr="004018F0" w:rsidRDefault="00C65285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75973C" w14:textId="77777777" w:rsidR="00C65285" w:rsidRPr="004018F0" w:rsidRDefault="00C65285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12BE" w:rsidRPr="004018F0" w14:paraId="0D7F9BEF" w14:textId="77777777" w:rsidTr="003D758C">
        <w:trPr>
          <w:trHeight w:val="689"/>
        </w:trPr>
        <w:tc>
          <w:tcPr>
            <w:tcW w:w="707" w:type="dxa"/>
          </w:tcPr>
          <w:p w14:paraId="1D5F824B" w14:textId="77777777" w:rsidR="008E12BE" w:rsidRPr="00BF4E7F" w:rsidRDefault="003F36C9" w:rsidP="00B9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098" w:type="dxa"/>
          </w:tcPr>
          <w:p w14:paraId="74163E46" w14:textId="77777777" w:rsidR="008E12BE" w:rsidRPr="00BF4E7F" w:rsidRDefault="00BB390E" w:rsidP="008E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>İşletmede çalışan personel</w:t>
            </w:r>
            <w:r w:rsidR="008E12BE"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048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kişisel </w:t>
            </w:r>
            <w:r w:rsidR="00AF4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temizlik ve hijyen kurallarına </w:t>
            </w:r>
            <w:r w:rsidRPr="001111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uymakta</w:t>
            </w:r>
            <w:r w:rsidRPr="00AF40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C41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</w:tc>
        <w:tc>
          <w:tcPr>
            <w:tcW w:w="1276" w:type="dxa"/>
          </w:tcPr>
          <w:p w14:paraId="14600B21" w14:textId="77777777" w:rsidR="008E12BE" w:rsidRPr="004018F0" w:rsidRDefault="008E12BE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97A2AA" w14:textId="77777777" w:rsidR="008E12BE" w:rsidRPr="004018F0" w:rsidRDefault="008E12BE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483E02" w14:textId="77777777" w:rsidR="008E12BE" w:rsidRPr="004018F0" w:rsidRDefault="008E12BE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9A5" w:rsidRPr="004018F0" w14:paraId="34236052" w14:textId="77777777" w:rsidTr="003D758C">
        <w:trPr>
          <w:trHeight w:val="605"/>
        </w:trPr>
        <w:tc>
          <w:tcPr>
            <w:tcW w:w="707" w:type="dxa"/>
          </w:tcPr>
          <w:p w14:paraId="738DE50E" w14:textId="77777777" w:rsidR="00C769A5" w:rsidRPr="00BF4E7F" w:rsidRDefault="003F36C9" w:rsidP="00B9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098" w:type="dxa"/>
          </w:tcPr>
          <w:p w14:paraId="259943FF" w14:textId="77777777" w:rsidR="00287F24" w:rsidRPr="00BF4E7F" w:rsidRDefault="00BB390E" w:rsidP="00AF4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İşletmede k</w:t>
            </w:r>
            <w:r w:rsidR="00C769A5" w:rsidRPr="00BF4E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ullanılan </w:t>
            </w:r>
            <w:r w:rsidRPr="00BF4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masa-sandalyeler</w:t>
            </w:r>
            <w:r w:rsidR="00C769A5" w:rsidRPr="00BF4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temiz ve sağlam</w:t>
            </w:r>
            <w:r w:rsidRPr="00BF4E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111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kullanılabilir</w:t>
            </w:r>
            <w:r w:rsidRPr="001111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1111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durumda</w:t>
            </w:r>
            <w:r w:rsidRPr="00AF40C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 </w:t>
            </w:r>
            <w:r w:rsidRPr="00C413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mıdır?</w:t>
            </w:r>
          </w:p>
        </w:tc>
        <w:tc>
          <w:tcPr>
            <w:tcW w:w="1276" w:type="dxa"/>
          </w:tcPr>
          <w:p w14:paraId="03D2557F" w14:textId="77777777" w:rsidR="00C769A5" w:rsidRPr="004018F0" w:rsidRDefault="00C769A5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26A408" w14:textId="77777777" w:rsidR="00C769A5" w:rsidRPr="004018F0" w:rsidRDefault="00C769A5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6F97E7" w14:textId="77777777" w:rsidR="00C769A5" w:rsidRPr="004018F0" w:rsidRDefault="00C769A5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2247" w:rsidRPr="004018F0" w14:paraId="12F99927" w14:textId="77777777" w:rsidTr="003D758C">
        <w:trPr>
          <w:trHeight w:val="982"/>
        </w:trPr>
        <w:tc>
          <w:tcPr>
            <w:tcW w:w="707" w:type="dxa"/>
          </w:tcPr>
          <w:p w14:paraId="4C32F6BD" w14:textId="77777777" w:rsidR="006F2247" w:rsidRPr="00BF4E7F" w:rsidRDefault="003F36C9" w:rsidP="00B9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098" w:type="dxa"/>
          </w:tcPr>
          <w:p w14:paraId="5A309F67" w14:textId="77777777" w:rsidR="006F2247" w:rsidRPr="00BF4E7F" w:rsidRDefault="006F2247" w:rsidP="006F2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F4E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Çöp ve her türlü atıkların konulacağı </w:t>
            </w:r>
            <w:r w:rsidRPr="00BF4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yeterli sayıda</w:t>
            </w:r>
            <w:r w:rsidRPr="00BF4E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Pr="00BF4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büyüklükte</w:t>
            </w:r>
            <w:r w:rsidRPr="00BF4E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BF4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ağzı kapalı, </w:t>
            </w:r>
            <w:r w:rsidR="00EA3370" w:rsidRPr="00BF4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içinde çöp torbası bulunan çöp kutusu</w:t>
            </w:r>
            <w:r w:rsidR="00EA3370" w:rsidRPr="001111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EA3370" w:rsidRPr="001111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bulunmakta</w:t>
            </w:r>
            <w:r w:rsidR="00EA3370" w:rsidRPr="00AF40C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 </w:t>
            </w:r>
            <w:r w:rsidR="00EA3370" w:rsidRPr="00C413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mıdır?</w:t>
            </w:r>
          </w:p>
        </w:tc>
        <w:tc>
          <w:tcPr>
            <w:tcW w:w="1276" w:type="dxa"/>
          </w:tcPr>
          <w:p w14:paraId="16601E18" w14:textId="77777777" w:rsidR="006F2247" w:rsidRPr="004018F0" w:rsidRDefault="006F2247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6F32E0" w14:textId="77777777" w:rsidR="006F2247" w:rsidRPr="004018F0" w:rsidRDefault="006F2247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FF58AC" w14:textId="77777777" w:rsidR="006F2247" w:rsidRPr="004018F0" w:rsidRDefault="006F2247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9A5" w:rsidRPr="004018F0" w14:paraId="281796BD" w14:textId="77777777" w:rsidTr="003D758C">
        <w:trPr>
          <w:trHeight w:val="963"/>
        </w:trPr>
        <w:tc>
          <w:tcPr>
            <w:tcW w:w="707" w:type="dxa"/>
          </w:tcPr>
          <w:p w14:paraId="0C7523DE" w14:textId="77777777" w:rsidR="00C769A5" w:rsidRPr="00BF4E7F" w:rsidRDefault="00E54FB8" w:rsidP="00BF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098" w:type="dxa"/>
          </w:tcPr>
          <w:p w14:paraId="04EDC60E" w14:textId="77777777" w:rsidR="00C769A5" w:rsidRPr="00BF4E7F" w:rsidRDefault="00C769A5" w:rsidP="002C6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Gıdaların hazırlandığı </w:t>
            </w:r>
            <w:r w:rsidR="002C6F0C" w:rsidRPr="00BF4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çalışma tezgâhlar</w:t>
            </w:r>
            <w:r w:rsidR="003D7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ı</w:t>
            </w:r>
            <w:r w:rsidRPr="00BF4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, doğrama tahta</w:t>
            </w:r>
            <w:r w:rsidR="002C6F0C" w:rsidRPr="00BF4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ları ve diğer araç-gereçler</w:t>
            </w:r>
            <w:r w:rsidR="00B17D16" w:rsidRPr="00BF4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B17D16" w:rsidRPr="00BF4E7F">
              <w:rPr>
                <w:rFonts w:ascii="Times New Roman" w:eastAsia="Times New Roman" w:hAnsi="Times New Roman" w:cs="Times New Roman"/>
                <w:i/>
                <w:u w:val="single"/>
                <w:lang w:eastAsia="tr-TR"/>
              </w:rPr>
              <w:t>(tost makinesi,</w:t>
            </w:r>
            <w:r w:rsidR="00132619" w:rsidRPr="00BF4E7F">
              <w:rPr>
                <w:rFonts w:ascii="Times New Roman" w:eastAsia="Times New Roman" w:hAnsi="Times New Roman" w:cs="Times New Roman"/>
                <w:i/>
                <w:u w:val="single"/>
                <w:lang w:eastAsia="tr-TR"/>
              </w:rPr>
              <w:t xml:space="preserve"> ızgaralar, </w:t>
            </w:r>
            <w:proofErr w:type="gramStart"/>
            <w:r w:rsidR="00132619" w:rsidRPr="00BF4E7F">
              <w:rPr>
                <w:rFonts w:ascii="Times New Roman" w:eastAsia="Times New Roman" w:hAnsi="Times New Roman" w:cs="Times New Roman"/>
                <w:i/>
                <w:u w:val="single"/>
                <w:lang w:eastAsia="tr-TR"/>
              </w:rPr>
              <w:t xml:space="preserve">fritözler, </w:t>
            </w:r>
            <w:r w:rsidR="00B17D16" w:rsidRPr="00BF4E7F">
              <w:rPr>
                <w:rFonts w:ascii="Times New Roman" w:eastAsia="Times New Roman" w:hAnsi="Times New Roman" w:cs="Times New Roman"/>
                <w:i/>
                <w:u w:val="single"/>
                <w:lang w:eastAsia="tr-TR"/>
              </w:rPr>
              <w:t xml:space="preserve"> bıçaklar</w:t>
            </w:r>
            <w:proofErr w:type="gramEnd"/>
            <w:r w:rsidR="00B17D16" w:rsidRPr="00BF4E7F">
              <w:rPr>
                <w:rFonts w:ascii="Times New Roman" w:eastAsia="Times New Roman" w:hAnsi="Times New Roman" w:cs="Times New Roman"/>
                <w:i/>
                <w:u w:val="single"/>
                <w:lang w:eastAsia="tr-TR"/>
              </w:rPr>
              <w:t xml:space="preserve">  </w:t>
            </w:r>
            <w:proofErr w:type="spellStart"/>
            <w:r w:rsidR="00B17D16" w:rsidRPr="00BF4E7F">
              <w:rPr>
                <w:rFonts w:ascii="Times New Roman" w:eastAsia="Times New Roman" w:hAnsi="Times New Roman" w:cs="Times New Roman"/>
                <w:i/>
                <w:u w:val="single"/>
                <w:lang w:eastAsia="tr-TR"/>
              </w:rPr>
              <w:t>vb</w:t>
            </w:r>
            <w:proofErr w:type="spellEnd"/>
            <w:r w:rsidR="00B17D16" w:rsidRPr="00BF4E7F"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>)</w:t>
            </w:r>
            <w:r w:rsidR="00B17D16" w:rsidRPr="00BF4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3D7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2C6F0C" w:rsidRPr="003D7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temiz</w:t>
            </w:r>
            <w:r w:rsidR="002C6F0C" w:rsidRPr="00BF4E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2C6F0C" w:rsidRPr="003D75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durumda</w:t>
            </w:r>
            <w:r w:rsidR="002C6F0C" w:rsidRPr="00AF40C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 </w:t>
            </w:r>
            <w:r w:rsidR="002C6F0C" w:rsidRPr="00C413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mıdır?</w:t>
            </w:r>
          </w:p>
        </w:tc>
        <w:tc>
          <w:tcPr>
            <w:tcW w:w="1276" w:type="dxa"/>
          </w:tcPr>
          <w:p w14:paraId="30D3C8B9" w14:textId="77777777" w:rsidR="00C769A5" w:rsidRPr="004018F0" w:rsidRDefault="00C769A5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C83F8B" w14:textId="77777777" w:rsidR="00C769A5" w:rsidRPr="004018F0" w:rsidRDefault="00C769A5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3A8545" w14:textId="77777777" w:rsidR="00C769A5" w:rsidRPr="004018F0" w:rsidRDefault="00C769A5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12BE" w:rsidRPr="004018F0" w14:paraId="35BBF9EB" w14:textId="77777777" w:rsidTr="003D758C">
        <w:trPr>
          <w:trHeight w:val="977"/>
        </w:trPr>
        <w:tc>
          <w:tcPr>
            <w:tcW w:w="707" w:type="dxa"/>
          </w:tcPr>
          <w:p w14:paraId="2BFE8F01" w14:textId="77777777" w:rsidR="008E12BE" w:rsidRPr="00BF4E7F" w:rsidRDefault="00E54FB8" w:rsidP="00BF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098" w:type="dxa"/>
          </w:tcPr>
          <w:p w14:paraId="5FC0D1A2" w14:textId="77777777" w:rsidR="008E12BE" w:rsidRPr="00BF4E7F" w:rsidRDefault="002C6F0C" w:rsidP="00DD3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>Tüketime hazır gıdalar</w:t>
            </w: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herhangi bir </w:t>
            </w:r>
            <w:r w:rsidR="00AF4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bulaşmayı önleyecek nitelikte </w:t>
            </w:r>
            <w:r w:rsidR="00DD3D9D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gruplarına göre sınıflandırılarak muhafaza edilmek</w:t>
            </w:r>
            <w:r w:rsidR="00E71C59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te, sergilenmekte ve </w:t>
            </w:r>
            <w:r w:rsidR="00E71C59" w:rsidRPr="00AF40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sunulmakta </w:t>
            </w:r>
            <w:r w:rsidR="00E71C59" w:rsidRPr="00C41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  <w:r w:rsidR="00E71C59" w:rsidRPr="00AF4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3371D81" w14:textId="77777777" w:rsidR="008E12BE" w:rsidRPr="004018F0" w:rsidRDefault="008E12BE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7395AF" w14:textId="77777777" w:rsidR="008E12BE" w:rsidRPr="004018F0" w:rsidRDefault="008E12BE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4240C8" w14:textId="77777777" w:rsidR="008E12BE" w:rsidRPr="004018F0" w:rsidRDefault="008E12BE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6020" w:rsidRPr="004018F0" w14:paraId="579CD3FC" w14:textId="77777777" w:rsidTr="003D758C">
        <w:trPr>
          <w:trHeight w:val="976"/>
        </w:trPr>
        <w:tc>
          <w:tcPr>
            <w:tcW w:w="707" w:type="dxa"/>
          </w:tcPr>
          <w:p w14:paraId="076F8E3B" w14:textId="77777777" w:rsidR="00456020" w:rsidRPr="00BF4E7F" w:rsidRDefault="00E54FB8" w:rsidP="00BF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098" w:type="dxa"/>
          </w:tcPr>
          <w:p w14:paraId="5DB02973" w14:textId="77777777" w:rsidR="00456020" w:rsidRPr="00BF4E7F" w:rsidRDefault="00134D88" w:rsidP="00456020">
            <w:pPr>
              <w:shd w:val="clear" w:color="auto" w:fill="FFFFFF"/>
              <w:overflowPunct w:val="0"/>
              <w:autoSpaceDE w:val="0"/>
              <w:autoSpaceDN w:val="0"/>
              <w:spacing w:before="60"/>
              <w:ind w:right="1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İşletmede </w:t>
            </w: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456020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mbalajlı ve soğuk ortamda saklanması gereken gıdaların </w:t>
            </w:r>
            <w:r w:rsidR="00456020" w:rsidRPr="00BF4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(süt, ayran, yoğurt </w:t>
            </w:r>
            <w:proofErr w:type="spellStart"/>
            <w:r w:rsidR="00456020" w:rsidRPr="00BF4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vb</w:t>
            </w:r>
            <w:proofErr w:type="spellEnd"/>
            <w:r w:rsidR="00456020" w:rsidRPr="00BF4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456020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muhafaz</w:t>
            </w: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ası için bir buzdolabı </w:t>
            </w:r>
            <w:r w:rsidRPr="001975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</w:t>
            </w:r>
            <w:r w:rsidRPr="00AF40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C41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</w:tc>
        <w:tc>
          <w:tcPr>
            <w:tcW w:w="1276" w:type="dxa"/>
          </w:tcPr>
          <w:p w14:paraId="4A330D93" w14:textId="77777777" w:rsidR="00456020" w:rsidRPr="004018F0" w:rsidRDefault="00456020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9C905A" w14:textId="77777777" w:rsidR="00456020" w:rsidRPr="004018F0" w:rsidRDefault="00456020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5A9F44" w14:textId="77777777" w:rsidR="00456020" w:rsidRPr="004018F0" w:rsidRDefault="00456020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D9D" w:rsidRPr="004018F0" w14:paraId="090CD44B" w14:textId="77777777" w:rsidTr="003D758C">
        <w:trPr>
          <w:trHeight w:val="720"/>
        </w:trPr>
        <w:tc>
          <w:tcPr>
            <w:tcW w:w="707" w:type="dxa"/>
          </w:tcPr>
          <w:p w14:paraId="367D540C" w14:textId="77777777" w:rsidR="00DD3D9D" w:rsidRPr="00BF4E7F" w:rsidRDefault="00E54FB8" w:rsidP="00BF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098" w:type="dxa"/>
          </w:tcPr>
          <w:p w14:paraId="010E209D" w14:textId="77777777" w:rsidR="00DD3D9D" w:rsidRPr="00BF4E7F" w:rsidRDefault="00134D88" w:rsidP="00FD4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>Gıda paketleri</w:t>
            </w:r>
            <w:r w:rsidR="00FD4048"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048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zeminden </w:t>
            </w:r>
            <w:r w:rsidR="00DD3D9D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 az 15 cm </w:t>
            </w:r>
            <w:r w:rsidR="00FD4048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yükseklikteki </w:t>
            </w:r>
            <w:r w:rsidR="00DD3D9D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paletler </w:t>
            </w: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üzerinde </w:t>
            </w:r>
            <w:r w:rsidRPr="00AF40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bulundurulmakta </w:t>
            </w:r>
            <w:r w:rsidRPr="00C41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</w:tc>
        <w:tc>
          <w:tcPr>
            <w:tcW w:w="1276" w:type="dxa"/>
          </w:tcPr>
          <w:p w14:paraId="1605C8C1" w14:textId="77777777" w:rsidR="00DD3D9D" w:rsidRPr="004018F0" w:rsidRDefault="00DD3D9D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F363E9" w14:textId="77777777" w:rsidR="00DD3D9D" w:rsidRPr="004018F0" w:rsidRDefault="00DD3D9D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4CD824" w14:textId="77777777" w:rsidR="00DD3D9D" w:rsidRPr="004018F0" w:rsidRDefault="00DD3D9D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0A67" w:rsidRPr="004018F0" w14:paraId="6EF354A5" w14:textId="77777777" w:rsidTr="003D758C">
        <w:trPr>
          <w:trHeight w:val="654"/>
        </w:trPr>
        <w:tc>
          <w:tcPr>
            <w:tcW w:w="707" w:type="dxa"/>
          </w:tcPr>
          <w:p w14:paraId="4C38F46C" w14:textId="77777777" w:rsidR="00810A67" w:rsidRPr="00BF4E7F" w:rsidRDefault="00E54FB8" w:rsidP="00BF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098" w:type="dxa"/>
          </w:tcPr>
          <w:p w14:paraId="4005AF66" w14:textId="77777777" w:rsidR="00810A67" w:rsidRPr="00BF4E7F" w:rsidRDefault="00134D88" w:rsidP="00DD3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A5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Depolarda</w:t>
            </w:r>
            <w:r w:rsidRPr="00BF4E7F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</w:t>
            </w:r>
            <w:r w:rsidRPr="00BF4E7F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ambalajı açık bırakılmış gıda maddesi</w:t>
            </w:r>
            <w:r w:rsidRPr="00BF4E7F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</w:t>
            </w:r>
            <w:r w:rsidRPr="001975A5"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  <w:t>bulunmakta</w:t>
            </w:r>
            <w:r w:rsidRPr="00AF40C6">
              <w:rPr>
                <w:rFonts w:ascii="Times New Roman" w:eastAsia="ヒラギノ明朝 Pro W3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C41375"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  <w:t>mıdır?</w:t>
            </w:r>
          </w:p>
        </w:tc>
        <w:tc>
          <w:tcPr>
            <w:tcW w:w="1276" w:type="dxa"/>
          </w:tcPr>
          <w:p w14:paraId="35269F91" w14:textId="77777777" w:rsidR="00810A67" w:rsidRPr="004018F0" w:rsidRDefault="00810A67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C44A67" w14:textId="77777777" w:rsidR="00810A67" w:rsidRPr="004018F0" w:rsidRDefault="00810A67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672B41" w14:textId="77777777" w:rsidR="00810A67" w:rsidRPr="004018F0" w:rsidRDefault="00810A67" w:rsidP="00B944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4E77" w:rsidRPr="004018F0" w14:paraId="3E870C8E" w14:textId="77777777" w:rsidTr="003D758C">
        <w:trPr>
          <w:trHeight w:val="882"/>
        </w:trPr>
        <w:tc>
          <w:tcPr>
            <w:tcW w:w="707" w:type="dxa"/>
          </w:tcPr>
          <w:p w14:paraId="08033DD9" w14:textId="77777777" w:rsidR="00E54FB8" w:rsidRDefault="00E54FB8" w:rsidP="00BF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6863B4" w14:textId="77777777" w:rsidR="00E54E77" w:rsidRPr="00BF4E7F" w:rsidRDefault="00E54FB8" w:rsidP="00BF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098" w:type="dxa"/>
            <w:vAlign w:val="center"/>
          </w:tcPr>
          <w:p w14:paraId="62C5E13B" w14:textId="77777777" w:rsidR="00E54E77" w:rsidRPr="00BF4E7F" w:rsidRDefault="00E54E77" w:rsidP="00E54E77">
            <w:pPr>
              <w:tabs>
                <w:tab w:val="left" w:pos="566"/>
              </w:tabs>
              <w:spacing w:line="240" w:lineRule="exact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BF4E7F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Gıdalar self-servis şeklinde tüketime sunuluyorsa</w:t>
            </w:r>
            <w:r w:rsidR="00A70B7E" w:rsidRPr="00BF4E7F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,</w:t>
            </w:r>
            <w:r w:rsidRPr="00BF4E7F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tüm bulaşmalardan etkin bir şekilde korunma sağlanması için </w:t>
            </w:r>
            <w:r w:rsidR="00134D88" w:rsidRPr="00BF4E7F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koruyucu perde, kapak,</w:t>
            </w:r>
            <w:r w:rsidRPr="00BF4E7F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 xml:space="preserve"> camekân</w:t>
            </w:r>
            <w:r w:rsidR="00134D88" w:rsidRPr="00BF4E7F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</w:t>
            </w:r>
            <w:r w:rsidR="00134D88" w:rsidRPr="003D758C"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  <w:t>kull</w:t>
            </w:r>
            <w:r w:rsidR="00AF40C6" w:rsidRPr="003D758C"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  <w:t>anılmakta</w:t>
            </w:r>
            <w:r w:rsidR="00AF40C6" w:rsidRPr="00AF40C6">
              <w:rPr>
                <w:rFonts w:ascii="Times New Roman" w:eastAsia="ヒラギノ明朝 Pro W3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AF40C6" w:rsidRPr="00C41375"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  <w:t>mıdır?</w:t>
            </w:r>
          </w:p>
        </w:tc>
        <w:tc>
          <w:tcPr>
            <w:tcW w:w="1276" w:type="dxa"/>
          </w:tcPr>
          <w:p w14:paraId="5C5E838D" w14:textId="77777777" w:rsidR="00E54E77" w:rsidRPr="004018F0" w:rsidRDefault="00E54E77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E9A060" w14:textId="77777777" w:rsidR="00E54E77" w:rsidRPr="004018F0" w:rsidRDefault="00E54E77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BA48C9" w14:textId="77777777" w:rsidR="00E54E77" w:rsidRPr="004018F0" w:rsidRDefault="00E54E77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4E77" w:rsidRPr="004018F0" w14:paraId="290C93E0" w14:textId="77777777" w:rsidTr="003D758C">
        <w:trPr>
          <w:trHeight w:val="682"/>
        </w:trPr>
        <w:tc>
          <w:tcPr>
            <w:tcW w:w="707" w:type="dxa"/>
          </w:tcPr>
          <w:p w14:paraId="5DF96CA4" w14:textId="77777777" w:rsidR="00E54E77" w:rsidRPr="00BF4E7F" w:rsidRDefault="00E54FB8" w:rsidP="00BF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98" w:type="dxa"/>
            <w:vAlign w:val="center"/>
          </w:tcPr>
          <w:p w14:paraId="44C9AD3D" w14:textId="77777777" w:rsidR="00E54E77" w:rsidRPr="00BF4E7F" w:rsidRDefault="00AB6B49" w:rsidP="008675F1">
            <w:pPr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BF4E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Satış ve servis sırasında </w:t>
            </w:r>
            <w:r w:rsidR="004B0601" w:rsidRPr="00BF4E7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basılı ve yazılı kâğıt</w:t>
            </w:r>
            <w:r w:rsidR="008675F1" w:rsidRPr="00BF4E7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F4E7F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(gazete ve dergi yaprağı gibi)</w:t>
            </w:r>
            <w:r w:rsidR="004B0601" w:rsidRPr="00BF4E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B0601" w:rsidRPr="003D758C"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</w:rPr>
              <w:t xml:space="preserve">kullanılmakta </w:t>
            </w:r>
            <w:r w:rsidR="004B0601" w:rsidRPr="00C41375"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</w:rPr>
              <w:t>mıdır?</w:t>
            </w:r>
          </w:p>
        </w:tc>
        <w:tc>
          <w:tcPr>
            <w:tcW w:w="1276" w:type="dxa"/>
          </w:tcPr>
          <w:p w14:paraId="0807D8F3" w14:textId="77777777" w:rsidR="00E54E77" w:rsidRPr="004018F0" w:rsidRDefault="00E54E77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1AA950" w14:textId="77777777" w:rsidR="00E54E77" w:rsidRPr="004018F0" w:rsidRDefault="00E54E77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DE1D09" w14:textId="77777777" w:rsidR="00E54E77" w:rsidRPr="004018F0" w:rsidRDefault="00E54E77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6B49" w:rsidRPr="004018F0" w14:paraId="62ED1409" w14:textId="77777777" w:rsidTr="003D758C">
        <w:trPr>
          <w:trHeight w:val="706"/>
        </w:trPr>
        <w:tc>
          <w:tcPr>
            <w:tcW w:w="707" w:type="dxa"/>
          </w:tcPr>
          <w:p w14:paraId="6291B54A" w14:textId="77777777" w:rsidR="00AB6B49" w:rsidRPr="00BF4E7F" w:rsidRDefault="00E54FB8" w:rsidP="00BF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098" w:type="dxa"/>
            <w:vAlign w:val="center"/>
          </w:tcPr>
          <w:p w14:paraId="0AE4CB93" w14:textId="77777777" w:rsidR="00AB6B49" w:rsidRPr="00BF4E7F" w:rsidRDefault="00AB6B49" w:rsidP="00E54E77">
            <w:pPr>
              <w:tabs>
                <w:tab w:val="left" w:pos="566"/>
              </w:tabs>
              <w:spacing w:line="240" w:lineRule="exact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BF4E7F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Kızartma yağlarının</w:t>
            </w:r>
            <w:r w:rsidRPr="00BF4E7F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en fazla </w:t>
            </w:r>
            <w:r w:rsidRPr="00BF4E7F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3</w:t>
            </w:r>
            <w:r w:rsidR="004B0601" w:rsidRPr="00BF4E7F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-5 (üç-beş)</w:t>
            </w:r>
            <w:r w:rsidR="004B0601" w:rsidRPr="00BF4E7F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günde bir değişimi </w:t>
            </w:r>
            <w:r w:rsidR="004B0601" w:rsidRPr="003D758C"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  <w:t>yapılmakta</w:t>
            </w:r>
            <w:r w:rsidR="004B0601" w:rsidRPr="00AF40C6">
              <w:rPr>
                <w:rFonts w:ascii="Times New Roman" w:eastAsia="ヒラギノ明朝 Pro W3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4B0601" w:rsidRPr="00C41375"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  <w:t>mıdır?</w:t>
            </w:r>
          </w:p>
        </w:tc>
        <w:tc>
          <w:tcPr>
            <w:tcW w:w="1276" w:type="dxa"/>
          </w:tcPr>
          <w:p w14:paraId="06628B44" w14:textId="77777777" w:rsidR="00AB6B49" w:rsidRPr="004018F0" w:rsidRDefault="00AB6B49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856069" w14:textId="77777777" w:rsidR="00AB6B49" w:rsidRPr="004018F0" w:rsidRDefault="00AB6B49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D0522B" w14:textId="77777777" w:rsidR="00AB6B49" w:rsidRPr="004018F0" w:rsidRDefault="00AB6B49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6B49" w:rsidRPr="004018F0" w14:paraId="022DBDD7" w14:textId="77777777" w:rsidTr="003D758C">
        <w:trPr>
          <w:trHeight w:val="576"/>
        </w:trPr>
        <w:tc>
          <w:tcPr>
            <w:tcW w:w="707" w:type="dxa"/>
          </w:tcPr>
          <w:p w14:paraId="3C2683FF" w14:textId="77777777" w:rsidR="00AB6B49" w:rsidRPr="00BF4E7F" w:rsidRDefault="00E54FB8" w:rsidP="00BF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98" w:type="dxa"/>
            <w:vAlign w:val="center"/>
          </w:tcPr>
          <w:p w14:paraId="2CA2A89A" w14:textId="77777777" w:rsidR="00AB6B49" w:rsidRPr="00BF4E7F" w:rsidRDefault="005E4ACF" w:rsidP="00E54E77">
            <w:pPr>
              <w:tabs>
                <w:tab w:val="left" w:pos="566"/>
              </w:tabs>
              <w:spacing w:line="240" w:lineRule="exact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BF4E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Kızartma ve atık yağları depolamak için </w:t>
            </w:r>
            <w:r w:rsidRPr="00BF4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atık yağ depolama tankı</w:t>
            </w:r>
            <w:r w:rsidR="004B0601" w:rsidRPr="00BF4E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4B0601" w:rsidRPr="003D75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bulunmakta</w:t>
            </w:r>
            <w:r w:rsidR="004B0601" w:rsidRPr="00AF40C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 </w:t>
            </w:r>
            <w:r w:rsidR="004B0601" w:rsidRPr="00C413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mıdır?</w:t>
            </w:r>
          </w:p>
        </w:tc>
        <w:tc>
          <w:tcPr>
            <w:tcW w:w="1276" w:type="dxa"/>
          </w:tcPr>
          <w:p w14:paraId="772AE30D" w14:textId="77777777" w:rsidR="00AB6B49" w:rsidRPr="004018F0" w:rsidRDefault="00AB6B49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555206" w14:textId="77777777" w:rsidR="00AB6B49" w:rsidRPr="004018F0" w:rsidRDefault="00AB6B49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388406" w14:textId="77777777" w:rsidR="00AB6B49" w:rsidRPr="004018F0" w:rsidRDefault="00AB6B49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6B49" w:rsidRPr="004018F0" w14:paraId="77492F37" w14:textId="77777777" w:rsidTr="003D758C">
        <w:trPr>
          <w:trHeight w:val="824"/>
        </w:trPr>
        <w:tc>
          <w:tcPr>
            <w:tcW w:w="707" w:type="dxa"/>
          </w:tcPr>
          <w:p w14:paraId="2FD8848C" w14:textId="77777777" w:rsidR="00AB6B49" w:rsidRPr="00BF4E7F" w:rsidRDefault="00E54FB8" w:rsidP="00BF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098" w:type="dxa"/>
            <w:vAlign w:val="center"/>
          </w:tcPr>
          <w:p w14:paraId="2061C57B" w14:textId="77777777" w:rsidR="00AB6B49" w:rsidRPr="00BF4E7F" w:rsidRDefault="00B17D16" w:rsidP="00E54E77">
            <w:pPr>
              <w:tabs>
                <w:tab w:val="left" w:pos="566"/>
              </w:tabs>
              <w:spacing w:line="240" w:lineRule="exact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BF4E7F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Ambalajı açılmış granül ve toz halindeki gıdalar</w:t>
            </w:r>
            <w:r w:rsidR="004B0601" w:rsidRPr="00BF4E7F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;</w:t>
            </w:r>
            <w:r w:rsidRPr="00BF4E7F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</w:t>
            </w:r>
            <w:r w:rsidRPr="00BF4E7F">
              <w:rPr>
                <w:rFonts w:ascii="Times New Roman" w:eastAsia="ヒラギノ明朝 Pro W3" w:hAnsi="Times New Roman" w:cs="Times New Roman"/>
                <w:i/>
                <w:sz w:val="24"/>
                <w:szCs w:val="24"/>
              </w:rPr>
              <w:t>(tuz, baharat</w:t>
            </w:r>
            <w:r w:rsidR="004B0601" w:rsidRPr="00BF4E7F">
              <w:rPr>
                <w:rFonts w:ascii="Times New Roman" w:eastAsia="ヒラギノ明朝 Pro W3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4B0601" w:rsidRPr="00BF4E7F">
              <w:rPr>
                <w:rFonts w:ascii="Times New Roman" w:eastAsia="ヒラギノ明朝 Pro W3" w:hAnsi="Times New Roman" w:cs="Times New Roman"/>
                <w:i/>
                <w:sz w:val="24"/>
                <w:szCs w:val="24"/>
              </w:rPr>
              <w:t>oralet</w:t>
            </w:r>
            <w:proofErr w:type="spellEnd"/>
            <w:r w:rsidRPr="00BF4E7F">
              <w:rPr>
                <w:rFonts w:ascii="Times New Roman" w:eastAsia="ヒラギノ明朝 Pro W3" w:hAnsi="Times New Roman" w:cs="Times New Roman"/>
                <w:i/>
                <w:sz w:val="24"/>
                <w:szCs w:val="24"/>
              </w:rPr>
              <w:t xml:space="preserve"> vb.) </w:t>
            </w:r>
            <w:r w:rsidR="00E25563" w:rsidRPr="00BF4E7F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gıdaların saklanmasına</w:t>
            </w:r>
            <w:r w:rsidRPr="00BF4E7F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 xml:space="preserve"> uygun kapaklı kaplarda</w:t>
            </w:r>
            <w:r w:rsidR="004B0601" w:rsidRPr="003D758C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</w:t>
            </w:r>
            <w:r w:rsidR="004B0601" w:rsidRPr="003D758C"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  <w:t>bulundurulmakta</w:t>
            </w:r>
            <w:r w:rsidR="004B0601" w:rsidRPr="00AF40C6">
              <w:rPr>
                <w:rFonts w:ascii="Times New Roman" w:eastAsia="ヒラギノ明朝 Pro W3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4B0601" w:rsidRPr="00C41375"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  <w:t>mıdır</w:t>
            </w:r>
            <w:r w:rsidR="004B0601" w:rsidRPr="00C41375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14:paraId="61E1C943" w14:textId="77777777" w:rsidR="00AB6B49" w:rsidRPr="004018F0" w:rsidRDefault="00AB6B49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F2F76B" w14:textId="77777777" w:rsidR="00AB6B49" w:rsidRPr="004018F0" w:rsidRDefault="00AB6B49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0A82CF" w14:textId="77777777" w:rsidR="00AB6B49" w:rsidRPr="004018F0" w:rsidRDefault="00AB6B49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D16" w:rsidRPr="004018F0" w14:paraId="2B95C847" w14:textId="77777777" w:rsidTr="003D758C">
        <w:tc>
          <w:tcPr>
            <w:tcW w:w="707" w:type="dxa"/>
          </w:tcPr>
          <w:p w14:paraId="4DA54006" w14:textId="77777777" w:rsidR="00B17D16" w:rsidRPr="00BF4E7F" w:rsidRDefault="00E54FB8" w:rsidP="00BF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098" w:type="dxa"/>
            <w:vAlign w:val="center"/>
          </w:tcPr>
          <w:p w14:paraId="57960783" w14:textId="77777777" w:rsidR="002E5A22" w:rsidRPr="00AF40C6" w:rsidRDefault="002E5A22" w:rsidP="002E5A22">
            <w:pPr>
              <w:tabs>
                <w:tab w:val="left" w:pos="566"/>
              </w:tabs>
              <w:spacing w:line="240" w:lineRule="exact"/>
              <w:jc w:val="both"/>
              <w:rPr>
                <w:rFonts w:ascii="Times New Roman" w:eastAsia="ヒラギノ明朝 Pro W3" w:hAnsi="Times New Roman" w:cs="Times New Roman"/>
                <w:b/>
                <w:sz w:val="24"/>
                <w:szCs w:val="24"/>
                <w:u w:val="single"/>
              </w:rPr>
            </w:pPr>
            <w:r w:rsidRPr="00BF4E7F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P</w:t>
            </w:r>
            <w:r w:rsidR="004B0601" w:rsidRPr="00BF4E7F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ipetlerin</w:t>
            </w:r>
            <w:r w:rsidR="00B17D16" w:rsidRPr="00BF4E7F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</w:t>
            </w:r>
            <w:r w:rsidRPr="00BF4E7F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her biri </w:t>
            </w:r>
            <w:r w:rsidRPr="003D758C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tek kullanımlık</w:t>
            </w:r>
            <w:r w:rsidRPr="00BF4E7F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</w:t>
            </w:r>
            <w:r w:rsidRPr="003D758C"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  <w:t>ambalajlarda</w:t>
            </w:r>
            <w:r w:rsidR="004B0601" w:rsidRPr="003D758C"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B0601" w:rsidRPr="00C41375"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  <w:t>mıdır?</w:t>
            </w:r>
          </w:p>
          <w:p w14:paraId="31AB048F" w14:textId="77777777" w:rsidR="00B17D16" w:rsidRPr="00BF4E7F" w:rsidRDefault="00B17D16" w:rsidP="00E54E77">
            <w:pPr>
              <w:tabs>
                <w:tab w:val="left" w:pos="566"/>
              </w:tabs>
              <w:spacing w:line="240" w:lineRule="exact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DA9EDF" w14:textId="77777777" w:rsidR="00B17D16" w:rsidRPr="004018F0" w:rsidRDefault="00B17D16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0D77F9" w14:textId="77777777" w:rsidR="00B17D16" w:rsidRPr="004018F0" w:rsidRDefault="00B17D16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C076AF" w14:textId="77777777" w:rsidR="00B17D16" w:rsidRPr="004018F0" w:rsidRDefault="00B17D16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D16" w:rsidRPr="004018F0" w14:paraId="207610B1" w14:textId="77777777" w:rsidTr="003D758C">
        <w:trPr>
          <w:trHeight w:val="319"/>
        </w:trPr>
        <w:tc>
          <w:tcPr>
            <w:tcW w:w="707" w:type="dxa"/>
          </w:tcPr>
          <w:p w14:paraId="2C31282E" w14:textId="77777777" w:rsidR="00B17D16" w:rsidRPr="00BF4E7F" w:rsidRDefault="00E54FB8" w:rsidP="00BF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098" w:type="dxa"/>
            <w:vAlign w:val="center"/>
          </w:tcPr>
          <w:p w14:paraId="74DF4520" w14:textId="77777777" w:rsidR="00470BBD" w:rsidRPr="00AF40C6" w:rsidRDefault="004B0601" w:rsidP="002E5A22">
            <w:pPr>
              <w:tabs>
                <w:tab w:val="left" w:pos="566"/>
              </w:tabs>
              <w:spacing w:line="240" w:lineRule="exact"/>
              <w:jc w:val="both"/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</w:pPr>
            <w:r w:rsidRPr="00AF40C6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Çay ş</w:t>
            </w:r>
            <w:r w:rsidR="00B17D16" w:rsidRPr="00AF40C6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 xml:space="preserve">ekerlerinin </w:t>
            </w:r>
            <w:r w:rsidR="00B17D16" w:rsidRPr="00AF40C6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her biri</w:t>
            </w:r>
            <w:r w:rsidR="002E5A22" w:rsidRPr="00AF40C6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</w:t>
            </w:r>
            <w:r w:rsidR="002E5A22" w:rsidRPr="003D758C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tek kullanımlık</w:t>
            </w:r>
            <w:r w:rsidR="002E5A22" w:rsidRPr="00AF40C6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 xml:space="preserve"> </w:t>
            </w:r>
            <w:r w:rsidR="002E5A22" w:rsidRPr="003D758C"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  <w:t>ambalajlarda</w:t>
            </w:r>
            <w:r w:rsidRPr="00AF40C6">
              <w:rPr>
                <w:rFonts w:ascii="Times New Roman" w:eastAsia="ヒラギノ明朝 Pro W3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C41375"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  <w:t>mıdır?</w:t>
            </w:r>
          </w:p>
        </w:tc>
        <w:tc>
          <w:tcPr>
            <w:tcW w:w="1276" w:type="dxa"/>
          </w:tcPr>
          <w:p w14:paraId="346BC35A" w14:textId="77777777" w:rsidR="00B17D16" w:rsidRPr="004018F0" w:rsidRDefault="00B17D16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322EBC" w14:textId="77777777" w:rsidR="00B17D16" w:rsidRPr="004018F0" w:rsidRDefault="00B17D16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37B060" w14:textId="77777777" w:rsidR="00B17D16" w:rsidRPr="004018F0" w:rsidRDefault="00B17D16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9A0" w:rsidRPr="004018F0" w14:paraId="1DC0AC8E" w14:textId="77777777" w:rsidTr="003D758C">
        <w:trPr>
          <w:trHeight w:val="579"/>
        </w:trPr>
        <w:tc>
          <w:tcPr>
            <w:tcW w:w="707" w:type="dxa"/>
          </w:tcPr>
          <w:p w14:paraId="6C6B2A85" w14:textId="77777777" w:rsidR="002779A0" w:rsidRPr="00BF4E7F" w:rsidRDefault="00E54FB8" w:rsidP="00BF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098" w:type="dxa"/>
            <w:vAlign w:val="center"/>
          </w:tcPr>
          <w:p w14:paraId="664B1073" w14:textId="77777777" w:rsidR="00470BBD" w:rsidRPr="00BF4E7F" w:rsidRDefault="00080E67" w:rsidP="00470BBD">
            <w:pPr>
              <w:tabs>
                <w:tab w:val="left" w:pos="566"/>
              </w:tabs>
              <w:spacing w:line="240" w:lineRule="exact"/>
              <w:jc w:val="both"/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</w:pPr>
            <w:r w:rsidRPr="00BF4E7F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 xml:space="preserve">Bıçaklar </w:t>
            </w:r>
            <w:r w:rsidRPr="00BF4E7F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kullanılmadıkları zaman </w:t>
            </w:r>
            <w:proofErr w:type="spellStart"/>
            <w:r w:rsidRPr="003D758C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bıçaklıkta</w:t>
            </w:r>
            <w:proofErr w:type="spellEnd"/>
            <w:r w:rsidR="00AF40C6" w:rsidRPr="003D758C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 xml:space="preserve"> veya </w:t>
            </w:r>
            <w:r w:rsidR="00470BBD" w:rsidRPr="003D758C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kaşıklıkta</w:t>
            </w:r>
            <w:r w:rsidR="004B0601" w:rsidRPr="003D758C">
              <w:rPr>
                <w:rFonts w:ascii="Times New Roman" w:eastAsia="ヒラギノ明朝 Pro W3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4B0601" w:rsidRPr="003D758C"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  <w:t>bekletilmekte</w:t>
            </w:r>
            <w:r w:rsidR="004B0601" w:rsidRPr="00AF40C6">
              <w:rPr>
                <w:rFonts w:ascii="Times New Roman" w:eastAsia="ヒラギノ明朝 Pro W3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4B0601" w:rsidRPr="00C41375"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  <w:t>midir?</w:t>
            </w:r>
          </w:p>
        </w:tc>
        <w:tc>
          <w:tcPr>
            <w:tcW w:w="1276" w:type="dxa"/>
          </w:tcPr>
          <w:p w14:paraId="68C2E76A" w14:textId="77777777" w:rsidR="002779A0" w:rsidRPr="004018F0" w:rsidRDefault="002779A0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34ACF8" w14:textId="77777777" w:rsidR="002779A0" w:rsidRPr="004018F0" w:rsidRDefault="002779A0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DC694E" w14:textId="77777777" w:rsidR="002779A0" w:rsidRPr="004018F0" w:rsidRDefault="002779A0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0E67" w:rsidRPr="004018F0" w14:paraId="3ABB84E2" w14:textId="77777777" w:rsidTr="003D758C">
        <w:trPr>
          <w:trHeight w:val="670"/>
        </w:trPr>
        <w:tc>
          <w:tcPr>
            <w:tcW w:w="707" w:type="dxa"/>
          </w:tcPr>
          <w:p w14:paraId="03A8878D" w14:textId="77777777" w:rsidR="00E54FB8" w:rsidRDefault="00E54FB8" w:rsidP="00BF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64D608" w14:textId="77777777" w:rsidR="00080E67" w:rsidRPr="00BF4E7F" w:rsidRDefault="00E54FB8" w:rsidP="00BF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098" w:type="dxa"/>
            <w:vAlign w:val="center"/>
          </w:tcPr>
          <w:p w14:paraId="7E73D861" w14:textId="77777777" w:rsidR="00080E67" w:rsidRPr="00BF4E7F" w:rsidRDefault="006504F0" w:rsidP="00132619">
            <w:pPr>
              <w:tabs>
                <w:tab w:val="left" w:pos="566"/>
              </w:tabs>
              <w:spacing w:line="240" w:lineRule="exact"/>
              <w:jc w:val="both"/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</w:pPr>
            <w:r w:rsidRPr="003D758C">
              <w:rPr>
                <w:rFonts w:ascii="Times New Roman" w:hAnsi="Times New Roman" w:cs="Times New Roman"/>
                <w:b/>
                <w:sz w:val="24"/>
                <w:szCs w:val="24"/>
              </w:rPr>
              <w:t>Temizlik, deze</w:t>
            </w:r>
            <w:r w:rsidR="004B0601" w:rsidRPr="003D758C">
              <w:rPr>
                <w:rFonts w:ascii="Times New Roman" w:hAnsi="Times New Roman" w:cs="Times New Roman"/>
                <w:b/>
                <w:sz w:val="24"/>
                <w:szCs w:val="24"/>
              </w:rPr>
              <w:t>nfeksiyon ve kimyasal</w:t>
            </w:r>
            <w:r w:rsidR="004B0601"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01" w:rsidRPr="003D758C">
              <w:rPr>
                <w:rFonts w:ascii="Times New Roman" w:hAnsi="Times New Roman" w:cs="Times New Roman"/>
                <w:b/>
                <w:sz w:val="24"/>
                <w:szCs w:val="24"/>
              </w:rPr>
              <w:t>maddeler</w:t>
            </w: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gıda maddelerini tehdi</w:t>
            </w:r>
            <w:r w:rsidR="004B0601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t etmeyecek şekilde</w:t>
            </w:r>
            <w:r w:rsidR="004B0601" w:rsidRPr="003D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01" w:rsidRPr="003D75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depolanmakta</w:t>
            </w:r>
            <w:r w:rsidR="004B0601" w:rsidRPr="00AF40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4B0601" w:rsidRPr="00C41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</w:tc>
        <w:tc>
          <w:tcPr>
            <w:tcW w:w="1276" w:type="dxa"/>
          </w:tcPr>
          <w:p w14:paraId="3D40FB99" w14:textId="77777777" w:rsidR="00080E67" w:rsidRPr="004018F0" w:rsidRDefault="00080E67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00E7E4" w14:textId="77777777" w:rsidR="00080E67" w:rsidRPr="004018F0" w:rsidRDefault="00080E67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CCB7FF" w14:textId="77777777" w:rsidR="00080E67" w:rsidRPr="004018F0" w:rsidRDefault="00080E67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04F0" w:rsidRPr="004018F0" w14:paraId="0A2414EF" w14:textId="77777777" w:rsidTr="003D758C">
        <w:tc>
          <w:tcPr>
            <w:tcW w:w="707" w:type="dxa"/>
          </w:tcPr>
          <w:p w14:paraId="46E5AFE0" w14:textId="77777777" w:rsidR="00E54FB8" w:rsidRDefault="00E54FB8" w:rsidP="00BF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98F765" w14:textId="77777777" w:rsidR="006504F0" w:rsidRPr="00BF4E7F" w:rsidRDefault="00E54FB8" w:rsidP="00BF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098" w:type="dxa"/>
            <w:vAlign w:val="center"/>
          </w:tcPr>
          <w:p w14:paraId="2B57C16C" w14:textId="77777777" w:rsidR="0077341F" w:rsidRPr="00BF4E7F" w:rsidRDefault="004B0601" w:rsidP="00FD4048">
            <w:pPr>
              <w:tabs>
                <w:tab w:val="left" w:pos="56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58C">
              <w:rPr>
                <w:rFonts w:ascii="Times New Roman" w:hAnsi="Times New Roman" w:cs="Times New Roman"/>
                <w:b/>
                <w:sz w:val="24"/>
                <w:szCs w:val="24"/>
              </w:rPr>
              <w:t>Birden fazla evye varsa</w:t>
            </w: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="00D875B1"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ağlı bulaşıkların yıkandığı evye ile sebzelerin yıkandığı evyeler</w:t>
            </w:r>
            <w:r w:rsidR="0077341F" w:rsidRPr="003D7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758C">
              <w:rPr>
                <w:rFonts w:ascii="Times New Roman" w:hAnsi="Times New Roman" w:cs="Times New Roman"/>
                <w:b/>
                <w:sz w:val="24"/>
                <w:szCs w:val="24"/>
              </w:rPr>
              <w:t>ayrılmış</w:t>
            </w: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5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durumda </w:t>
            </w:r>
            <w:r w:rsidRPr="00C41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  <w:p w14:paraId="60A41D15" w14:textId="77777777" w:rsidR="006504F0" w:rsidRPr="00BF4E7F" w:rsidRDefault="006504F0" w:rsidP="00FD4048">
            <w:pPr>
              <w:tabs>
                <w:tab w:val="left" w:pos="56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FC8819" w14:textId="77777777" w:rsidR="006504F0" w:rsidRPr="004018F0" w:rsidRDefault="006504F0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FDD5E9" w14:textId="77777777" w:rsidR="006504F0" w:rsidRPr="004018F0" w:rsidRDefault="006504F0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0439A4" w14:textId="77777777" w:rsidR="006504F0" w:rsidRPr="004018F0" w:rsidRDefault="006504F0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5B1" w:rsidRPr="004018F0" w14:paraId="67006F19" w14:textId="77777777" w:rsidTr="003D758C">
        <w:trPr>
          <w:trHeight w:val="862"/>
        </w:trPr>
        <w:tc>
          <w:tcPr>
            <w:tcW w:w="707" w:type="dxa"/>
          </w:tcPr>
          <w:p w14:paraId="2543CBD3" w14:textId="77777777" w:rsidR="00E54FB8" w:rsidRDefault="00E54FB8" w:rsidP="00BF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EF1D91" w14:textId="77777777" w:rsidR="00D875B1" w:rsidRPr="00BF4E7F" w:rsidRDefault="00E54FB8" w:rsidP="00BF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098" w:type="dxa"/>
            <w:vAlign w:val="center"/>
          </w:tcPr>
          <w:p w14:paraId="544E1B31" w14:textId="7CF548C8" w:rsidR="00D875B1" w:rsidRPr="00BF4E7F" w:rsidRDefault="00375658" w:rsidP="00132619">
            <w:pPr>
              <w:tabs>
                <w:tab w:val="left" w:pos="56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Sözleşme ile belirlenen alanların dışında</w:t>
            </w:r>
            <w:r w:rsidR="002E7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BF4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(giriş merdiven koridor </w:t>
            </w:r>
            <w:r w:rsidR="004B0601" w:rsidRPr="00BF4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vb.</w:t>
            </w:r>
            <w:r w:rsidRPr="00BF4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 yerlere)</w:t>
            </w:r>
            <w:r w:rsidRPr="00BF4E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BF4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eşya </w:t>
            </w:r>
            <w:r w:rsidRPr="00BF4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(masa, sandalye ambalaj sandığı, çuval </w:t>
            </w:r>
            <w:r w:rsidR="00785A55" w:rsidRPr="00BF4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vb.</w:t>
            </w:r>
            <w:r w:rsidRPr="00BF4E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)</w:t>
            </w:r>
            <w:r w:rsidR="002E77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 </w:t>
            </w:r>
            <w:bookmarkStart w:id="0" w:name="_GoBack"/>
            <w:bookmarkEnd w:id="0"/>
            <w:r w:rsidR="00785A55" w:rsidRPr="00AF40C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konulmakta </w:t>
            </w:r>
            <w:r w:rsidR="00785A55" w:rsidRPr="00C413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mıdır?</w:t>
            </w:r>
          </w:p>
        </w:tc>
        <w:tc>
          <w:tcPr>
            <w:tcW w:w="1276" w:type="dxa"/>
          </w:tcPr>
          <w:p w14:paraId="537606A2" w14:textId="77777777" w:rsidR="00D875B1" w:rsidRPr="004018F0" w:rsidRDefault="00D875B1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E95AE7" w14:textId="77777777" w:rsidR="00D875B1" w:rsidRPr="004018F0" w:rsidRDefault="00D875B1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5138E5" w14:textId="77777777" w:rsidR="00D875B1" w:rsidRPr="004018F0" w:rsidRDefault="00D875B1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4DFE" w:rsidRPr="004018F0" w14:paraId="49B957FF" w14:textId="77777777" w:rsidTr="003D758C">
        <w:trPr>
          <w:trHeight w:val="1116"/>
        </w:trPr>
        <w:tc>
          <w:tcPr>
            <w:tcW w:w="707" w:type="dxa"/>
          </w:tcPr>
          <w:p w14:paraId="16B2FDFB" w14:textId="77777777" w:rsidR="00E54FB8" w:rsidRDefault="00E54FB8" w:rsidP="00BF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64F3D" w14:textId="77777777" w:rsidR="00784DFE" w:rsidRPr="00BF4E7F" w:rsidRDefault="00E54FB8" w:rsidP="00BF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098" w:type="dxa"/>
            <w:vAlign w:val="center"/>
          </w:tcPr>
          <w:p w14:paraId="31DAB4D2" w14:textId="77777777" w:rsidR="00784DFE" w:rsidRPr="00BF4E7F" w:rsidRDefault="00784DFE" w:rsidP="0021799E">
            <w:pPr>
              <w:tabs>
                <w:tab w:val="left" w:pos="566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İşletme çevresinde</w:t>
            </w: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E7F">
              <w:rPr>
                <w:rFonts w:ascii="Times New Roman" w:hAnsi="Times New Roman" w:cs="Times New Roman"/>
                <w:i/>
                <w:sz w:val="24"/>
                <w:szCs w:val="24"/>
              </w:rPr>
              <w:t>(koridor, merdiven ve işletme ile sınırı olan dış çevre ve idarenin belirleyeceği ortak kullanım alanlarında)</w:t>
            </w: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E7F">
              <w:rPr>
                <w:rFonts w:ascii="Times New Roman" w:hAnsi="Times New Roman" w:cs="Times New Roman"/>
                <w:b/>
                <w:sz w:val="24"/>
                <w:szCs w:val="24"/>
              </w:rPr>
              <w:t>sigara izmariti, pet bardak vb</w:t>
            </w: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>. işletme</w:t>
            </w:r>
            <w:r w:rsidR="009E0572"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ye ait atık </w:t>
            </w:r>
            <w:r w:rsidRPr="00BF4E7F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785A55" w:rsidRPr="00BF4E7F">
              <w:rPr>
                <w:rFonts w:ascii="Times New Roman" w:hAnsi="Times New Roman" w:cs="Times New Roman"/>
                <w:sz w:val="24"/>
                <w:szCs w:val="24"/>
              </w:rPr>
              <w:t xml:space="preserve">rünler </w:t>
            </w:r>
            <w:r w:rsidR="00785A55" w:rsidRPr="003D75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</w:t>
            </w:r>
            <w:r w:rsidR="00785A55" w:rsidRPr="00AF40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785A55" w:rsidRPr="00C41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</w:tc>
        <w:tc>
          <w:tcPr>
            <w:tcW w:w="1276" w:type="dxa"/>
          </w:tcPr>
          <w:p w14:paraId="2E57B83A" w14:textId="77777777" w:rsidR="00784DFE" w:rsidRPr="004018F0" w:rsidRDefault="00784DFE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435E09" w14:textId="77777777" w:rsidR="00784DFE" w:rsidRPr="004018F0" w:rsidRDefault="00784DFE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7B7EBA" w14:textId="77777777" w:rsidR="00784DFE" w:rsidRPr="004018F0" w:rsidRDefault="00784DFE" w:rsidP="00E54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671B4D7" w14:textId="77777777" w:rsidR="00021C23" w:rsidRDefault="00021C23" w:rsidP="00B72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3388D4" w14:textId="77777777" w:rsidR="004018F0" w:rsidRPr="004018F0" w:rsidRDefault="004018F0" w:rsidP="000D4DE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642B3" w:rsidRPr="004018F0" w14:paraId="4E2E0E54" w14:textId="77777777" w:rsidTr="007642B3">
        <w:tc>
          <w:tcPr>
            <w:tcW w:w="10774" w:type="dxa"/>
          </w:tcPr>
          <w:p w14:paraId="5B14F5FF" w14:textId="77777777" w:rsidR="007642B3" w:rsidRPr="004018F0" w:rsidRDefault="007642B3" w:rsidP="0076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GÖRÜLEN EKSİKLİLER VE DÜŞÜNCELER</w:t>
            </w:r>
          </w:p>
        </w:tc>
      </w:tr>
      <w:tr w:rsidR="007642B3" w:rsidRPr="004018F0" w14:paraId="5FD04D88" w14:textId="77777777" w:rsidTr="007642B3">
        <w:tc>
          <w:tcPr>
            <w:tcW w:w="10774" w:type="dxa"/>
          </w:tcPr>
          <w:p w14:paraId="57E88C6C" w14:textId="77777777" w:rsidR="007642B3" w:rsidRDefault="007642B3" w:rsidP="007642B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18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Düşünceler ve Öneriler: …………………………………………………………………………………………………</w:t>
            </w:r>
            <w:r w:rsidR="004018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………….</w:t>
            </w:r>
          </w:p>
          <w:p w14:paraId="0F5FF842" w14:textId="77777777" w:rsidR="004018F0" w:rsidRDefault="004018F0" w:rsidP="007642B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FC3BA77" w14:textId="77777777" w:rsidR="004018F0" w:rsidRDefault="004018F0" w:rsidP="007642B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2D553CD" w14:textId="77777777" w:rsidR="004018F0" w:rsidRPr="004018F0" w:rsidRDefault="004018F0" w:rsidP="007642B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CFCC0F5" w14:textId="77777777" w:rsidR="00E226A9" w:rsidRPr="004018F0" w:rsidRDefault="00E226A9" w:rsidP="004F3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3368B" w14:textId="77777777" w:rsidR="004F3891" w:rsidRPr="004018F0" w:rsidRDefault="004F3891" w:rsidP="004F3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2B3" w:rsidRPr="004018F0" w14:paraId="6A27B346" w14:textId="77777777" w:rsidTr="007642B3">
        <w:tc>
          <w:tcPr>
            <w:tcW w:w="10774" w:type="dxa"/>
          </w:tcPr>
          <w:p w14:paraId="553B4ED8" w14:textId="77777777" w:rsidR="004018F0" w:rsidRDefault="007642B3" w:rsidP="000D4D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18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Müstecirin Öneri ve İstekleri:</w:t>
            </w:r>
          </w:p>
          <w:p w14:paraId="5F4C98A5" w14:textId="77777777" w:rsidR="007642B3" w:rsidRDefault="007642B3" w:rsidP="000D4D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18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……………………………………………………………………………………………</w:t>
            </w:r>
            <w:r w:rsidR="004018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………………..</w:t>
            </w:r>
          </w:p>
          <w:p w14:paraId="1888EC87" w14:textId="77777777" w:rsidR="004018F0" w:rsidRDefault="004018F0" w:rsidP="000D4D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7E6B0D0" w14:textId="77777777" w:rsidR="004018F0" w:rsidRDefault="004018F0" w:rsidP="000D4D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819F720" w14:textId="77777777" w:rsidR="004018F0" w:rsidRPr="004018F0" w:rsidRDefault="004018F0" w:rsidP="000D4D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72A5F1E" w14:textId="77777777" w:rsidR="007642B3" w:rsidRPr="004018F0" w:rsidRDefault="007642B3" w:rsidP="000D4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FC93C" w14:textId="77777777" w:rsidR="00E226A9" w:rsidRPr="004018F0" w:rsidRDefault="00E226A9" w:rsidP="000D4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157247" w14:textId="77777777" w:rsidR="004018F0" w:rsidRDefault="004018F0" w:rsidP="00551E52">
      <w:pPr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1E09D8" w:rsidRPr="00470BBD" w14:paraId="37B4A116" w14:textId="77777777" w:rsidTr="001E09D8">
        <w:tc>
          <w:tcPr>
            <w:tcW w:w="10774" w:type="dxa"/>
          </w:tcPr>
          <w:p w14:paraId="21CDCC36" w14:textId="77777777" w:rsidR="001E09D8" w:rsidRPr="00470BBD" w:rsidRDefault="00470BBD" w:rsidP="001E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="001E09D8" w:rsidRPr="00470BBD">
              <w:rPr>
                <w:rFonts w:ascii="Times New Roman" w:hAnsi="Times New Roman" w:cs="Times New Roman"/>
                <w:sz w:val="24"/>
                <w:szCs w:val="24"/>
              </w:rPr>
              <w:t xml:space="preserve">İşletmeci, tespit edilen aksaklık veya eksikliklerin </w:t>
            </w:r>
            <w:r w:rsidRPr="00470B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15(</w:t>
            </w:r>
            <w:r w:rsidR="00785A55" w:rsidRPr="00470B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on beş</w:t>
            </w:r>
            <w:r w:rsidR="001E09D8" w:rsidRPr="00470B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="001E09D8" w:rsidRPr="00470BBD">
              <w:rPr>
                <w:rFonts w:ascii="Times New Roman" w:hAnsi="Times New Roman" w:cs="Times New Roman"/>
                <w:sz w:val="24"/>
                <w:szCs w:val="24"/>
              </w:rPr>
              <w:t xml:space="preserve"> gün içerisinde giderilmesi konu</w:t>
            </w:r>
            <w:r w:rsidR="00D84205" w:rsidRPr="00470BBD">
              <w:rPr>
                <w:rFonts w:ascii="Times New Roman" w:hAnsi="Times New Roman" w:cs="Times New Roman"/>
                <w:sz w:val="24"/>
                <w:szCs w:val="24"/>
              </w:rPr>
              <w:t>sunda uyarılmıştır. Bu raporun bir</w:t>
            </w:r>
            <w:r w:rsidR="001E09D8" w:rsidRPr="00470BBD">
              <w:rPr>
                <w:rFonts w:ascii="Times New Roman" w:hAnsi="Times New Roman" w:cs="Times New Roman"/>
                <w:sz w:val="24"/>
                <w:szCs w:val="24"/>
              </w:rPr>
              <w:t xml:space="preserve"> sureti işletmeciye </w:t>
            </w:r>
            <w:proofErr w:type="spellStart"/>
            <w:r w:rsidR="00785A55">
              <w:rPr>
                <w:rFonts w:ascii="Times New Roman" w:hAnsi="Times New Roman" w:cs="Times New Roman"/>
                <w:sz w:val="24"/>
                <w:szCs w:val="24"/>
              </w:rPr>
              <w:t>ihtar</w:t>
            </w:r>
            <w:r w:rsidR="00785A55" w:rsidRPr="00470BBD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="001E09D8" w:rsidRPr="00470BBD">
              <w:rPr>
                <w:rFonts w:ascii="Times New Roman" w:hAnsi="Times New Roman" w:cs="Times New Roman"/>
                <w:sz w:val="24"/>
                <w:szCs w:val="24"/>
              </w:rPr>
              <w:t xml:space="preserve"> elden tebliğ edilmiştir.</w:t>
            </w:r>
          </w:p>
          <w:p w14:paraId="6F1FF2DB" w14:textId="77777777" w:rsidR="001E09D8" w:rsidRPr="00470BBD" w:rsidRDefault="001E09D8" w:rsidP="0055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D8" w:rsidRPr="00470BBD" w14:paraId="0CEF8EC7" w14:textId="77777777" w:rsidTr="001E09D8">
        <w:tc>
          <w:tcPr>
            <w:tcW w:w="10774" w:type="dxa"/>
          </w:tcPr>
          <w:p w14:paraId="2794A7A1" w14:textId="4C47053C" w:rsidR="001E09D8" w:rsidRPr="00470BBD" w:rsidRDefault="00470BBD" w:rsidP="0047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</w:t>
            </w:r>
            <w:r w:rsidR="001E09D8" w:rsidRPr="00470B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E09D8" w:rsidRPr="00470BBD">
              <w:rPr>
                <w:rFonts w:ascii="Times New Roman" w:hAnsi="Times New Roman" w:cs="Times New Roman"/>
                <w:sz w:val="24"/>
                <w:szCs w:val="24"/>
              </w:rPr>
              <w:t xml:space="preserve"> Müstecirin bir yılda (bir kira dönemi) iki defa uyarı yazısı alması durumunda; Denetim Formunda belirtilen hafif kusur gerektiren haller için </w:t>
            </w:r>
            <w:r w:rsidR="009E75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09D8" w:rsidRPr="00470BBD">
              <w:rPr>
                <w:rFonts w:ascii="Times New Roman" w:hAnsi="Times New Roman" w:cs="Times New Roman"/>
                <w:sz w:val="24"/>
                <w:szCs w:val="24"/>
              </w:rPr>
              <w:t xml:space="preserve">.000,00₺, ağır kusur gerektiren haller için </w:t>
            </w:r>
            <w:r w:rsidR="009E75AD">
              <w:rPr>
                <w:rFonts w:ascii="Times New Roman" w:hAnsi="Times New Roman" w:cs="Times New Roman"/>
                <w:sz w:val="24"/>
                <w:szCs w:val="24"/>
              </w:rPr>
              <w:t>10.000,</w:t>
            </w:r>
            <w:r w:rsidR="001E09D8" w:rsidRPr="00470BBD">
              <w:rPr>
                <w:rFonts w:ascii="Times New Roman" w:hAnsi="Times New Roman" w:cs="Times New Roman"/>
                <w:sz w:val="24"/>
                <w:szCs w:val="24"/>
              </w:rPr>
              <w:t>00₺ para cezası verilecektir.</w:t>
            </w:r>
          </w:p>
        </w:tc>
      </w:tr>
    </w:tbl>
    <w:p w14:paraId="5D45201D" w14:textId="77777777" w:rsidR="004018F0" w:rsidRDefault="004018F0" w:rsidP="004018F0">
      <w:pPr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FEDDEBD" w14:textId="77777777" w:rsidR="00E226A9" w:rsidRPr="004018F0" w:rsidRDefault="004F3891" w:rsidP="004F3891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18F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4018F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4018F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4018F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4018F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4018F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4018F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4018F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4018F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4018F0">
        <w:rPr>
          <w:rFonts w:ascii="Times New Roman" w:hAnsi="Times New Roman" w:cs="Times New Roman"/>
          <w:b/>
          <w:sz w:val="24"/>
          <w:szCs w:val="24"/>
        </w:rPr>
        <w:t>Müstecir/ Sorumlu İşletme Personeli</w:t>
      </w:r>
    </w:p>
    <w:p w14:paraId="2386C936" w14:textId="77777777" w:rsidR="004F3891" w:rsidRDefault="004F3891" w:rsidP="004F3891">
      <w:pPr>
        <w:ind w:firstLine="708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4E1DA36" w14:textId="77777777" w:rsidR="001E09D8" w:rsidRDefault="001E09D8" w:rsidP="004F3891">
      <w:pPr>
        <w:ind w:firstLine="708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77D08EE" w14:textId="77777777" w:rsidR="004018F0" w:rsidRPr="004018F0" w:rsidRDefault="004018F0" w:rsidP="004F3891">
      <w:pPr>
        <w:ind w:firstLine="708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8"/>
        <w:gridCol w:w="1812"/>
        <w:gridCol w:w="1812"/>
        <w:gridCol w:w="1812"/>
        <w:gridCol w:w="2670"/>
      </w:tblGrid>
      <w:tr w:rsidR="007642B3" w:rsidRPr="004018F0" w14:paraId="6D788397" w14:textId="77777777" w:rsidTr="004F3891">
        <w:tc>
          <w:tcPr>
            <w:tcW w:w="10774" w:type="dxa"/>
            <w:gridSpan w:val="5"/>
          </w:tcPr>
          <w:p w14:paraId="42CC7EF5" w14:textId="77777777" w:rsidR="007642B3" w:rsidRDefault="007642B3" w:rsidP="00764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8F0">
              <w:rPr>
                <w:rFonts w:ascii="Times New Roman" w:hAnsi="Times New Roman" w:cs="Times New Roman"/>
                <w:b/>
                <w:sz w:val="24"/>
                <w:szCs w:val="24"/>
              </w:rPr>
              <w:t>BİRİM KANTİN KURULU / DENETİM KURULU ÜYELERİ</w:t>
            </w:r>
          </w:p>
          <w:p w14:paraId="3A2F5771" w14:textId="77777777" w:rsidR="001E09D8" w:rsidRDefault="001E09D8" w:rsidP="00764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3A6D1B" w14:textId="77777777" w:rsidR="001E09D8" w:rsidRPr="004018F0" w:rsidRDefault="001E09D8" w:rsidP="00764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42B3" w:rsidRPr="004018F0" w14:paraId="46F25FF3" w14:textId="77777777" w:rsidTr="004F3891">
        <w:tc>
          <w:tcPr>
            <w:tcW w:w="2668" w:type="dxa"/>
          </w:tcPr>
          <w:p w14:paraId="435D2F71" w14:textId="77777777" w:rsidR="007642B3" w:rsidRPr="004018F0" w:rsidRDefault="007642B3" w:rsidP="00764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8F0">
              <w:rPr>
                <w:rFonts w:ascii="Times New Roman" w:hAnsi="Times New Roman" w:cs="Times New Roman"/>
                <w:b/>
                <w:sz w:val="24"/>
                <w:szCs w:val="24"/>
              </w:rPr>
              <w:t>BAŞKAN</w:t>
            </w:r>
          </w:p>
          <w:p w14:paraId="68F1D7FE" w14:textId="77777777" w:rsidR="007642B3" w:rsidRPr="004018F0" w:rsidRDefault="007642B3" w:rsidP="00764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20F8123A" w14:textId="77777777" w:rsidR="007642B3" w:rsidRPr="004018F0" w:rsidRDefault="007642B3" w:rsidP="00764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8F0">
              <w:rPr>
                <w:rFonts w:ascii="Times New Roman" w:hAnsi="Times New Roman" w:cs="Times New Roman"/>
                <w:b/>
                <w:sz w:val="24"/>
                <w:szCs w:val="24"/>
              </w:rPr>
              <w:t>ÜYE</w:t>
            </w:r>
          </w:p>
        </w:tc>
        <w:tc>
          <w:tcPr>
            <w:tcW w:w="1812" w:type="dxa"/>
          </w:tcPr>
          <w:p w14:paraId="67E00493" w14:textId="77777777" w:rsidR="007642B3" w:rsidRPr="004018F0" w:rsidRDefault="007642B3" w:rsidP="00764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8F0">
              <w:rPr>
                <w:rFonts w:ascii="Times New Roman" w:hAnsi="Times New Roman" w:cs="Times New Roman"/>
                <w:b/>
                <w:sz w:val="24"/>
                <w:szCs w:val="24"/>
              </w:rPr>
              <w:t>ÜYE</w:t>
            </w:r>
          </w:p>
        </w:tc>
        <w:tc>
          <w:tcPr>
            <w:tcW w:w="1812" w:type="dxa"/>
          </w:tcPr>
          <w:p w14:paraId="181C5C83" w14:textId="77777777" w:rsidR="007642B3" w:rsidRPr="004018F0" w:rsidRDefault="007642B3" w:rsidP="00764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ÜYE </w:t>
            </w:r>
          </w:p>
        </w:tc>
        <w:tc>
          <w:tcPr>
            <w:tcW w:w="2670" w:type="dxa"/>
          </w:tcPr>
          <w:p w14:paraId="1315D0A7" w14:textId="77777777" w:rsidR="007642B3" w:rsidRPr="004018F0" w:rsidRDefault="007642B3" w:rsidP="00764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ÜYE </w:t>
            </w:r>
          </w:p>
        </w:tc>
      </w:tr>
    </w:tbl>
    <w:p w14:paraId="5B57B97A" w14:textId="77777777" w:rsidR="00D53D51" w:rsidRPr="004018F0" w:rsidRDefault="00D53D51" w:rsidP="004F38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3D51" w:rsidRPr="004018F0" w:rsidSect="001E09D8">
      <w:headerReference w:type="default" r:id="rId7"/>
      <w:footerReference w:type="default" r:id="rId8"/>
      <w:pgSz w:w="11906" w:h="16838"/>
      <w:pgMar w:top="1418" w:right="1418" w:bottom="284" w:left="1418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F89A1" w14:textId="77777777" w:rsidR="00B14C86" w:rsidRDefault="00B14C86" w:rsidP="00E16F75">
      <w:pPr>
        <w:spacing w:after="0" w:line="240" w:lineRule="auto"/>
      </w:pPr>
      <w:r>
        <w:separator/>
      </w:r>
    </w:p>
  </w:endnote>
  <w:endnote w:type="continuationSeparator" w:id="0">
    <w:p w14:paraId="4CB0BDAE" w14:textId="77777777" w:rsidR="00B14C86" w:rsidRDefault="00B14C86" w:rsidP="00E1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ヒラギノ明朝 Pro W3">
    <w:altName w:val="Arial Unicode MS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8720879"/>
      <w:docPartObj>
        <w:docPartGallery w:val="Page Numbers (Bottom of Page)"/>
        <w:docPartUnique/>
      </w:docPartObj>
    </w:sdtPr>
    <w:sdtEndPr/>
    <w:sdtContent>
      <w:p w14:paraId="69920485" w14:textId="77777777" w:rsidR="00287F24" w:rsidRDefault="00287F24">
        <w:pPr>
          <w:pStyle w:val="AltBilgi"/>
          <w:jc w:val="center"/>
        </w:pPr>
        <w:r>
          <w:rPr>
            <w:noProof/>
            <w:lang w:eastAsia="tr-TR"/>
          </w:rPr>
          <mc:AlternateContent>
            <mc:Choice Requires="wps">
              <w:drawing>
                <wp:inline distT="0" distB="0" distL="0" distR="0" wp14:anchorId="4F7F7958" wp14:editId="685F015A">
                  <wp:extent cx="5467350" cy="54610"/>
                  <wp:effectExtent l="9525" t="19050" r="9525" b="12065"/>
                  <wp:docPr id="2" name="Akış Çizelgesi: Kara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shapetype w14:anchorId="5D602A7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kış Çizelgesi: Karar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" fillcolor="black">
                  <w10:anchorlock/>
                </v:shape>
              </w:pict>
            </mc:Fallback>
          </mc:AlternateContent>
        </w:r>
      </w:p>
      <w:p w14:paraId="21C44E37" w14:textId="77777777" w:rsidR="00287F24" w:rsidRDefault="00287F24">
        <w:pPr>
          <w:pStyle w:val="AltBilgi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75BB5">
          <w:rPr>
            <w:noProof/>
          </w:rPr>
          <w:t>3</w:t>
        </w:r>
        <w:r>
          <w:fldChar w:fldCharType="end"/>
        </w:r>
      </w:p>
    </w:sdtContent>
  </w:sdt>
  <w:p w14:paraId="02F95D0A" w14:textId="77777777" w:rsidR="00287F24" w:rsidRDefault="00287F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0EA47" w14:textId="77777777" w:rsidR="00B14C86" w:rsidRDefault="00B14C86" w:rsidP="00E16F75">
      <w:pPr>
        <w:spacing w:after="0" w:line="240" w:lineRule="auto"/>
      </w:pPr>
      <w:r>
        <w:separator/>
      </w:r>
    </w:p>
  </w:footnote>
  <w:footnote w:type="continuationSeparator" w:id="0">
    <w:p w14:paraId="4B7804C4" w14:textId="77777777" w:rsidR="00B14C86" w:rsidRDefault="00B14C86" w:rsidP="00E1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83CA9" w14:textId="77777777" w:rsidR="004F3891" w:rsidRPr="00F01AEC" w:rsidRDefault="004F3891">
    <w:pPr>
      <w:pStyle w:val="stBilgi"/>
      <w:rPr>
        <w:rFonts w:ascii="Times New Roman" w:hAnsi="Times New Roman" w:cs="Times New Roman"/>
        <w:b/>
        <w:color w:val="FF0000"/>
        <w:sz w:val="24"/>
        <w:szCs w:val="24"/>
      </w:rPr>
    </w:pPr>
    <w:r w:rsidRPr="004F3891">
      <w:rPr>
        <w:rFonts w:ascii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177D502" wp14:editId="4D3398F3">
          <wp:simplePos x="0" y="0"/>
          <wp:positionH relativeFrom="column">
            <wp:posOffset>-576580</wp:posOffset>
          </wp:positionH>
          <wp:positionV relativeFrom="paragraph">
            <wp:posOffset>13335</wp:posOffset>
          </wp:positionV>
          <wp:extent cx="1066800" cy="304800"/>
          <wp:effectExtent l="0" t="0" r="0" b="0"/>
          <wp:wrapTight wrapText="bothSides">
            <wp:wrapPolygon edited="0">
              <wp:start x="771" y="0"/>
              <wp:lineTo x="0" y="2700"/>
              <wp:lineTo x="0" y="17550"/>
              <wp:lineTo x="1157" y="20250"/>
              <wp:lineTo x="3857" y="20250"/>
              <wp:lineTo x="21214" y="20250"/>
              <wp:lineTo x="21214" y="0"/>
              <wp:lineTo x="771" y="0"/>
            </wp:wrapPolygon>
          </wp:wrapTight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ku_logo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F3891">
      <w:rPr>
        <w:rFonts w:ascii="Times New Roman" w:hAnsi="Times New Roman" w:cs="Times New Roman"/>
        <w:sz w:val="24"/>
        <w:szCs w:val="24"/>
      </w:rPr>
      <w:t xml:space="preserve">            </w:t>
    </w:r>
    <w:r w:rsidR="00906182">
      <w:rPr>
        <w:rFonts w:ascii="Times New Roman" w:hAnsi="Times New Roman" w:cs="Times New Roman"/>
        <w:sz w:val="24"/>
        <w:szCs w:val="24"/>
      </w:rPr>
      <w:tab/>
      <w:t xml:space="preserve">       </w:t>
    </w:r>
    <w:r w:rsidR="00CA60FB">
      <w:rPr>
        <w:rFonts w:ascii="Times New Roman" w:hAnsi="Times New Roman" w:cs="Times New Roman"/>
        <w:sz w:val="24"/>
        <w:szCs w:val="24"/>
      </w:rPr>
      <w:t xml:space="preserve"> </w:t>
    </w:r>
    <w:r w:rsidRPr="00F01AEC">
      <w:rPr>
        <w:rFonts w:ascii="Times New Roman" w:hAnsi="Times New Roman" w:cs="Times New Roman"/>
        <w:b/>
        <w:color w:val="FF0000"/>
        <w:sz w:val="24"/>
        <w:szCs w:val="24"/>
      </w:rPr>
      <w:t xml:space="preserve">BURDUR MEHMET AKİF ERSOY ÜNİVERSİTESİ </w:t>
    </w:r>
  </w:p>
  <w:p w14:paraId="6ADBD63D" w14:textId="77777777" w:rsidR="004F3891" w:rsidRPr="00F01AEC" w:rsidRDefault="004F3891">
    <w:pPr>
      <w:pStyle w:val="stBilgi"/>
      <w:rPr>
        <w:rFonts w:ascii="Times New Roman" w:hAnsi="Times New Roman" w:cs="Times New Roman"/>
        <w:b/>
        <w:color w:val="FF0000"/>
        <w:sz w:val="24"/>
        <w:szCs w:val="24"/>
      </w:rPr>
    </w:pPr>
    <w:r w:rsidRPr="00F01AEC">
      <w:rPr>
        <w:rFonts w:ascii="Times New Roman" w:hAnsi="Times New Roman" w:cs="Times New Roman"/>
        <w:b/>
        <w:color w:val="FF0000"/>
        <w:sz w:val="24"/>
        <w:szCs w:val="24"/>
      </w:rPr>
      <w:t xml:space="preserve">                  </w:t>
    </w:r>
    <w:r w:rsidR="00906182">
      <w:rPr>
        <w:rFonts w:ascii="Times New Roman" w:hAnsi="Times New Roman" w:cs="Times New Roman"/>
        <w:b/>
        <w:color w:val="FF0000"/>
        <w:sz w:val="24"/>
        <w:szCs w:val="24"/>
      </w:rPr>
      <w:t xml:space="preserve">       </w:t>
    </w:r>
    <w:r w:rsidR="00CA60FB">
      <w:rPr>
        <w:rFonts w:ascii="Times New Roman" w:hAnsi="Times New Roman" w:cs="Times New Roman"/>
        <w:b/>
        <w:color w:val="FF0000"/>
        <w:sz w:val="24"/>
        <w:szCs w:val="24"/>
      </w:rPr>
      <w:t xml:space="preserve"> </w:t>
    </w:r>
    <w:r w:rsidRPr="00F01AEC">
      <w:rPr>
        <w:rFonts w:ascii="Times New Roman" w:hAnsi="Times New Roman" w:cs="Times New Roman"/>
        <w:b/>
        <w:color w:val="FF0000"/>
        <w:sz w:val="24"/>
        <w:szCs w:val="24"/>
      </w:rPr>
      <w:t>KANTİN-KAFETERYA DENETİM FORMU</w:t>
    </w:r>
  </w:p>
  <w:p w14:paraId="0EB6E0DE" w14:textId="77777777" w:rsidR="004F3891" w:rsidRPr="00445BAD" w:rsidRDefault="00906182" w:rsidP="00445BAD">
    <w:pPr>
      <w:pStyle w:val="stBilgi"/>
      <w:jc w:val="right"/>
      <w:rPr>
        <w:color w:val="262626" w:themeColor="text1" w:themeTint="D9"/>
      </w:rPr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403C8"/>
    <w:multiLevelType w:val="multilevel"/>
    <w:tmpl w:val="0A64F3D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4941B3B"/>
    <w:multiLevelType w:val="multilevel"/>
    <w:tmpl w:val="BEEE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237191"/>
    <w:multiLevelType w:val="hybridMultilevel"/>
    <w:tmpl w:val="3F0AEC8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F91"/>
    <w:rsid w:val="00010F91"/>
    <w:rsid w:val="000204F4"/>
    <w:rsid w:val="00021C23"/>
    <w:rsid w:val="00080E67"/>
    <w:rsid w:val="000D4DED"/>
    <w:rsid w:val="000F6609"/>
    <w:rsid w:val="001061D5"/>
    <w:rsid w:val="00111192"/>
    <w:rsid w:val="00117C2B"/>
    <w:rsid w:val="00132619"/>
    <w:rsid w:val="00134D88"/>
    <w:rsid w:val="001757D7"/>
    <w:rsid w:val="001975A5"/>
    <w:rsid w:val="001B4CAC"/>
    <w:rsid w:val="001B7D2B"/>
    <w:rsid w:val="001E09D8"/>
    <w:rsid w:val="001E7888"/>
    <w:rsid w:val="001F6E71"/>
    <w:rsid w:val="0021799E"/>
    <w:rsid w:val="00245F55"/>
    <w:rsid w:val="00251C3E"/>
    <w:rsid w:val="00257BDF"/>
    <w:rsid w:val="002779A0"/>
    <w:rsid w:val="00287F24"/>
    <w:rsid w:val="002B56B7"/>
    <w:rsid w:val="002C6F0C"/>
    <w:rsid w:val="002E5A22"/>
    <w:rsid w:val="002E77C6"/>
    <w:rsid w:val="003013BD"/>
    <w:rsid w:val="003115F6"/>
    <w:rsid w:val="00325A09"/>
    <w:rsid w:val="00371150"/>
    <w:rsid w:val="00375658"/>
    <w:rsid w:val="00391438"/>
    <w:rsid w:val="003D758C"/>
    <w:rsid w:val="003F36C9"/>
    <w:rsid w:val="003F76A1"/>
    <w:rsid w:val="004018F0"/>
    <w:rsid w:val="00420D8C"/>
    <w:rsid w:val="00432465"/>
    <w:rsid w:val="00433643"/>
    <w:rsid w:val="00437561"/>
    <w:rsid w:val="00445BAD"/>
    <w:rsid w:val="00456020"/>
    <w:rsid w:val="00470BBD"/>
    <w:rsid w:val="00476674"/>
    <w:rsid w:val="004771CA"/>
    <w:rsid w:val="00497FF8"/>
    <w:rsid w:val="004A3B82"/>
    <w:rsid w:val="004B0601"/>
    <w:rsid w:val="004B22E4"/>
    <w:rsid w:val="004D0BB5"/>
    <w:rsid w:val="004D65D8"/>
    <w:rsid w:val="004F3891"/>
    <w:rsid w:val="00501BF0"/>
    <w:rsid w:val="0052169A"/>
    <w:rsid w:val="00551E52"/>
    <w:rsid w:val="00552C71"/>
    <w:rsid w:val="0056430B"/>
    <w:rsid w:val="00564C3E"/>
    <w:rsid w:val="00584F1B"/>
    <w:rsid w:val="00585AB8"/>
    <w:rsid w:val="0058667F"/>
    <w:rsid w:val="005A1072"/>
    <w:rsid w:val="005A7883"/>
    <w:rsid w:val="005B4E48"/>
    <w:rsid w:val="005E4ACF"/>
    <w:rsid w:val="00612854"/>
    <w:rsid w:val="006504F0"/>
    <w:rsid w:val="006630B6"/>
    <w:rsid w:val="006D4B5C"/>
    <w:rsid w:val="006E5DE5"/>
    <w:rsid w:val="006F2247"/>
    <w:rsid w:val="0070699B"/>
    <w:rsid w:val="00743CBE"/>
    <w:rsid w:val="007642B3"/>
    <w:rsid w:val="0077341F"/>
    <w:rsid w:val="007828A8"/>
    <w:rsid w:val="00784DFE"/>
    <w:rsid w:val="00785A55"/>
    <w:rsid w:val="00793513"/>
    <w:rsid w:val="007F5FCA"/>
    <w:rsid w:val="00810A67"/>
    <w:rsid w:val="00821B5B"/>
    <w:rsid w:val="00830567"/>
    <w:rsid w:val="00831212"/>
    <w:rsid w:val="008675F1"/>
    <w:rsid w:val="00870D1D"/>
    <w:rsid w:val="008C6324"/>
    <w:rsid w:val="008E12BE"/>
    <w:rsid w:val="008E1D5A"/>
    <w:rsid w:val="008F6BCB"/>
    <w:rsid w:val="00904A01"/>
    <w:rsid w:val="00906182"/>
    <w:rsid w:val="0091044E"/>
    <w:rsid w:val="00945DA1"/>
    <w:rsid w:val="00951969"/>
    <w:rsid w:val="00953057"/>
    <w:rsid w:val="0095653D"/>
    <w:rsid w:val="009E0572"/>
    <w:rsid w:val="009E31DE"/>
    <w:rsid w:val="009E43FA"/>
    <w:rsid w:val="009E4D7A"/>
    <w:rsid w:val="009E62CA"/>
    <w:rsid w:val="009E75AD"/>
    <w:rsid w:val="00A236A5"/>
    <w:rsid w:val="00A51D46"/>
    <w:rsid w:val="00A53736"/>
    <w:rsid w:val="00A70B7E"/>
    <w:rsid w:val="00A759C4"/>
    <w:rsid w:val="00A81ADC"/>
    <w:rsid w:val="00A875EA"/>
    <w:rsid w:val="00AB6B49"/>
    <w:rsid w:val="00AF40C6"/>
    <w:rsid w:val="00B14C86"/>
    <w:rsid w:val="00B17D16"/>
    <w:rsid w:val="00B5360C"/>
    <w:rsid w:val="00B72AD6"/>
    <w:rsid w:val="00B72E63"/>
    <w:rsid w:val="00BB390E"/>
    <w:rsid w:val="00BB61C6"/>
    <w:rsid w:val="00BB7178"/>
    <w:rsid w:val="00BF4E7F"/>
    <w:rsid w:val="00C113AE"/>
    <w:rsid w:val="00C22860"/>
    <w:rsid w:val="00C2627E"/>
    <w:rsid w:val="00C40C8D"/>
    <w:rsid w:val="00C41375"/>
    <w:rsid w:val="00C51C92"/>
    <w:rsid w:val="00C65285"/>
    <w:rsid w:val="00C726B4"/>
    <w:rsid w:val="00C769A5"/>
    <w:rsid w:val="00C81342"/>
    <w:rsid w:val="00C862F9"/>
    <w:rsid w:val="00CA2BEA"/>
    <w:rsid w:val="00CA60FB"/>
    <w:rsid w:val="00D14FBB"/>
    <w:rsid w:val="00D24031"/>
    <w:rsid w:val="00D46FF2"/>
    <w:rsid w:val="00D51202"/>
    <w:rsid w:val="00D53D51"/>
    <w:rsid w:val="00D541CA"/>
    <w:rsid w:val="00D55159"/>
    <w:rsid w:val="00D84205"/>
    <w:rsid w:val="00D875B1"/>
    <w:rsid w:val="00DA43B9"/>
    <w:rsid w:val="00DA4C35"/>
    <w:rsid w:val="00DA7DD2"/>
    <w:rsid w:val="00DD3D9D"/>
    <w:rsid w:val="00DF4093"/>
    <w:rsid w:val="00E13903"/>
    <w:rsid w:val="00E162A0"/>
    <w:rsid w:val="00E16F75"/>
    <w:rsid w:val="00E226A9"/>
    <w:rsid w:val="00E25563"/>
    <w:rsid w:val="00E37AC2"/>
    <w:rsid w:val="00E41C8C"/>
    <w:rsid w:val="00E53396"/>
    <w:rsid w:val="00E54E77"/>
    <w:rsid w:val="00E54FB8"/>
    <w:rsid w:val="00E570F9"/>
    <w:rsid w:val="00E70319"/>
    <w:rsid w:val="00E71C59"/>
    <w:rsid w:val="00E73796"/>
    <w:rsid w:val="00E75BB5"/>
    <w:rsid w:val="00EA3370"/>
    <w:rsid w:val="00EB2534"/>
    <w:rsid w:val="00F01AEC"/>
    <w:rsid w:val="00F47853"/>
    <w:rsid w:val="00F9281F"/>
    <w:rsid w:val="00FA0AB8"/>
    <w:rsid w:val="00FA3932"/>
    <w:rsid w:val="00FB4747"/>
    <w:rsid w:val="00FD2EA0"/>
    <w:rsid w:val="00FD3D5D"/>
    <w:rsid w:val="00FD4048"/>
    <w:rsid w:val="00FD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480AF"/>
  <w15:chartTrackingRefBased/>
  <w15:docId w15:val="{F8949091-4F17-452B-925E-D0BCAF29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D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1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6F75"/>
  </w:style>
  <w:style w:type="paragraph" w:styleId="AltBilgi">
    <w:name w:val="footer"/>
    <w:basedOn w:val="Normal"/>
    <w:link w:val="AltBilgiChar"/>
    <w:uiPriority w:val="99"/>
    <w:unhideWhenUsed/>
    <w:rsid w:val="00E1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6F75"/>
  </w:style>
  <w:style w:type="table" w:styleId="TabloKlavuzu">
    <w:name w:val="Table Grid"/>
    <w:basedOn w:val="NormalTablo"/>
    <w:uiPriority w:val="39"/>
    <w:rsid w:val="00D1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85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5AB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E09D8"/>
    <w:pPr>
      <w:overflowPunct w:val="0"/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2021-11-25T06:55:00Z</cp:lastPrinted>
  <dcterms:created xsi:type="dcterms:W3CDTF">2021-12-08T11:46:00Z</dcterms:created>
  <dcterms:modified xsi:type="dcterms:W3CDTF">2026-02-05T13:02:00Z</dcterms:modified>
</cp:coreProperties>
</file>