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İdari ve Mali İşler Daire Başkanlığı YÜKSEKÖĞRETİM KURUMLARI BURDUR MEHMET AKİF ERSOY ÜNİVERSİTESİ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Ses, Portatif Sahne, Merdiven Platform ve Truss Sistemleri Alımı</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