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D51" w:rsidRPr="003177F2" w:rsidRDefault="00927FA5" w:rsidP="003B513F">
      <w:pPr>
        <w:jc w:val="both"/>
        <w:rPr>
          <w:rFonts w:ascii="Times New Roman" w:hAnsi="Times New Roman" w:cs="Times New Roman"/>
          <w:b/>
        </w:rPr>
      </w:pPr>
      <w:r w:rsidRPr="003177F2">
        <w:rPr>
          <w:rFonts w:ascii="Times New Roman" w:hAnsi="Times New Roman" w:cs="Times New Roman"/>
          <w:b/>
        </w:rPr>
        <w:t>GENEL BİLGİLER</w:t>
      </w:r>
    </w:p>
    <w:p w:rsidR="00927FA5" w:rsidRPr="003177F2" w:rsidRDefault="00927FA5" w:rsidP="003B513F">
      <w:pPr>
        <w:jc w:val="both"/>
        <w:rPr>
          <w:rFonts w:ascii="Times New Roman" w:hAnsi="Times New Roman" w:cs="Times New Roman"/>
          <w:b/>
        </w:rPr>
      </w:pPr>
      <w:r w:rsidRPr="003177F2">
        <w:rPr>
          <w:rFonts w:ascii="Times New Roman" w:hAnsi="Times New Roman" w:cs="Times New Roman"/>
          <w:b/>
        </w:rPr>
        <w:t>Giriş</w:t>
      </w:r>
    </w:p>
    <w:p w:rsidR="00927FA5" w:rsidRPr="003177F2" w:rsidRDefault="00CC5A90" w:rsidP="001D3F61">
      <w:pPr>
        <w:jc w:val="both"/>
        <w:rPr>
          <w:rFonts w:ascii="Times New Roman" w:hAnsi="Times New Roman" w:cs="Times New Roman"/>
        </w:rPr>
      </w:pPr>
      <w:r>
        <w:rPr>
          <w:rFonts w:ascii="Times New Roman" w:hAnsi="Times New Roman" w:cs="Times New Roman"/>
        </w:rPr>
        <w:t>Burdur Mehmet Akif Ersoy</w:t>
      </w:r>
      <w:r w:rsidR="00927FA5" w:rsidRPr="003177F2">
        <w:rPr>
          <w:rFonts w:ascii="Times New Roman" w:hAnsi="Times New Roman" w:cs="Times New Roman"/>
        </w:rPr>
        <w:t xml:space="preserve"> Üniversitesi İzleme ve Yönlendirme Raporu (</w:t>
      </w:r>
      <w:r>
        <w:rPr>
          <w:rFonts w:ascii="Times New Roman" w:hAnsi="Times New Roman" w:cs="Times New Roman"/>
        </w:rPr>
        <w:t>MAKÜ</w:t>
      </w:r>
      <w:r w:rsidR="00927FA5" w:rsidRPr="003177F2">
        <w:rPr>
          <w:rFonts w:ascii="Times New Roman" w:hAnsi="Times New Roman" w:cs="Times New Roman"/>
        </w:rPr>
        <w:t>-İYR), Üniversitenin yıllık eğitim öğretim süreçlerini izlemek,</w:t>
      </w:r>
      <w:r w:rsidR="001D3F61" w:rsidRPr="003177F2">
        <w:rPr>
          <w:rFonts w:ascii="Times New Roman" w:hAnsi="Times New Roman" w:cs="Times New Roman"/>
        </w:rPr>
        <w:t xml:space="preserve"> </w:t>
      </w:r>
      <w:r w:rsidR="00927FA5" w:rsidRPr="003177F2">
        <w:rPr>
          <w:rFonts w:ascii="Times New Roman" w:hAnsi="Times New Roman" w:cs="Times New Roman"/>
        </w:rPr>
        <w:t>Kurumsal Dış Değerlendirme Programı/Kurumsal Akreditasyon Programı/İzleme Programı</w:t>
      </w:r>
      <w:r w:rsidR="001D3F61" w:rsidRPr="003177F2">
        <w:rPr>
          <w:rFonts w:ascii="Times New Roman" w:hAnsi="Times New Roman" w:cs="Times New Roman"/>
        </w:rPr>
        <w:t xml:space="preserve"> </w:t>
      </w:r>
      <w:r w:rsidR="00927FA5" w:rsidRPr="003177F2">
        <w:rPr>
          <w:rFonts w:ascii="Times New Roman" w:hAnsi="Times New Roman" w:cs="Times New Roman"/>
        </w:rPr>
        <w:t xml:space="preserve">süreçlerinde esas alınmak üzere </w:t>
      </w:r>
      <w:r w:rsidR="001D3F61" w:rsidRPr="003177F2">
        <w:rPr>
          <w:rFonts w:ascii="Times New Roman" w:hAnsi="Times New Roman" w:cs="Times New Roman"/>
        </w:rPr>
        <w:t>Eğitim Öğretim İzleme ve Yönlendirme Komisyonu</w:t>
      </w:r>
      <w:r w:rsidR="00927FA5" w:rsidRPr="003177F2">
        <w:rPr>
          <w:rFonts w:ascii="Times New Roman" w:hAnsi="Times New Roman" w:cs="Times New Roman"/>
        </w:rPr>
        <w:t xml:space="preserve"> tarafından her yıl hazırlanır. Bu kılavuzda, </w:t>
      </w:r>
      <w:r w:rsidR="001D3F61" w:rsidRPr="003177F2">
        <w:rPr>
          <w:rFonts w:ascii="Times New Roman" w:hAnsi="Times New Roman" w:cs="Times New Roman"/>
        </w:rPr>
        <w:t xml:space="preserve">eğitim öğretim süreçlerinde </w:t>
      </w:r>
      <w:r w:rsidR="00927FA5" w:rsidRPr="003177F2">
        <w:rPr>
          <w:rFonts w:ascii="Times New Roman" w:hAnsi="Times New Roman" w:cs="Times New Roman"/>
        </w:rPr>
        <w:t>KİDR</w:t>
      </w:r>
      <w:r w:rsidR="001D3F61" w:rsidRPr="003177F2">
        <w:rPr>
          <w:rFonts w:ascii="Times New Roman" w:hAnsi="Times New Roman" w:cs="Times New Roman"/>
        </w:rPr>
        <w:t xml:space="preserve"> h</w:t>
      </w:r>
      <w:r w:rsidR="00927FA5" w:rsidRPr="003177F2">
        <w:rPr>
          <w:rFonts w:ascii="Times New Roman" w:hAnsi="Times New Roman" w:cs="Times New Roman"/>
        </w:rPr>
        <w:t>azırlanırken uygulanacak kurallar, konuya</w:t>
      </w:r>
      <w:r w:rsidR="00934D65">
        <w:rPr>
          <w:rFonts w:ascii="Times New Roman" w:hAnsi="Times New Roman" w:cs="Times New Roman"/>
        </w:rPr>
        <w:t xml:space="preserve"> ilişkin açıklamalar, öneriler </w:t>
      </w:r>
      <w:r w:rsidR="00927FA5" w:rsidRPr="003177F2">
        <w:rPr>
          <w:rFonts w:ascii="Times New Roman" w:hAnsi="Times New Roman" w:cs="Times New Roman"/>
        </w:rPr>
        <w:t>yer almaktadır.</w:t>
      </w:r>
    </w:p>
    <w:p w:rsidR="0032217F" w:rsidRPr="003177F2" w:rsidRDefault="0032217F" w:rsidP="003B513F">
      <w:pPr>
        <w:jc w:val="both"/>
        <w:rPr>
          <w:rFonts w:ascii="Times New Roman" w:hAnsi="Times New Roman" w:cs="Times New Roman"/>
        </w:rPr>
      </w:pPr>
      <w:r w:rsidRPr="003177F2">
        <w:rPr>
          <w:rFonts w:ascii="Times New Roman" w:hAnsi="Times New Roman" w:cs="Times New Roman"/>
          <w:b/>
        </w:rPr>
        <w:t>Amaç</w:t>
      </w:r>
    </w:p>
    <w:p w:rsidR="004A0D8F" w:rsidRPr="003177F2" w:rsidRDefault="004A0D8F" w:rsidP="004A0D8F">
      <w:pPr>
        <w:jc w:val="both"/>
        <w:rPr>
          <w:rFonts w:ascii="Times New Roman" w:hAnsi="Times New Roman" w:cs="Times New Roman"/>
        </w:rPr>
      </w:pPr>
      <w:proofErr w:type="spellStart"/>
      <w:r w:rsidRPr="003177F2">
        <w:rPr>
          <w:rFonts w:ascii="Times New Roman" w:hAnsi="Times New Roman" w:cs="Times New Roman"/>
        </w:rPr>
        <w:t>İYR’nin</w:t>
      </w:r>
      <w:proofErr w:type="spellEnd"/>
      <w:r w:rsidRPr="003177F2">
        <w:rPr>
          <w:rFonts w:ascii="Times New Roman" w:hAnsi="Times New Roman" w:cs="Times New Roman"/>
        </w:rPr>
        <w:t xml:space="preserve"> amacı, kurumun eğitim öğretim süreçlerinde kendi güçlü ve gelişmeye açık yönlerini tanımasına ve iyileştirme süreçlerine katkı sağlamaktır. Bu rapor </w:t>
      </w:r>
      <w:proofErr w:type="spellStart"/>
      <w:r w:rsidRPr="003177F2">
        <w:rPr>
          <w:rFonts w:ascii="Times New Roman" w:hAnsi="Times New Roman" w:cs="Times New Roman"/>
        </w:rPr>
        <w:t>KİDR’in</w:t>
      </w:r>
      <w:proofErr w:type="spellEnd"/>
      <w:r w:rsidRPr="003177F2">
        <w:rPr>
          <w:rFonts w:ascii="Times New Roman" w:hAnsi="Times New Roman" w:cs="Times New Roman"/>
        </w:rPr>
        <w:t xml:space="preserve"> hazırlanmasına temel olması amacıyla hazırlanmaktadır. Raporun hazırlık süreci, Kurumun Kurumsal Dış Değerlendirme Programı, Kurumsal Akreditasyon Programı ve İzleme Programı süreçlerinden en üst düzeyde fayda görmesini sağlayan önemli fırsatlardan biridir. </w:t>
      </w:r>
    </w:p>
    <w:p w:rsidR="004A0D8F" w:rsidRPr="003177F2" w:rsidRDefault="004A0D8F" w:rsidP="004A0D8F">
      <w:pPr>
        <w:jc w:val="both"/>
        <w:rPr>
          <w:rFonts w:ascii="Times New Roman" w:hAnsi="Times New Roman" w:cs="Times New Roman"/>
        </w:rPr>
      </w:pPr>
      <w:r w:rsidRPr="003177F2">
        <w:rPr>
          <w:rFonts w:ascii="Times New Roman" w:hAnsi="Times New Roman" w:cs="Times New Roman"/>
        </w:rPr>
        <w:t>Raporun hazırlanma sürecinin kuruma katkısının arttırılması amacıyla çalışmalarda kapsayıcılık ve katılımcılığın sağlanması, bürokratik veri yönetiminden daha ziyade süreç yönetimi yaklaşımının benimsenmesi, kalite komisyonu çalışmalarında şeffaflığın sağlanması ve sürekli eğitim çalışmalarıyla desteklenmesi beklenmektedir.</w:t>
      </w:r>
    </w:p>
    <w:p w:rsidR="005D09A4" w:rsidRPr="003177F2" w:rsidRDefault="005D09A4" w:rsidP="003B513F">
      <w:pPr>
        <w:jc w:val="both"/>
        <w:rPr>
          <w:rFonts w:ascii="Times New Roman" w:hAnsi="Times New Roman" w:cs="Times New Roman"/>
          <w:b/>
        </w:rPr>
      </w:pPr>
      <w:r w:rsidRPr="003177F2">
        <w:rPr>
          <w:rFonts w:ascii="Times New Roman" w:hAnsi="Times New Roman" w:cs="Times New Roman"/>
          <w:b/>
        </w:rPr>
        <w:t>İçerik</w:t>
      </w:r>
    </w:p>
    <w:p w:rsidR="00DE5B73" w:rsidRPr="003177F2" w:rsidRDefault="00DE5B73" w:rsidP="00DE5B73">
      <w:pPr>
        <w:rPr>
          <w:rFonts w:ascii="Times New Roman" w:hAnsi="Times New Roman" w:cs="Times New Roman"/>
        </w:rPr>
      </w:pPr>
      <w:proofErr w:type="spellStart"/>
      <w:r w:rsidRPr="003177F2">
        <w:rPr>
          <w:rFonts w:ascii="Times New Roman" w:hAnsi="Times New Roman" w:cs="Times New Roman"/>
        </w:rPr>
        <w:t>İYR’de</w:t>
      </w:r>
      <w:proofErr w:type="spellEnd"/>
      <w:r w:rsidRPr="003177F2">
        <w:rPr>
          <w:rFonts w:ascii="Times New Roman" w:hAnsi="Times New Roman" w:cs="Times New Roman"/>
        </w:rPr>
        <w:t xml:space="preserve"> kurumun eğitim öğretim sisteminin olgunluk düzeyi irdelenmelidir.</w:t>
      </w:r>
    </w:p>
    <w:p w:rsidR="00DE5B73" w:rsidRPr="003177F2" w:rsidRDefault="00DE5B73" w:rsidP="004A0D8F">
      <w:pPr>
        <w:jc w:val="both"/>
        <w:rPr>
          <w:rFonts w:ascii="Times New Roman" w:hAnsi="Times New Roman" w:cs="Times New Roman"/>
        </w:rPr>
      </w:pPr>
      <w:r w:rsidRPr="003177F2">
        <w:rPr>
          <w:rFonts w:ascii="Times New Roman" w:hAnsi="Times New Roman" w:cs="Times New Roman"/>
        </w:rPr>
        <w:t xml:space="preserve">Bu kapsamda aşağıdaki soruların kanıta dayalı olarak yanıtlanması beklenmektedir: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Kurumun değerleri, misyon ve hedefleriyle uyumlu olarak eğitim ve öğretim süreçlerinde sahip olduğu kaynakları ve yetkinlikleri nasıl planladığı ve yönettiği,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Eğitim ve öğretim süreçlerinde kurumun genelinde ve süreçler bazında izleme ve iyileştirmelerin nasıl gerçekleştirildiği,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Planlama, uygulama, izleme ve iyileştirme süreçlerine paydaş katılımının ve kapsayıcılığın nasıl sağlandığı,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Kurumun eğitim ve öğretim sisteminde güçlü ve iyileşmeye açık alanların neler olduğu,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Gerçekleştirilemeyen iyileştirmelerin nedenleri,</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Yükseköğretimin hızlı değişen gündemi kapsamında kurumun rekabet avantajını koruyabilmesi için eğitim ve öğretim sisteminde sürdürülebilirliği nasıl sağlayacağı. </w:t>
      </w:r>
    </w:p>
    <w:p w:rsidR="005D09A4" w:rsidRPr="003177F2" w:rsidRDefault="00DE5B73" w:rsidP="004A0D8F">
      <w:pPr>
        <w:jc w:val="both"/>
        <w:rPr>
          <w:rFonts w:ascii="Times New Roman" w:hAnsi="Times New Roman" w:cs="Times New Roman"/>
        </w:rPr>
      </w:pPr>
      <w:r w:rsidRPr="003177F2">
        <w:rPr>
          <w:rFonts w:ascii="Times New Roman" w:hAnsi="Times New Roman" w:cs="Times New Roman"/>
        </w:rPr>
        <w:t>Raporda yer alan verilen bilgiler; çeşitli belgeler ve kanıtlarla desteklenmelidir</w:t>
      </w:r>
    </w:p>
    <w:p w:rsidR="001F1A4E" w:rsidRPr="003177F2" w:rsidRDefault="001F1A4E" w:rsidP="003B513F">
      <w:pPr>
        <w:jc w:val="both"/>
        <w:rPr>
          <w:rFonts w:ascii="Times New Roman" w:hAnsi="Times New Roman" w:cs="Times New Roman"/>
          <w:b/>
        </w:rPr>
      </w:pPr>
      <w:r w:rsidRPr="003177F2">
        <w:rPr>
          <w:rFonts w:ascii="Times New Roman" w:hAnsi="Times New Roman" w:cs="Times New Roman"/>
          <w:b/>
        </w:rPr>
        <w:t>Raporun Hazırlanması ve Yayımlanması</w:t>
      </w:r>
    </w:p>
    <w:p w:rsidR="00E32438" w:rsidRDefault="00A22E3C" w:rsidP="00E93F85">
      <w:pPr>
        <w:jc w:val="both"/>
      </w:pPr>
      <w:r w:rsidRPr="00374E7A">
        <w:rPr>
          <w:rFonts w:ascii="Times New Roman" w:hAnsi="Times New Roman" w:cs="Times New Roman"/>
          <w:color w:val="FF0000"/>
        </w:rPr>
        <w:t>Kanıt olarak sunulacak veriler rapor içinde link olarak verilmelidir (Ekler bağlantı şeklinde eklenmelidir).</w:t>
      </w:r>
      <w:r w:rsidR="00916525" w:rsidRPr="00916525">
        <w:rPr>
          <w:rFonts w:ascii="Times New Roman" w:hAnsi="Times New Roman" w:cs="Times New Roman"/>
        </w:rPr>
        <w:t xml:space="preserve"> </w:t>
      </w:r>
      <w:proofErr w:type="spellStart"/>
      <w:r w:rsidR="00916525" w:rsidRPr="00F07C1F">
        <w:rPr>
          <w:rFonts w:ascii="Times New Roman" w:hAnsi="Times New Roman" w:cs="Times New Roman"/>
        </w:rPr>
        <w:t>Kanıtlandırmaya</w:t>
      </w:r>
      <w:proofErr w:type="spellEnd"/>
      <w:r w:rsidR="00916525" w:rsidRPr="00F07C1F">
        <w:rPr>
          <w:rFonts w:ascii="Times New Roman" w:hAnsi="Times New Roman" w:cs="Times New Roman"/>
        </w:rPr>
        <w:t xml:space="preserve"> ilişkin detaylı örnek için</w:t>
      </w:r>
      <w:r w:rsidR="00916525" w:rsidRPr="007D6030">
        <w:t xml:space="preserve"> </w:t>
      </w:r>
      <w:r w:rsidR="00E32438">
        <w:t xml:space="preserve">MAKÜ 2020-2022 kurum iç değerlendirme raporu incelenebilir. </w:t>
      </w:r>
    </w:p>
    <w:p w:rsidR="001F1A4E" w:rsidRPr="003177F2" w:rsidRDefault="00BE15F7" w:rsidP="003B513F">
      <w:pPr>
        <w:jc w:val="both"/>
        <w:rPr>
          <w:rFonts w:ascii="Times New Roman" w:hAnsi="Times New Roman" w:cs="Times New Roman"/>
          <w:b/>
        </w:rPr>
      </w:pPr>
      <w:r w:rsidRPr="003177F2">
        <w:rPr>
          <w:rFonts w:ascii="Times New Roman" w:hAnsi="Times New Roman" w:cs="Times New Roman"/>
          <w:b/>
        </w:rPr>
        <w:t>Raporun Teslim Tarihi</w:t>
      </w:r>
    </w:p>
    <w:p w:rsidR="00E32438" w:rsidRDefault="00BE15F7" w:rsidP="00D815D0">
      <w:pPr>
        <w:jc w:val="both"/>
        <w:rPr>
          <w:rFonts w:ascii="Times New Roman" w:hAnsi="Times New Roman" w:cs="Times New Roman"/>
        </w:rPr>
      </w:pPr>
      <w:r w:rsidRPr="003177F2">
        <w:rPr>
          <w:rFonts w:ascii="Times New Roman" w:hAnsi="Times New Roman" w:cs="Times New Roman"/>
        </w:rPr>
        <w:t xml:space="preserve">Rapor yazım süreci </w:t>
      </w:r>
      <w:proofErr w:type="gramStart"/>
      <w:r w:rsidRPr="003177F2">
        <w:rPr>
          <w:rFonts w:ascii="Times New Roman" w:hAnsi="Times New Roman" w:cs="Times New Roman"/>
        </w:rPr>
        <w:t>Aralık</w:t>
      </w:r>
      <w:proofErr w:type="gramEnd"/>
      <w:r w:rsidRPr="003177F2">
        <w:rPr>
          <w:rFonts w:ascii="Times New Roman" w:hAnsi="Times New Roman" w:cs="Times New Roman"/>
        </w:rPr>
        <w:t xml:space="preserve"> ayında başlayıp Ocak ayının sonuna kadar devam eder. </w:t>
      </w:r>
      <w:r w:rsidR="00D815D0" w:rsidRPr="003177F2">
        <w:rPr>
          <w:rFonts w:ascii="Times New Roman" w:hAnsi="Times New Roman" w:cs="Times New Roman"/>
        </w:rPr>
        <w:t xml:space="preserve">Ocak ayının sonunda İYR, Kalite </w:t>
      </w:r>
      <w:r w:rsidR="00E32438">
        <w:rPr>
          <w:rFonts w:ascii="Times New Roman" w:hAnsi="Times New Roman" w:cs="Times New Roman"/>
        </w:rPr>
        <w:t xml:space="preserve">Koordinatörlüğüne </w:t>
      </w:r>
      <w:r w:rsidR="00E32438" w:rsidRPr="003177F2">
        <w:rPr>
          <w:rFonts w:ascii="Times New Roman" w:hAnsi="Times New Roman" w:cs="Times New Roman"/>
        </w:rPr>
        <w:t>iletilmelidir.</w:t>
      </w:r>
    </w:p>
    <w:p w:rsidR="00FE7C43" w:rsidRPr="003177F2" w:rsidRDefault="00946609" w:rsidP="003B513F">
      <w:pPr>
        <w:jc w:val="both"/>
        <w:rPr>
          <w:rFonts w:ascii="Times New Roman" w:hAnsi="Times New Roman" w:cs="Times New Roman"/>
          <w:b/>
        </w:rPr>
      </w:pPr>
      <w:r w:rsidRPr="003177F2">
        <w:rPr>
          <w:rFonts w:ascii="Times New Roman" w:hAnsi="Times New Roman" w:cs="Times New Roman"/>
          <w:b/>
        </w:rPr>
        <w:t>Raporun</w:t>
      </w:r>
      <w:r w:rsidR="00FE7C43" w:rsidRPr="003177F2">
        <w:rPr>
          <w:rFonts w:ascii="Times New Roman" w:hAnsi="Times New Roman" w:cs="Times New Roman"/>
          <w:b/>
        </w:rPr>
        <w:t xml:space="preserve"> Değerlendirilmesi</w:t>
      </w:r>
    </w:p>
    <w:p w:rsidR="00153C94" w:rsidRDefault="00153C94" w:rsidP="004A0D8F">
      <w:pPr>
        <w:jc w:val="both"/>
        <w:rPr>
          <w:rFonts w:ascii="Times New Roman" w:hAnsi="Times New Roman" w:cs="Times New Roman"/>
        </w:rPr>
      </w:pPr>
      <w:r w:rsidRPr="003177F2">
        <w:rPr>
          <w:rFonts w:ascii="Times New Roman" w:hAnsi="Times New Roman" w:cs="Times New Roman"/>
        </w:rPr>
        <w:t>İYR,</w:t>
      </w:r>
      <w:r w:rsidR="00FE7C43" w:rsidRPr="003177F2">
        <w:rPr>
          <w:rFonts w:ascii="Times New Roman" w:hAnsi="Times New Roman" w:cs="Times New Roman"/>
        </w:rPr>
        <w:t xml:space="preserve"> </w:t>
      </w:r>
      <w:r w:rsidR="00E32438" w:rsidRPr="003177F2">
        <w:rPr>
          <w:rFonts w:ascii="Times New Roman" w:hAnsi="Times New Roman" w:cs="Times New Roman"/>
        </w:rPr>
        <w:t xml:space="preserve">Kalite </w:t>
      </w:r>
      <w:r w:rsidR="00E32438">
        <w:rPr>
          <w:rFonts w:ascii="Times New Roman" w:hAnsi="Times New Roman" w:cs="Times New Roman"/>
        </w:rPr>
        <w:t>Koordinatörlüğüne</w:t>
      </w:r>
      <w:r w:rsidR="00777873" w:rsidRPr="003177F2">
        <w:rPr>
          <w:rFonts w:ascii="Times New Roman" w:hAnsi="Times New Roman" w:cs="Times New Roman"/>
        </w:rPr>
        <w:t xml:space="preserve"> iletildikten sonra KİDR hazırlama süreci için değerlendirilecektir.</w:t>
      </w:r>
      <w:r w:rsidRPr="003177F2">
        <w:rPr>
          <w:rFonts w:ascii="Times New Roman" w:hAnsi="Times New Roman" w:cs="Times New Roman"/>
        </w:rPr>
        <w:t xml:space="preserve"> Rapor </w:t>
      </w:r>
      <w:r w:rsidR="00E32438" w:rsidRPr="003177F2">
        <w:rPr>
          <w:rFonts w:ascii="Times New Roman" w:hAnsi="Times New Roman" w:cs="Times New Roman"/>
        </w:rPr>
        <w:t xml:space="preserve">Kalite </w:t>
      </w:r>
      <w:r w:rsidR="00E32438">
        <w:rPr>
          <w:rFonts w:ascii="Times New Roman" w:hAnsi="Times New Roman" w:cs="Times New Roman"/>
        </w:rPr>
        <w:t>Koordinatörlüğü</w:t>
      </w:r>
      <w:r w:rsidRPr="003177F2">
        <w:rPr>
          <w:rFonts w:ascii="Times New Roman" w:hAnsi="Times New Roman" w:cs="Times New Roman"/>
        </w:rPr>
        <w:t xml:space="preserve"> web sitesinde yayınlanacaktır.</w:t>
      </w:r>
    </w:p>
    <w:p w:rsidR="002E77B4" w:rsidRPr="003177F2" w:rsidRDefault="002E77B4" w:rsidP="003B513F">
      <w:pPr>
        <w:jc w:val="both"/>
        <w:rPr>
          <w:rFonts w:ascii="Times New Roman" w:hAnsi="Times New Roman" w:cs="Times New Roman"/>
          <w:b/>
        </w:rPr>
      </w:pPr>
      <w:r w:rsidRPr="003177F2">
        <w:rPr>
          <w:rFonts w:ascii="Times New Roman" w:hAnsi="Times New Roman" w:cs="Times New Roman"/>
          <w:b/>
        </w:rPr>
        <w:lastRenderedPageBreak/>
        <w:t>Önemli Açıklamalar</w:t>
      </w:r>
    </w:p>
    <w:p w:rsidR="00D815D0" w:rsidRDefault="00D815D0" w:rsidP="00D815D0">
      <w:pPr>
        <w:pStyle w:val="ListeParagraf"/>
        <w:numPr>
          <w:ilvl w:val="0"/>
          <w:numId w:val="10"/>
        </w:numPr>
        <w:ind w:left="284" w:hanging="284"/>
        <w:jc w:val="both"/>
        <w:rPr>
          <w:rFonts w:ascii="Times New Roman" w:hAnsi="Times New Roman" w:cs="Times New Roman"/>
        </w:rPr>
      </w:pPr>
      <w:r w:rsidRPr="003177F2">
        <w:rPr>
          <w:rFonts w:ascii="Times New Roman" w:hAnsi="Times New Roman" w:cs="Times New Roman"/>
        </w:rPr>
        <w:t>“Genel Bilgiler” bölümü raporun hazırlanması için bilgi vermek amacıyla hazır</w:t>
      </w:r>
      <w:r>
        <w:rPr>
          <w:rFonts w:ascii="Times New Roman" w:hAnsi="Times New Roman" w:cs="Times New Roman"/>
        </w:rPr>
        <w:t xml:space="preserve">lanmıştır. Rapor hazırlanırken kapak sayfasına kadar olan </w:t>
      </w:r>
      <w:r w:rsidRPr="003177F2">
        <w:rPr>
          <w:rFonts w:ascii="Times New Roman" w:hAnsi="Times New Roman" w:cs="Times New Roman"/>
        </w:rPr>
        <w:t>bölüm</w:t>
      </w:r>
      <w:r>
        <w:rPr>
          <w:rFonts w:ascii="Times New Roman" w:hAnsi="Times New Roman" w:cs="Times New Roman"/>
        </w:rPr>
        <w:t>leri</w:t>
      </w:r>
      <w:r w:rsidRPr="003177F2">
        <w:rPr>
          <w:rFonts w:ascii="Times New Roman" w:hAnsi="Times New Roman" w:cs="Times New Roman"/>
        </w:rPr>
        <w:t>n silinmesi gerekmektedir.</w:t>
      </w:r>
    </w:p>
    <w:p w:rsidR="00AD7A06" w:rsidRDefault="00AD7A06" w:rsidP="00BE307A">
      <w:pPr>
        <w:pStyle w:val="ListeParagraf"/>
        <w:ind w:left="284"/>
        <w:jc w:val="both"/>
        <w:rPr>
          <w:rFonts w:ascii="Times New Roman" w:hAnsi="Times New Roman" w:cs="Times New Roman"/>
        </w:rPr>
      </w:pPr>
    </w:p>
    <w:p w:rsidR="007A008B" w:rsidRDefault="007A008B" w:rsidP="007A008B">
      <w:pPr>
        <w:pStyle w:val="ListeParagraf"/>
        <w:numPr>
          <w:ilvl w:val="0"/>
          <w:numId w:val="10"/>
        </w:numPr>
        <w:ind w:left="284" w:hanging="284"/>
        <w:jc w:val="both"/>
        <w:rPr>
          <w:rFonts w:ascii="Times New Roman" w:hAnsi="Times New Roman" w:cs="Times New Roman"/>
        </w:rPr>
      </w:pPr>
      <w:r w:rsidRPr="00BE307A">
        <w:rPr>
          <w:rFonts w:ascii="Times New Roman" w:hAnsi="Times New Roman" w:cs="Times New Roman"/>
        </w:rPr>
        <w:t>Alt ölçütlerin olgunluk düzeyinin değerlendirmesinde kullanılan YÖKAK Dereceli Değerlendirme Anahtarı 1-5 arasında derecelendirilen basamaklardan oluşmaktadır. Bir olgunluk düzeyine geçmek için önceki basamaklar</w:t>
      </w:r>
      <w:r>
        <w:rPr>
          <w:rFonts w:ascii="Times New Roman" w:hAnsi="Times New Roman" w:cs="Times New Roman"/>
        </w:rPr>
        <w:t>ın tamamlanması gerekir.</w:t>
      </w:r>
    </w:p>
    <w:p w:rsidR="007E71F5" w:rsidRPr="003177F2" w:rsidRDefault="007E71F5" w:rsidP="004A0D8F">
      <w:pPr>
        <w:jc w:val="both"/>
        <w:rPr>
          <w:rFonts w:ascii="Times New Roman" w:hAnsi="Times New Roman" w:cs="Times New Roman"/>
          <w:b/>
        </w:rPr>
      </w:pPr>
      <w:r w:rsidRPr="003177F2">
        <w:rPr>
          <w:rFonts w:ascii="Times New Roman" w:hAnsi="Times New Roman" w:cs="Times New Roman"/>
          <w:b/>
        </w:rPr>
        <w:t>Olgunluk Düzeyi</w:t>
      </w:r>
    </w:p>
    <w:p w:rsidR="007E71F5" w:rsidRPr="003177F2" w:rsidRDefault="007E71F5" w:rsidP="004A0D8F">
      <w:pPr>
        <w:jc w:val="both"/>
        <w:rPr>
          <w:rFonts w:ascii="Times New Roman" w:hAnsi="Times New Roman" w:cs="Times New Roman"/>
        </w:rPr>
      </w:pPr>
      <w:r w:rsidRPr="003177F2">
        <w:rPr>
          <w:rFonts w:ascii="Times New Roman" w:hAnsi="Times New Roman" w:cs="Times New Roman"/>
          <w:noProof/>
          <w:lang w:eastAsia="tr-TR"/>
        </w:rPr>
        <w:drawing>
          <wp:inline distT="0" distB="0" distL="0" distR="0" wp14:anchorId="61DABEF7" wp14:editId="77E52BC7">
            <wp:extent cx="5760720" cy="3240405"/>
            <wp:effectExtent l="0" t="0" r="0"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BE307A" w:rsidRDefault="00BE307A" w:rsidP="00BE307A">
      <w:pPr>
        <w:pStyle w:val="ListeParagraf"/>
        <w:ind w:left="284"/>
        <w:jc w:val="both"/>
        <w:rPr>
          <w:rFonts w:ascii="Times New Roman" w:hAnsi="Times New Roman" w:cs="Times New Roman"/>
        </w:rPr>
      </w:pPr>
    </w:p>
    <w:p w:rsidR="007A008B" w:rsidRDefault="007A008B" w:rsidP="00BE307A">
      <w:pPr>
        <w:pStyle w:val="ListeParagraf"/>
        <w:ind w:left="284"/>
        <w:jc w:val="both"/>
        <w:rPr>
          <w:noProof/>
          <w:lang w:eastAsia="tr-TR"/>
        </w:rPr>
      </w:pPr>
    </w:p>
    <w:p w:rsidR="007A008B" w:rsidRDefault="007A008B" w:rsidP="00BE307A">
      <w:pPr>
        <w:pStyle w:val="ListeParagraf"/>
        <w:ind w:left="284"/>
        <w:jc w:val="both"/>
        <w:rPr>
          <w:noProof/>
          <w:lang w:eastAsia="tr-TR"/>
        </w:rPr>
      </w:pPr>
    </w:p>
    <w:p w:rsidR="007A008B" w:rsidRDefault="007A008B" w:rsidP="00BE307A">
      <w:pPr>
        <w:pStyle w:val="ListeParagraf"/>
        <w:ind w:left="284"/>
        <w:jc w:val="both"/>
        <w:rPr>
          <w:rFonts w:ascii="Times New Roman" w:hAnsi="Times New Roman" w:cs="Times New Roman"/>
        </w:rPr>
      </w:pPr>
      <w:r>
        <w:rPr>
          <w:noProof/>
          <w:lang w:eastAsia="tr-TR"/>
        </w:rPr>
        <w:lastRenderedPageBreak/>
        <w:drawing>
          <wp:inline distT="0" distB="0" distL="0" distR="0" wp14:anchorId="55275E56" wp14:editId="50FE0073">
            <wp:extent cx="5760720" cy="3572510"/>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572510"/>
                    </a:xfrm>
                    <a:prstGeom prst="rect">
                      <a:avLst/>
                    </a:prstGeom>
                  </pic:spPr>
                </pic:pic>
              </a:graphicData>
            </a:graphic>
          </wp:inline>
        </w:drawing>
      </w:r>
    </w:p>
    <w:p w:rsidR="006C736B" w:rsidRPr="007A008B" w:rsidRDefault="00383900" w:rsidP="00BE307A">
      <w:pPr>
        <w:pStyle w:val="ListeParagraf"/>
        <w:numPr>
          <w:ilvl w:val="0"/>
          <w:numId w:val="10"/>
        </w:numPr>
        <w:ind w:left="284" w:hanging="284"/>
        <w:jc w:val="both"/>
        <w:rPr>
          <w:rFonts w:ascii="Times New Roman" w:hAnsi="Times New Roman" w:cs="Times New Roman"/>
          <w:b/>
        </w:rPr>
      </w:pPr>
      <w:r w:rsidRPr="007A008B">
        <w:rPr>
          <w:rFonts w:ascii="Times New Roman" w:hAnsi="Times New Roman" w:cs="Times New Roman"/>
          <w:b/>
        </w:rPr>
        <w:t>Kurum hakkındaki eğitim ve öğretim ile ilgili bilgilere ilgili raporda yer verildikten sonra izleyen yıllarda benzer bilgilerin yeniden verilmesine gerek yoktur. Yalnızca değişen/geliştirilen yönlere ve ilerleme kaydedilemeyen noktalara ilişkin açıklamalara yer verilmesi beklenmektedir.</w:t>
      </w:r>
    </w:p>
    <w:p w:rsidR="00BE307A" w:rsidRPr="007A008B" w:rsidRDefault="000C5E03" w:rsidP="00BE307A">
      <w:pPr>
        <w:pStyle w:val="ListeParagraf"/>
        <w:numPr>
          <w:ilvl w:val="0"/>
          <w:numId w:val="10"/>
        </w:numPr>
        <w:ind w:left="284" w:hanging="284"/>
        <w:jc w:val="both"/>
        <w:rPr>
          <w:rFonts w:ascii="Times New Roman" w:hAnsi="Times New Roman" w:cs="Times New Roman"/>
          <w:b/>
        </w:rPr>
      </w:pPr>
      <w:r>
        <w:rPr>
          <w:rFonts w:ascii="Times New Roman" w:hAnsi="Times New Roman" w:cs="Times New Roman"/>
          <w:b/>
        </w:rPr>
        <w:t>İY</w:t>
      </w:r>
      <w:r w:rsidR="00BE307A" w:rsidRPr="007A008B">
        <w:rPr>
          <w:rFonts w:ascii="Times New Roman" w:hAnsi="Times New Roman" w:cs="Times New Roman"/>
          <w:b/>
        </w:rPr>
        <w:t>R hazırlanırken kılavuzda yer alan hususlara ilişkin “bu husus kurumumuzda mevcuttur”, “bu hususa ilişkin uygulama bulunmaktadır”, “kurumumuzda söz konusu sistem bulunmaktadır” şeklinde kısa cevaplar vermek yerine, ilgili sürecin kurumda nasıl işlediğine ve yönetildiğine ilişkin ayrıntıya yer verecek şekilde bir yöntemin izlenmesi beklenmektedir. Ayrıca kılavuzda yer alan hususlar dışında dikkat çekilmek istenen kuruma özgü durumlar söz konusu ise bunlara da raporda yer verilebileceği unutulmamalıdır.</w:t>
      </w: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A22E3C" w:rsidRPr="003177F2" w:rsidRDefault="005D2AAD" w:rsidP="00A22E3C">
      <w:pPr>
        <w:jc w:val="center"/>
        <w:rPr>
          <w:rFonts w:ascii="Times New Roman" w:hAnsi="Times New Roman" w:cs="Times New Roman"/>
        </w:rPr>
      </w:pPr>
      <w:r>
        <w:rPr>
          <w:noProof/>
        </w:rPr>
        <w:lastRenderedPageBreak/>
        <w:drawing>
          <wp:inline distT="0" distB="0" distL="0" distR="0" wp14:anchorId="2374B6EF" wp14:editId="4F9AC045">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bookmarkStart w:id="0" w:name="_GoBack"/>
      <w:bookmarkEnd w:id="0"/>
    </w:p>
    <w:p w:rsidR="00A22E3C" w:rsidRPr="003177F2" w:rsidRDefault="00A22E3C" w:rsidP="00A22E3C">
      <w:pPr>
        <w:jc w:val="center"/>
        <w:rPr>
          <w:rFonts w:ascii="Times New Roman" w:hAnsi="Times New Roman" w:cs="Times New Roman"/>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T.C.</w:t>
      </w:r>
    </w:p>
    <w:p w:rsidR="00A22E3C" w:rsidRPr="003177F2" w:rsidRDefault="005D2AAD" w:rsidP="00A22E3C">
      <w:pPr>
        <w:jc w:val="center"/>
        <w:rPr>
          <w:rFonts w:ascii="Times New Roman" w:hAnsi="Times New Roman" w:cs="Times New Roman"/>
          <w:b/>
        </w:rPr>
      </w:pPr>
      <w:r>
        <w:rPr>
          <w:rFonts w:ascii="Times New Roman" w:hAnsi="Times New Roman" w:cs="Times New Roman"/>
          <w:b/>
        </w:rPr>
        <w:t>BURDUR MEHMET AKİF ERSOY</w:t>
      </w:r>
      <w:r w:rsidR="00A22E3C" w:rsidRPr="003177F2">
        <w:rPr>
          <w:rFonts w:ascii="Times New Roman" w:hAnsi="Times New Roman" w:cs="Times New Roman"/>
          <w:b/>
        </w:rPr>
        <w:t xml:space="preserve"> ÜNİVERSİTESİ</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EĞİTİM ÖĞRETİM İZLEME VE YÖNLENDİRME KOMİSYONU</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İZLEME VE YÖNLENDİRME RAPORU</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(01 Ocak 20.. / 31 Aralık 20.. Dönemi)</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Komisyon Başkanı</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Komisyon Üyeleri</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5D2AAD" w:rsidP="00A22E3C">
      <w:pPr>
        <w:jc w:val="center"/>
        <w:rPr>
          <w:rFonts w:ascii="Times New Roman" w:hAnsi="Times New Roman" w:cs="Times New Roman"/>
          <w:b/>
        </w:rPr>
      </w:pPr>
      <w:r>
        <w:rPr>
          <w:rFonts w:ascii="Times New Roman" w:hAnsi="Times New Roman" w:cs="Times New Roman"/>
          <w:b/>
        </w:rPr>
        <w:t>Burdur</w:t>
      </w:r>
      <w:r w:rsidR="00A22E3C" w:rsidRPr="003177F2">
        <w:rPr>
          <w:rFonts w:ascii="Times New Roman" w:hAnsi="Times New Roman" w:cs="Times New Roman"/>
          <w:b/>
        </w:rPr>
        <w:t xml:space="preserve"> / 20..</w:t>
      </w:r>
    </w:p>
    <w:p w:rsidR="00FD53C2" w:rsidRPr="003177F2" w:rsidRDefault="00FD53C2" w:rsidP="00FD53C2">
      <w:pPr>
        <w:pStyle w:val="Balk1"/>
        <w:rPr>
          <w:rFonts w:ascii="Times New Roman" w:hAnsi="Times New Roman" w:cs="Times New Roman"/>
          <w:sz w:val="22"/>
          <w:szCs w:val="22"/>
        </w:rPr>
      </w:pPr>
      <w:r w:rsidRPr="003177F2">
        <w:rPr>
          <w:rFonts w:ascii="Times New Roman" w:hAnsi="Times New Roman" w:cs="Times New Roman"/>
          <w:sz w:val="22"/>
          <w:szCs w:val="22"/>
        </w:rPr>
        <w:t>Önsöz</w:t>
      </w:r>
    </w:p>
    <w:p w:rsidR="00FD53C2" w:rsidRPr="003177F2" w:rsidRDefault="00FD53C2" w:rsidP="00FD53C2">
      <w:pPr>
        <w:jc w:val="both"/>
        <w:rPr>
          <w:rFonts w:ascii="Times New Roman" w:hAnsi="Times New Roman" w:cs="Times New Roman"/>
        </w:rPr>
      </w:pPr>
      <w:r w:rsidRPr="003177F2">
        <w:rPr>
          <w:rFonts w:ascii="Times New Roman" w:hAnsi="Times New Roman" w:cs="Times New Roman"/>
        </w:rPr>
        <w:t>Bu bölümde Eğitim Öğretim İzleme ve Yönlendirme Komisyonu ve rapor içeriği hakkında kısa bir bilgi verilmelidir.</w:t>
      </w:r>
    </w:p>
    <w:p w:rsidR="00FD53C2" w:rsidRPr="003177F2" w:rsidRDefault="00FD53C2" w:rsidP="00FD53C2">
      <w:pPr>
        <w:jc w:val="both"/>
        <w:rPr>
          <w:rFonts w:ascii="Times New Roman" w:hAnsi="Times New Roman" w:cs="Times New Roman"/>
        </w:rPr>
      </w:pPr>
    </w:p>
    <w:p w:rsidR="00FD53C2" w:rsidRPr="003177F2" w:rsidRDefault="00FD53C2" w:rsidP="00FD53C2">
      <w:pPr>
        <w:jc w:val="both"/>
        <w:rPr>
          <w:rFonts w:ascii="Times New Roman" w:hAnsi="Times New Roman" w:cs="Times New Roman"/>
        </w:rPr>
      </w:pPr>
    </w:p>
    <w:p w:rsidR="00FD53C2" w:rsidRPr="003177F2" w:rsidRDefault="00FD53C2" w:rsidP="00FD53C2">
      <w:pPr>
        <w:rPr>
          <w:rFonts w:ascii="Times New Roman" w:hAnsi="Times New Roman" w:cs="Times New Roman"/>
        </w:rPr>
      </w:pPr>
      <w:r w:rsidRPr="003177F2">
        <w:rPr>
          <w:rFonts w:ascii="Times New Roman" w:hAnsi="Times New Roman" w:cs="Times New Roman"/>
        </w:rPr>
        <w:br w:type="page"/>
      </w:r>
    </w:p>
    <w:p w:rsidR="0082773A" w:rsidRPr="000D5B21" w:rsidRDefault="0082773A" w:rsidP="0082773A">
      <w:pPr>
        <w:pStyle w:val="Balk1"/>
        <w:rPr>
          <w:rFonts w:ascii="Times New Roman" w:hAnsi="Times New Roman" w:cs="Times New Roman"/>
          <w:sz w:val="24"/>
          <w:szCs w:val="22"/>
        </w:rPr>
      </w:pPr>
      <w:r w:rsidRPr="000D5B21">
        <w:rPr>
          <w:rFonts w:ascii="Times New Roman" w:hAnsi="Times New Roman" w:cs="Times New Roman"/>
          <w:sz w:val="24"/>
          <w:szCs w:val="22"/>
        </w:rPr>
        <w:lastRenderedPageBreak/>
        <w:t>B.1. Programların Tasarımı ve Onayı</w:t>
      </w:r>
    </w:p>
    <w:p w:rsidR="00443348" w:rsidRPr="003177F2" w:rsidRDefault="00443348" w:rsidP="00443348">
      <w:pPr>
        <w:rPr>
          <w:rFonts w:ascii="Times New Roman" w:hAnsi="Times New Roman" w:cs="Times New Roman"/>
        </w:rPr>
      </w:pPr>
    </w:p>
    <w:p w:rsidR="00443348" w:rsidRPr="003177F2" w:rsidRDefault="00443348" w:rsidP="00443348">
      <w:pPr>
        <w:widowControl w:val="0"/>
        <w:spacing w:after="0" w:line="240" w:lineRule="auto"/>
        <w:jc w:val="both"/>
        <w:rPr>
          <w:rFonts w:ascii="Times New Roman" w:hAnsi="Times New Roman" w:cs="Times New Roman"/>
        </w:rPr>
      </w:pPr>
      <w:r w:rsidRPr="003177F2">
        <w:rPr>
          <w:rFonts w:ascii="Times New Roman" w:hAnsi="Times New Roman" w:cs="Times New Roman"/>
        </w:rPr>
        <w:t>Kurum, yürüttüğü programların tasarımını, öğretim programlarının amaçlarına ve öğrenme çıktılarına uygun olarak yapmalıdır. Programların yeterlilikleri, Türkiye</w:t>
      </w:r>
      <w:r w:rsidR="009470B1" w:rsidRPr="003177F2">
        <w:rPr>
          <w:rFonts w:ascii="Times New Roman" w:hAnsi="Times New Roman" w:cs="Times New Roman"/>
        </w:rPr>
        <w:t xml:space="preserve"> </w:t>
      </w:r>
      <w:r w:rsidRPr="003177F2">
        <w:rPr>
          <w:rFonts w:ascii="Times New Roman" w:hAnsi="Times New Roman" w:cs="Times New Roman"/>
        </w:rPr>
        <w:t xml:space="preserve">Yükseköğretim Yeterlilikleri </w:t>
      </w:r>
      <w:proofErr w:type="spellStart"/>
      <w:r w:rsidRPr="003177F2">
        <w:rPr>
          <w:rFonts w:ascii="Times New Roman" w:hAnsi="Times New Roman" w:cs="Times New Roman"/>
        </w:rPr>
        <w:t>Çerçevesi’ni</w:t>
      </w:r>
      <w:proofErr w:type="spellEnd"/>
      <w:r w:rsidRPr="003177F2">
        <w:rPr>
          <w:rFonts w:ascii="Times New Roman" w:hAnsi="Times New Roman" w:cs="Times New Roman"/>
        </w:rPr>
        <w:t xml:space="preserve"> esas alacak şekilde tanımlanmalıdır. Ayrıca kurum, program tasarım ve onayı için tanımlı süreçlere sahip olmalıdır.</w:t>
      </w:r>
    </w:p>
    <w:p w:rsidR="00443348" w:rsidRPr="003177F2" w:rsidRDefault="00443348" w:rsidP="00443348">
      <w:pPr>
        <w:widowControl w:val="0"/>
        <w:spacing w:after="0" w:line="240" w:lineRule="auto"/>
        <w:jc w:val="both"/>
        <w:rPr>
          <w:rFonts w:ascii="Times New Roman" w:hAnsi="Times New Roman" w:cs="Times New Roman"/>
        </w:rPr>
      </w:pPr>
    </w:p>
    <w:p w:rsidR="0082773A" w:rsidRPr="000D5B21" w:rsidRDefault="0082773A" w:rsidP="0082773A">
      <w:pPr>
        <w:pStyle w:val="Balk2"/>
        <w:rPr>
          <w:rFonts w:ascii="Times New Roman" w:hAnsi="Times New Roman" w:cs="Times New Roman"/>
          <w:sz w:val="24"/>
          <w:szCs w:val="22"/>
        </w:rPr>
      </w:pPr>
      <w:r w:rsidRPr="000D5B21">
        <w:rPr>
          <w:rFonts w:ascii="Times New Roman" w:hAnsi="Times New Roman" w:cs="Times New Roman"/>
          <w:sz w:val="24"/>
          <w:szCs w:val="22"/>
        </w:rPr>
        <w:t>B.1.1. Programların tasarımı ve onayı</w:t>
      </w:r>
    </w:p>
    <w:p w:rsidR="007E71E7" w:rsidRPr="003177F2" w:rsidRDefault="007E71E7"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Programların tasarımı ve onayına ilişkin tanımlı ve sistematik süreçler var mıdır?</w:t>
      </w:r>
      <w:r w:rsidR="000C1622">
        <w:rPr>
          <w:rFonts w:ascii="Times New Roman" w:hAnsi="Times New Roman" w:cs="Times New Roman"/>
        </w:rPr>
        <w:t xml:space="preserve"> Bu süreçler nasıl güvence altına alınmaktadır?</w:t>
      </w:r>
    </w:p>
    <w:p w:rsidR="007E71E7" w:rsidRPr="003177F2" w:rsidRDefault="007E71E7"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Programların amaçları ve öğrenme çıktıları (kazanımları) oluşturulmuş mudur?</w:t>
      </w:r>
    </w:p>
    <w:p w:rsidR="007E71E7" w:rsidRPr="003177F2" w:rsidRDefault="007E71E7"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Programların amaçları ve öğrenme çıktıları (kazanımları) TYYÇ ile uyumu belirtilmiş ve kamuoyuna ilan edilmiş midir?</w:t>
      </w:r>
    </w:p>
    <w:p w:rsidR="007E71E7" w:rsidRPr="003177F2" w:rsidRDefault="007E71E7"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Program yeterlilikleri belirlenirken kurumun misyonu vizyonu göz önünde bulundurulmuş mudur?</w:t>
      </w:r>
    </w:p>
    <w:p w:rsidR="007E71E7" w:rsidRPr="003177F2" w:rsidRDefault="009D2322"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Kazanımların ifade şekli öngörülen bilişsel, </w:t>
      </w:r>
      <w:proofErr w:type="spellStart"/>
      <w:r w:rsidRPr="003177F2">
        <w:rPr>
          <w:rFonts w:ascii="Times New Roman" w:hAnsi="Times New Roman" w:cs="Times New Roman"/>
        </w:rPr>
        <w:t>duyuşsal</w:t>
      </w:r>
      <w:proofErr w:type="spellEnd"/>
      <w:r w:rsidRPr="003177F2">
        <w:rPr>
          <w:rFonts w:ascii="Times New Roman" w:hAnsi="Times New Roman" w:cs="Times New Roman"/>
        </w:rPr>
        <w:t xml:space="preserve"> ve </w:t>
      </w:r>
      <w:proofErr w:type="spellStart"/>
      <w:r w:rsidRPr="003177F2">
        <w:rPr>
          <w:rFonts w:ascii="Times New Roman" w:hAnsi="Times New Roman" w:cs="Times New Roman"/>
        </w:rPr>
        <w:t>devinimsel</w:t>
      </w:r>
      <w:proofErr w:type="spellEnd"/>
      <w:r w:rsidRPr="003177F2">
        <w:rPr>
          <w:rFonts w:ascii="Times New Roman" w:hAnsi="Times New Roman" w:cs="Times New Roman"/>
        </w:rPr>
        <w:t xml:space="preserve"> seviyeyi açıkça belirtmekte midir?</w:t>
      </w:r>
    </w:p>
    <w:p w:rsidR="009D2322" w:rsidRPr="003177F2" w:rsidRDefault="009D2322"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Program çıktılarının gerçekleştiğinin nasıl izleneceğine dair planlama yapılmış mıdır, özellikle kurumun ortak (</w:t>
      </w:r>
      <w:proofErr w:type="spellStart"/>
      <w:r w:rsidRPr="003177F2">
        <w:rPr>
          <w:rFonts w:ascii="Times New Roman" w:hAnsi="Times New Roman" w:cs="Times New Roman"/>
        </w:rPr>
        <w:t>generic</w:t>
      </w:r>
      <w:proofErr w:type="spellEnd"/>
      <w:r w:rsidRPr="003177F2">
        <w:rPr>
          <w:rFonts w:ascii="Times New Roman" w:hAnsi="Times New Roman" w:cs="Times New Roman"/>
        </w:rPr>
        <w:t>) çıktıların irdelenme yöntem ve süreci ayrıntılı belirtilmekte midir?</w:t>
      </w:r>
    </w:p>
    <w:p w:rsidR="009D2322" w:rsidRPr="003177F2" w:rsidRDefault="009D2322"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Öğrenme çıktılarının ve gerekli öğretim süreçlerinin yapılandırılmasında bölüm bazında ilke ve kurallar bulunmakta mıdır?</w:t>
      </w:r>
    </w:p>
    <w:p w:rsidR="001154CA" w:rsidRPr="003177F2" w:rsidRDefault="00D16E6F"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Program düzeyinde yeterliliklerin hangi eylemlerle kazandırılabileceği (yeterlilik-ders-öğretim yöntemi matrisleri) belirlenmiş midir?</w:t>
      </w:r>
    </w:p>
    <w:p w:rsidR="001154CA" w:rsidRPr="003177F2" w:rsidRDefault="0082773A"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Alan farklılıklarına göre yeterliliklerin hangi eğitim türlerinde (örgün, karma, uzaktan) kazandırılabileceği tanımlı</w:t>
      </w:r>
      <w:r w:rsidR="001154CA" w:rsidRPr="003177F2">
        <w:rPr>
          <w:rFonts w:ascii="Times New Roman" w:hAnsi="Times New Roman" w:cs="Times New Roman"/>
        </w:rPr>
        <w:t xml:space="preserve"> mı</w:t>
      </w:r>
      <w:r w:rsidRPr="003177F2">
        <w:rPr>
          <w:rFonts w:ascii="Times New Roman" w:hAnsi="Times New Roman" w:cs="Times New Roman"/>
        </w:rPr>
        <w:t>dır</w:t>
      </w:r>
      <w:r w:rsidR="001154CA" w:rsidRPr="003177F2">
        <w:rPr>
          <w:rFonts w:ascii="Times New Roman" w:hAnsi="Times New Roman" w:cs="Times New Roman"/>
        </w:rPr>
        <w:t>?</w:t>
      </w:r>
      <w:r w:rsidRPr="003177F2">
        <w:rPr>
          <w:rFonts w:ascii="Times New Roman" w:hAnsi="Times New Roman" w:cs="Times New Roman"/>
        </w:rPr>
        <w:t xml:space="preserve"> </w:t>
      </w:r>
    </w:p>
    <w:p w:rsidR="0082773A" w:rsidRPr="003177F2" w:rsidRDefault="0082773A"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Programların tasarımında, fiziksel ve teknolojik olanaklar dikkate alınmakta</w:t>
      </w:r>
      <w:r w:rsidR="001154CA" w:rsidRPr="003177F2">
        <w:rPr>
          <w:rFonts w:ascii="Times New Roman" w:hAnsi="Times New Roman" w:cs="Times New Roman"/>
        </w:rPr>
        <w:t xml:space="preserve"> mı</w:t>
      </w:r>
      <w:r w:rsidRPr="003177F2">
        <w:rPr>
          <w:rFonts w:ascii="Times New Roman" w:hAnsi="Times New Roman" w:cs="Times New Roman"/>
        </w:rPr>
        <w:t>dır</w:t>
      </w:r>
      <w:r w:rsidR="001154CA" w:rsidRPr="003177F2">
        <w:rPr>
          <w:rFonts w:ascii="Times New Roman" w:hAnsi="Times New Roman" w:cs="Times New Roman"/>
        </w:rPr>
        <w:t>?</w:t>
      </w:r>
      <w:r w:rsidRPr="003177F2">
        <w:rPr>
          <w:rFonts w:ascii="Times New Roman" w:hAnsi="Times New Roman" w:cs="Times New Roman"/>
        </w:rPr>
        <w:t xml:space="preserve"> (erişim, sosyal mesafe vb.)</w:t>
      </w:r>
    </w:p>
    <w:p w:rsidR="002432C5" w:rsidRPr="003177F2" w:rsidRDefault="002432C5"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Paydaş görüşleri alınmakta mıdır?</w:t>
      </w:r>
      <w:r w:rsidR="00460F38" w:rsidRPr="003177F2">
        <w:rPr>
          <w:rFonts w:ascii="Times New Roman" w:hAnsi="Times New Roman" w:cs="Times New Roman"/>
        </w:rPr>
        <w:t xml:space="preserve"> Hangi yöntemler kullanılmaktadır?</w:t>
      </w:r>
    </w:p>
    <w:p w:rsidR="003F5BA7" w:rsidRPr="003177F2" w:rsidRDefault="003F5BA7" w:rsidP="003F5BA7">
      <w:pPr>
        <w:pStyle w:val="ListeParagraf"/>
        <w:widowControl w:val="0"/>
        <w:spacing w:after="0" w:line="360" w:lineRule="auto"/>
        <w:contextualSpacing w:val="0"/>
        <w:jc w:val="both"/>
        <w:rPr>
          <w:rFonts w:ascii="Times New Roman" w:hAnsi="Times New Roman" w:cs="Times New Roman"/>
        </w:rPr>
      </w:pPr>
    </w:p>
    <w:p w:rsidR="003F5BA7" w:rsidRPr="003177F2" w:rsidRDefault="003F5BA7" w:rsidP="003F5BA7">
      <w:pPr>
        <w:rPr>
          <w:rFonts w:ascii="Times New Roman" w:hAnsi="Times New Roman" w:cs="Times New Roman"/>
          <w:b/>
        </w:rPr>
      </w:pPr>
      <w:r w:rsidRPr="003177F2">
        <w:rPr>
          <w:rFonts w:ascii="Times New Roman" w:hAnsi="Times New Roman" w:cs="Times New Roman"/>
          <w:b/>
        </w:rPr>
        <w:t>Öneriler:</w:t>
      </w:r>
    </w:p>
    <w:p w:rsidR="003F5BA7" w:rsidRPr="003177F2" w:rsidRDefault="00FB6E36" w:rsidP="003F5BA7">
      <w:pPr>
        <w:rPr>
          <w:rFonts w:ascii="Times New Roman" w:hAnsi="Times New Roman" w:cs="Times New Roman"/>
        </w:rPr>
      </w:pPr>
      <w:r>
        <w:rPr>
          <w:rFonts w:ascii="Times New Roman" w:hAnsi="Times New Roman" w:cs="Times New Roman"/>
        </w:rPr>
        <w:t xml:space="preserve">İzleme ve Yönlendirme Komisyonu önerilerine yer verilmelidir. </w:t>
      </w:r>
    </w:p>
    <w:p w:rsidR="003F5BA7" w:rsidRPr="003177F2" w:rsidRDefault="003F5BA7" w:rsidP="003F5BA7">
      <w:pPr>
        <w:rPr>
          <w:rFonts w:ascii="Times New Roman" w:hAnsi="Times New Roman" w:cs="Times New Roman"/>
          <w:b/>
        </w:rPr>
      </w:pPr>
      <w:r w:rsidRPr="003177F2">
        <w:rPr>
          <w:rFonts w:ascii="Times New Roman" w:hAnsi="Times New Roman" w:cs="Times New Roman"/>
          <w:b/>
        </w:rPr>
        <w:t>Gelişmeye Açık Yönler</w:t>
      </w:r>
    </w:p>
    <w:p w:rsidR="003F5BA7" w:rsidRPr="003177F2" w:rsidRDefault="00FB6E36" w:rsidP="003F5BA7">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460F38" w:rsidRPr="003177F2" w:rsidRDefault="00460F38" w:rsidP="00A60DCF">
      <w:pPr>
        <w:pStyle w:val="ListeParagraf"/>
        <w:widowControl w:val="0"/>
        <w:spacing w:after="0" w:line="360" w:lineRule="auto"/>
        <w:contextualSpacing w:val="0"/>
        <w:rPr>
          <w:rFonts w:ascii="Times New Roman" w:hAnsi="Times New Roman" w:cs="Times New Roman"/>
        </w:rPr>
      </w:pPr>
    </w:p>
    <w:p w:rsidR="0082773A" w:rsidRPr="003177F2" w:rsidRDefault="0082773A" w:rsidP="0082773A">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A60DCF" w:rsidRPr="003177F2" w:rsidTr="00C55413">
        <w:tc>
          <w:tcPr>
            <w:tcW w:w="2088" w:type="dxa"/>
          </w:tcPr>
          <w:p w:rsidR="00A60DCF" w:rsidRPr="003177F2" w:rsidRDefault="00A60DCF" w:rsidP="0082773A">
            <w:pPr>
              <w:rPr>
                <w:rFonts w:ascii="Times New Roman" w:hAnsi="Times New Roman" w:cs="Times New Roman"/>
                <w:b/>
              </w:rPr>
            </w:pPr>
          </w:p>
        </w:tc>
        <w:tc>
          <w:tcPr>
            <w:tcW w:w="1314"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1</w:t>
            </w:r>
          </w:p>
        </w:tc>
        <w:tc>
          <w:tcPr>
            <w:tcW w:w="1276"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2</w:t>
            </w:r>
          </w:p>
        </w:tc>
        <w:tc>
          <w:tcPr>
            <w:tcW w:w="1276"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3</w:t>
            </w:r>
          </w:p>
        </w:tc>
        <w:tc>
          <w:tcPr>
            <w:tcW w:w="1701"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4</w:t>
            </w:r>
          </w:p>
        </w:tc>
        <w:tc>
          <w:tcPr>
            <w:tcW w:w="1979"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5</w:t>
            </w:r>
          </w:p>
        </w:tc>
      </w:tr>
      <w:tr w:rsidR="00A60DCF" w:rsidRPr="003177F2" w:rsidTr="00C55413">
        <w:tc>
          <w:tcPr>
            <w:tcW w:w="2088" w:type="dxa"/>
          </w:tcPr>
          <w:p w:rsidR="00A60DCF" w:rsidRPr="003177F2" w:rsidRDefault="00A60DCF" w:rsidP="0082773A">
            <w:pPr>
              <w:rPr>
                <w:rFonts w:ascii="Times New Roman" w:hAnsi="Times New Roman" w:cs="Times New Roman"/>
                <w:b/>
              </w:rPr>
            </w:pPr>
          </w:p>
        </w:tc>
        <w:tc>
          <w:tcPr>
            <w:tcW w:w="1314"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w:t>
            </w:r>
          </w:p>
        </w:tc>
        <w:tc>
          <w:tcPr>
            <w:tcW w:w="1276"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Örnek gösterilebilir</w:t>
            </w:r>
          </w:p>
        </w:tc>
      </w:tr>
      <w:tr w:rsidR="00A60DCF" w:rsidRPr="003177F2" w:rsidTr="00C55413">
        <w:tc>
          <w:tcPr>
            <w:tcW w:w="2088"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 xml:space="preserve">Lütfen </w:t>
            </w:r>
            <w:r w:rsidR="00C55413" w:rsidRPr="003177F2">
              <w:rPr>
                <w:rFonts w:ascii="Times New Roman" w:hAnsi="Times New Roman" w:cs="Times New Roman"/>
                <w:b/>
              </w:rPr>
              <w:t xml:space="preserve">uygun olgunluk düzeyini </w:t>
            </w:r>
            <w:r w:rsidRPr="003177F2">
              <w:rPr>
                <w:rFonts w:ascii="Times New Roman" w:hAnsi="Times New Roman" w:cs="Times New Roman"/>
                <w:b/>
              </w:rPr>
              <w:t>(X) ile işaretleyiniz.</w:t>
            </w:r>
          </w:p>
        </w:tc>
        <w:tc>
          <w:tcPr>
            <w:tcW w:w="1314" w:type="dxa"/>
          </w:tcPr>
          <w:p w:rsidR="00A60DCF" w:rsidRPr="003177F2" w:rsidRDefault="00A60DCF" w:rsidP="0082773A">
            <w:pPr>
              <w:rPr>
                <w:rFonts w:ascii="Times New Roman" w:hAnsi="Times New Roman" w:cs="Times New Roman"/>
                <w:b/>
              </w:rPr>
            </w:pPr>
          </w:p>
        </w:tc>
        <w:tc>
          <w:tcPr>
            <w:tcW w:w="1276" w:type="dxa"/>
          </w:tcPr>
          <w:p w:rsidR="00A60DCF" w:rsidRPr="003177F2" w:rsidRDefault="00A60DCF" w:rsidP="0082773A">
            <w:pPr>
              <w:rPr>
                <w:rFonts w:ascii="Times New Roman" w:hAnsi="Times New Roman" w:cs="Times New Roman"/>
                <w:b/>
              </w:rPr>
            </w:pPr>
          </w:p>
        </w:tc>
        <w:tc>
          <w:tcPr>
            <w:tcW w:w="1276" w:type="dxa"/>
          </w:tcPr>
          <w:p w:rsidR="00A60DCF" w:rsidRPr="003177F2" w:rsidRDefault="00A60DCF" w:rsidP="0082773A">
            <w:pPr>
              <w:rPr>
                <w:rFonts w:ascii="Times New Roman" w:hAnsi="Times New Roman" w:cs="Times New Roman"/>
                <w:b/>
              </w:rPr>
            </w:pPr>
          </w:p>
        </w:tc>
        <w:tc>
          <w:tcPr>
            <w:tcW w:w="1701" w:type="dxa"/>
          </w:tcPr>
          <w:p w:rsidR="00A60DCF" w:rsidRPr="003177F2" w:rsidRDefault="00A60DCF" w:rsidP="0082773A">
            <w:pPr>
              <w:rPr>
                <w:rFonts w:ascii="Times New Roman" w:hAnsi="Times New Roman" w:cs="Times New Roman"/>
                <w:b/>
              </w:rPr>
            </w:pPr>
          </w:p>
        </w:tc>
        <w:tc>
          <w:tcPr>
            <w:tcW w:w="1979" w:type="dxa"/>
          </w:tcPr>
          <w:p w:rsidR="00A60DCF" w:rsidRPr="003177F2" w:rsidRDefault="00A60DCF" w:rsidP="0082773A">
            <w:pPr>
              <w:rPr>
                <w:rFonts w:ascii="Times New Roman" w:hAnsi="Times New Roman" w:cs="Times New Roman"/>
                <w:b/>
              </w:rPr>
            </w:pPr>
          </w:p>
        </w:tc>
      </w:tr>
    </w:tbl>
    <w:p w:rsidR="00A60DCF" w:rsidRPr="003177F2" w:rsidRDefault="00A60DCF" w:rsidP="0082773A">
      <w:pPr>
        <w:rPr>
          <w:rFonts w:ascii="Times New Roman" w:hAnsi="Times New Roman" w:cs="Times New Roman"/>
          <w:b/>
        </w:rPr>
      </w:pPr>
    </w:p>
    <w:p w:rsidR="000D5B21" w:rsidRDefault="000D5B21" w:rsidP="0082773A">
      <w:pPr>
        <w:rPr>
          <w:rFonts w:ascii="Times New Roman" w:hAnsi="Times New Roman" w:cs="Times New Roman"/>
          <w:b/>
        </w:rPr>
      </w:pPr>
    </w:p>
    <w:p w:rsidR="000D5B21" w:rsidRDefault="000D5B21" w:rsidP="0082773A">
      <w:pPr>
        <w:rPr>
          <w:rFonts w:ascii="Times New Roman" w:hAnsi="Times New Roman" w:cs="Times New Roman"/>
          <w:b/>
        </w:rPr>
      </w:pPr>
    </w:p>
    <w:p w:rsidR="00A60DCF" w:rsidRPr="003177F2" w:rsidRDefault="00A60DCF" w:rsidP="0082773A">
      <w:pPr>
        <w:rPr>
          <w:rFonts w:ascii="Times New Roman" w:hAnsi="Times New Roman" w:cs="Times New Roman"/>
          <w:b/>
        </w:rPr>
      </w:pPr>
      <w:r w:rsidRPr="003177F2">
        <w:rPr>
          <w:rFonts w:ascii="Times New Roman" w:hAnsi="Times New Roman" w:cs="Times New Roman"/>
          <w:b/>
        </w:rPr>
        <w:lastRenderedPageBreak/>
        <w:t>Örnek Kanıtlar:</w:t>
      </w:r>
    </w:p>
    <w:p w:rsidR="00A60DCF" w:rsidRPr="003177F2" w:rsidRDefault="00A60DCF"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Program tasarımı ve onayı için kullanılan tanımlı süreçler (Eğitim politikasıyla uyumu, el kitabı, kılavuz, usul ve esas vb.) </w:t>
      </w:r>
    </w:p>
    <w:p w:rsidR="00A60DCF" w:rsidRPr="003177F2" w:rsidRDefault="00A60DCF"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Program tasarımı ve onayı süreçlerinin yönetsel ve </w:t>
      </w:r>
      <w:proofErr w:type="spellStart"/>
      <w:r w:rsidRPr="003177F2">
        <w:rPr>
          <w:rFonts w:ascii="Times New Roman" w:hAnsi="Times New Roman" w:cs="Times New Roman"/>
        </w:rPr>
        <w:t>organizasyonel</w:t>
      </w:r>
      <w:proofErr w:type="spellEnd"/>
      <w:r w:rsidRPr="003177F2">
        <w:rPr>
          <w:rFonts w:ascii="Times New Roman" w:hAnsi="Times New Roman" w:cs="Times New Roman"/>
        </w:rPr>
        <w:t xml:space="preserve"> yapısı (Komisyonlar, süreç sorumluları, süreç akışı vb.) </w:t>
      </w:r>
    </w:p>
    <w:p w:rsidR="00A60DCF" w:rsidRPr="003177F2" w:rsidRDefault="00A60DCF"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Program amaç ve çıktılarının TYYÇ ile uyumunu gösteren kanıtlar </w:t>
      </w:r>
    </w:p>
    <w:p w:rsidR="00A60DCF" w:rsidRPr="003177F2" w:rsidRDefault="00A60DCF"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Uzaktan-karma program tasarımında bölüm/alan bazlı uygulama çeşitliliğine ilişkin kanıtlar (bölümlerin farklı uzaktan eğitim taleplerinin dikkate alındığına ilişkin kanıtlar vb.) </w:t>
      </w:r>
    </w:p>
    <w:p w:rsidR="00A60DCF" w:rsidRPr="003177F2" w:rsidRDefault="00A60DCF"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Program tasarım süreçlerine paydaş katılımını gösteren kanıtlar </w:t>
      </w:r>
    </w:p>
    <w:p w:rsidR="00A60DCF" w:rsidRPr="003177F2" w:rsidRDefault="00A60DCF"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Programların tasarım ve onay sürecinin izlendiği ve iyileştirildiğine ilişkin kanıtlar </w:t>
      </w:r>
    </w:p>
    <w:p w:rsidR="00A60DCF" w:rsidRPr="003177F2" w:rsidRDefault="00A60DCF"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CA0CB1" w:rsidRPr="003177F2" w:rsidRDefault="00CA0CB1"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Toplantı tutanakları</w:t>
      </w:r>
    </w:p>
    <w:p w:rsidR="00CA0CB1" w:rsidRPr="003177F2" w:rsidRDefault="00CA0CB1" w:rsidP="00886BB3">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Web sayfası</w:t>
      </w:r>
    </w:p>
    <w:p w:rsidR="00CA0CB1" w:rsidRPr="003177F2" w:rsidRDefault="00CA0CB1" w:rsidP="00CA0CB1">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Yönerge ve usuller</w:t>
      </w:r>
    </w:p>
    <w:p w:rsidR="00443348" w:rsidRPr="003177F2" w:rsidRDefault="00443348" w:rsidP="00443348">
      <w:pPr>
        <w:pStyle w:val="ListeParagraf"/>
        <w:widowControl w:val="0"/>
        <w:spacing w:after="0" w:line="240" w:lineRule="auto"/>
        <w:contextualSpacing w:val="0"/>
        <w:jc w:val="both"/>
        <w:rPr>
          <w:rFonts w:ascii="Times New Roman" w:hAnsi="Times New Roman" w:cs="Times New Roman"/>
        </w:rPr>
      </w:pPr>
    </w:p>
    <w:p w:rsidR="00443348" w:rsidRPr="000D5B21" w:rsidRDefault="00443348" w:rsidP="00443348">
      <w:pPr>
        <w:pStyle w:val="Balk2"/>
        <w:rPr>
          <w:rFonts w:ascii="Times New Roman" w:hAnsi="Times New Roman" w:cs="Times New Roman"/>
          <w:sz w:val="24"/>
          <w:szCs w:val="22"/>
        </w:rPr>
      </w:pPr>
      <w:r w:rsidRPr="000D5B21">
        <w:rPr>
          <w:rFonts w:ascii="Times New Roman" w:hAnsi="Times New Roman" w:cs="Times New Roman"/>
          <w:sz w:val="24"/>
          <w:szCs w:val="22"/>
        </w:rPr>
        <w:t>B.1.2. Programın ders dağılım dengesi</w:t>
      </w:r>
    </w:p>
    <w:p w:rsidR="00362ADA" w:rsidRPr="003177F2" w:rsidRDefault="00362ADA" w:rsidP="00362ADA">
      <w:pPr>
        <w:rPr>
          <w:rFonts w:ascii="Times New Roman" w:hAnsi="Times New Roman" w:cs="Times New Roman"/>
        </w:rPr>
      </w:pPr>
    </w:p>
    <w:p w:rsidR="00362ADA" w:rsidRPr="003177F2" w:rsidRDefault="00362ADA" w:rsidP="0080542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Programın ders dağılımına ilişkin ilke, kural ve yöntemler tanımlı mıdır? </w:t>
      </w:r>
    </w:p>
    <w:p w:rsidR="00362ADA" w:rsidRPr="003177F2" w:rsidRDefault="00362ADA" w:rsidP="0080542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Öğretim programı (müfredat) yapısı zorunlu seçmeli ders, alan-alan dışı ders dengesini gözetmekte, kültürel derinlik ve farklı disiplinleri tanıma imkânı vermekte midir?</w:t>
      </w:r>
    </w:p>
    <w:p w:rsidR="00362ADA" w:rsidRPr="003177F2" w:rsidRDefault="00362ADA" w:rsidP="0080542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Ders sayısı ve haftalık ders saati öğrencinin akademik olmayan etkinliklere de zaman ayırabileceği şekilde düzenlenmiş</w:t>
      </w:r>
      <w:r w:rsidR="00F85A5F" w:rsidRPr="003177F2">
        <w:rPr>
          <w:rFonts w:ascii="Times New Roman" w:hAnsi="Times New Roman" w:cs="Times New Roman"/>
        </w:rPr>
        <w:t xml:space="preserve"> midir?</w:t>
      </w:r>
      <w:r w:rsidRPr="003177F2">
        <w:rPr>
          <w:rFonts w:ascii="Times New Roman" w:hAnsi="Times New Roman" w:cs="Times New Roman"/>
        </w:rPr>
        <w:t xml:space="preserve"> </w:t>
      </w:r>
    </w:p>
    <w:p w:rsidR="00362ADA" w:rsidRPr="003177F2" w:rsidRDefault="00362ADA" w:rsidP="0080542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Bu kapsamda geliştirilen ders bilgi paketlerinin amaca uygunluğu ve işlerliği izlenmekte ve ba</w:t>
      </w:r>
      <w:r w:rsidR="00F85A5F" w:rsidRPr="003177F2">
        <w:rPr>
          <w:rFonts w:ascii="Times New Roman" w:hAnsi="Times New Roman" w:cs="Times New Roman"/>
        </w:rPr>
        <w:t>ğlı iyileştirmeler yapılmakta mıdır?</w:t>
      </w:r>
    </w:p>
    <w:p w:rsidR="00805429" w:rsidRPr="003177F2" w:rsidRDefault="00805429" w:rsidP="00805429">
      <w:pPr>
        <w:widowControl w:val="0"/>
        <w:spacing w:after="0" w:line="240" w:lineRule="auto"/>
        <w:jc w:val="both"/>
        <w:rPr>
          <w:rFonts w:ascii="Times New Roman" w:hAnsi="Times New Roman" w:cs="Times New Roman"/>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Öneriler:</w:t>
      </w:r>
    </w:p>
    <w:p w:rsidR="00805429" w:rsidRPr="003177F2" w:rsidRDefault="00FB6E36" w:rsidP="00805429">
      <w:pPr>
        <w:rPr>
          <w:rFonts w:ascii="Times New Roman" w:hAnsi="Times New Roman" w:cs="Times New Roman"/>
        </w:rPr>
      </w:pPr>
      <w:r>
        <w:rPr>
          <w:rFonts w:ascii="Times New Roman" w:hAnsi="Times New Roman" w:cs="Times New Roman"/>
        </w:rPr>
        <w:t xml:space="preserve">İzleme ve Yönlendirme Komisyonu önerilerine yer verilmelidir. </w:t>
      </w:r>
    </w:p>
    <w:p w:rsidR="00805429" w:rsidRPr="003177F2" w:rsidRDefault="00805429" w:rsidP="00805429">
      <w:pPr>
        <w:rPr>
          <w:rFonts w:ascii="Times New Roman" w:hAnsi="Times New Roman" w:cs="Times New Roman"/>
          <w:b/>
        </w:rPr>
      </w:pPr>
      <w:r w:rsidRPr="003177F2">
        <w:rPr>
          <w:rFonts w:ascii="Times New Roman" w:hAnsi="Times New Roman" w:cs="Times New Roman"/>
          <w:b/>
        </w:rPr>
        <w:t>Gelişmeye Açık Yönler</w:t>
      </w:r>
    </w:p>
    <w:p w:rsidR="00805429" w:rsidRPr="003177F2" w:rsidRDefault="00FB6E36" w:rsidP="00805429">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805429" w:rsidRPr="003177F2" w:rsidRDefault="00805429" w:rsidP="00805429">
      <w:pPr>
        <w:pStyle w:val="ListeParagraf"/>
        <w:widowControl w:val="0"/>
        <w:spacing w:after="0" w:line="360" w:lineRule="auto"/>
        <w:contextualSpacing w:val="0"/>
        <w:rPr>
          <w:rFonts w:ascii="Times New Roman" w:hAnsi="Times New Roman" w:cs="Times New Roman"/>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805429" w:rsidRPr="003177F2" w:rsidTr="00AD7A06">
        <w:tc>
          <w:tcPr>
            <w:tcW w:w="2088" w:type="dxa"/>
          </w:tcPr>
          <w:p w:rsidR="00805429" w:rsidRPr="003177F2" w:rsidRDefault="00805429" w:rsidP="00AD7A06">
            <w:pPr>
              <w:rPr>
                <w:rFonts w:ascii="Times New Roman" w:hAnsi="Times New Roman" w:cs="Times New Roman"/>
                <w:b/>
              </w:rPr>
            </w:pPr>
          </w:p>
        </w:tc>
        <w:tc>
          <w:tcPr>
            <w:tcW w:w="1314"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5</w:t>
            </w:r>
          </w:p>
        </w:tc>
      </w:tr>
      <w:tr w:rsidR="00805429" w:rsidRPr="003177F2" w:rsidTr="00AD7A06">
        <w:tc>
          <w:tcPr>
            <w:tcW w:w="2088" w:type="dxa"/>
          </w:tcPr>
          <w:p w:rsidR="00805429" w:rsidRPr="003177F2" w:rsidRDefault="00805429" w:rsidP="00AD7A06">
            <w:pPr>
              <w:rPr>
                <w:rFonts w:ascii="Times New Roman" w:hAnsi="Times New Roman" w:cs="Times New Roman"/>
                <w:b/>
              </w:rPr>
            </w:pPr>
          </w:p>
        </w:tc>
        <w:tc>
          <w:tcPr>
            <w:tcW w:w="1314"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Örnek gösterilebilir</w:t>
            </w:r>
          </w:p>
        </w:tc>
      </w:tr>
      <w:tr w:rsidR="00805429" w:rsidRPr="003177F2" w:rsidTr="00AD7A06">
        <w:tc>
          <w:tcPr>
            <w:tcW w:w="2088"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805429" w:rsidRPr="003177F2" w:rsidRDefault="00805429" w:rsidP="00AD7A06">
            <w:pPr>
              <w:rPr>
                <w:rFonts w:ascii="Times New Roman" w:hAnsi="Times New Roman" w:cs="Times New Roman"/>
                <w:b/>
              </w:rPr>
            </w:pPr>
          </w:p>
        </w:tc>
        <w:tc>
          <w:tcPr>
            <w:tcW w:w="1276" w:type="dxa"/>
          </w:tcPr>
          <w:p w:rsidR="00805429" w:rsidRPr="003177F2" w:rsidRDefault="00805429" w:rsidP="00AD7A06">
            <w:pPr>
              <w:rPr>
                <w:rFonts w:ascii="Times New Roman" w:hAnsi="Times New Roman" w:cs="Times New Roman"/>
                <w:b/>
              </w:rPr>
            </w:pPr>
          </w:p>
        </w:tc>
        <w:tc>
          <w:tcPr>
            <w:tcW w:w="1276" w:type="dxa"/>
          </w:tcPr>
          <w:p w:rsidR="00805429" w:rsidRPr="003177F2" w:rsidRDefault="00805429" w:rsidP="00AD7A06">
            <w:pPr>
              <w:rPr>
                <w:rFonts w:ascii="Times New Roman" w:hAnsi="Times New Roman" w:cs="Times New Roman"/>
                <w:b/>
              </w:rPr>
            </w:pPr>
          </w:p>
        </w:tc>
        <w:tc>
          <w:tcPr>
            <w:tcW w:w="1701" w:type="dxa"/>
          </w:tcPr>
          <w:p w:rsidR="00805429" w:rsidRPr="003177F2" w:rsidRDefault="00805429" w:rsidP="00AD7A06">
            <w:pPr>
              <w:rPr>
                <w:rFonts w:ascii="Times New Roman" w:hAnsi="Times New Roman" w:cs="Times New Roman"/>
                <w:b/>
              </w:rPr>
            </w:pPr>
          </w:p>
        </w:tc>
        <w:tc>
          <w:tcPr>
            <w:tcW w:w="1979" w:type="dxa"/>
          </w:tcPr>
          <w:p w:rsidR="00805429" w:rsidRPr="003177F2" w:rsidRDefault="00805429" w:rsidP="00AD7A06">
            <w:pPr>
              <w:rPr>
                <w:rFonts w:ascii="Times New Roman" w:hAnsi="Times New Roman" w:cs="Times New Roman"/>
                <w:b/>
              </w:rPr>
            </w:pPr>
          </w:p>
        </w:tc>
      </w:tr>
    </w:tbl>
    <w:p w:rsidR="002F5E70" w:rsidRPr="003177F2" w:rsidRDefault="002F5E70" w:rsidP="00805429">
      <w:pPr>
        <w:rPr>
          <w:rFonts w:ascii="Times New Roman" w:hAnsi="Times New Roman" w:cs="Times New Roman"/>
          <w:b/>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Örnek Kanıtlar:</w:t>
      </w:r>
    </w:p>
    <w:p w:rsidR="00805429" w:rsidRPr="003177F2" w:rsidRDefault="00805429" w:rsidP="0080542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Ders dağılımına ilişkin ilke ve yöntemler ile buna ilişkin kanıtlar </w:t>
      </w:r>
    </w:p>
    <w:p w:rsidR="00805429" w:rsidRPr="003177F2" w:rsidRDefault="00805429" w:rsidP="0080542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İlan edilmiş ders bilgi paketlerinde ders dağılım dengesinin gözetildiğine ilişkin kanıtlar </w:t>
      </w:r>
    </w:p>
    <w:p w:rsidR="00805429" w:rsidRPr="003177F2" w:rsidRDefault="00805429" w:rsidP="0080542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Eğitim komisyonu kararı, senato kararları </w:t>
      </w:r>
      <w:proofErr w:type="spellStart"/>
      <w:r w:rsidRPr="003177F2">
        <w:rPr>
          <w:rFonts w:ascii="Times New Roman" w:hAnsi="Times New Roman" w:cs="Times New Roman"/>
        </w:rPr>
        <w:t>vb</w:t>
      </w:r>
      <w:proofErr w:type="spellEnd"/>
      <w:r w:rsidRPr="003177F2">
        <w:rPr>
          <w:rFonts w:ascii="Times New Roman" w:hAnsi="Times New Roman" w:cs="Times New Roman"/>
        </w:rPr>
        <w:t xml:space="preserve"> </w:t>
      </w:r>
    </w:p>
    <w:p w:rsidR="00805429" w:rsidRPr="003177F2" w:rsidRDefault="00805429" w:rsidP="0080542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lastRenderedPageBreak/>
        <w:t xml:space="preserve">Ders dağılım dengesinin izlenmesine ve iyileştirilmesine ilişkin kanıtlar </w:t>
      </w:r>
    </w:p>
    <w:p w:rsidR="00805429" w:rsidRDefault="00805429" w:rsidP="0080542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0D5B21" w:rsidRPr="003177F2" w:rsidRDefault="000D5B21" w:rsidP="000D5B21">
      <w:pPr>
        <w:pStyle w:val="ListeParagraf"/>
        <w:widowControl w:val="0"/>
        <w:spacing w:after="0" w:line="240" w:lineRule="auto"/>
        <w:contextualSpacing w:val="0"/>
        <w:jc w:val="both"/>
        <w:rPr>
          <w:rFonts w:ascii="Times New Roman" w:hAnsi="Times New Roman" w:cs="Times New Roman"/>
        </w:rPr>
      </w:pPr>
    </w:p>
    <w:p w:rsidR="00612EC2" w:rsidRPr="000D5B21" w:rsidRDefault="00612EC2" w:rsidP="00612EC2">
      <w:pPr>
        <w:pStyle w:val="Balk2"/>
        <w:rPr>
          <w:rFonts w:ascii="Times New Roman" w:hAnsi="Times New Roman" w:cs="Times New Roman"/>
          <w:sz w:val="24"/>
          <w:szCs w:val="22"/>
        </w:rPr>
      </w:pPr>
      <w:r w:rsidRPr="000D5B21">
        <w:rPr>
          <w:rFonts w:ascii="Times New Roman" w:hAnsi="Times New Roman" w:cs="Times New Roman"/>
          <w:sz w:val="24"/>
          <w:szCs w:val="22"/>
        </w:rPr>
        <w:t>B.1.3. Ders kazanımlarının program çıktılarıyla uyumu</w:t>
      </w:r>
    </w:p>
    <w:p w:rsidR="00612EC2" w:rsidRPr="003177F2" w:rsidRDefault="00612EC2" w:rsidP="00612EC2">
      <w:pPr>
        <w:rPr>
          <w:rFonts w:ascii="Times New Roman" w:hAnsi="Times New Roman" w:cs="Times New Roman"/>
        </w:rPr>
      </w:pPr>
    </w:p>
    <w:p w:rsidR="00612EC2" w:rsidRPr="003177F2" w:rsidRDefault="00612EC2" w:rsidP="00612EC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Derslerin </w:t>
      </w:r>
      <w:proofErr w:type="spellStart"/>
      <w:r w:rsidRPr="003177F2">
        <w:rPr>
          <w:rFonts w:ascii="Times New Roman" w:hAnsi="Times New Roman" w:cs="Times New Roman"/>
        </w:rPr>
        <w:t>öğrenme</w:t>
      </w:r>
      <w:proofErr w:type="spellEnd"/>
      <w:r w:rsidRPr="003177F2">
        <w:rPr>
          <w:rFonts w:ascii="Times New Roman" w:hAnsi="Times New Roman" w:cs="Times New Roman"/>
        </w:rPr>
        <w:t xml:space="preserve"> kazanımları (karma ve uzaktan </w:t>
      </w:r>
      <w:proofErr w:type="spellStart"/>
      <w:r w:rsidRPr="003177F2">
        <w:rPr>
          <w:rFonts w:ascii="Times New Roman" w:hAnsi="Times New Roman" w:cs="Times New Roman"/>
        </w:rPr>
        <w:t>eğitim</w:t>
      </w:r>
      <w:proofErr w:type="spellEnd"/>
      <w:r w:rsidRPr="003177F2">
        <w:rPr>
          <w:rFonts w:ascii="Times New Roman" w:hAnsi="Times New Roman" w:cs="Times New Roman"/>
        </w:rPr>
        <w:t xml:space="preserve"> de dahil) </w:t>
      </w:r>
      <w:proofErr w:type="spellStart"/>
      <w:r w:rsidRPr="003177F2">
        <w:rPr>
          <w:rFonts w:ascii="Times New Roman" w:hAnsi="Times New Roman" w:cs="Times New Roman"/>
        </w:rPr>
        <w:t>tanımlanmıs</w:t>
      </w:r>
      <w:proofErr w:type="spellEnd"/>
      <w:r w:rsidRPr="003177F2">
        <w:rPr>
          <w:rFonts w:ascii="Times New Roman" w:hAnsi="Times New Roman" w:cs="Times New Roman"/>
        </w:rPr>
        <w:t xml:space="preserve">̧ ve program </w:t>
      </w:r>
      <w:proofErr w:type="spellStart"/>
      <w:r w:rsidRPr="003177F2">
        <w:rPr>
          <w:rFonts w:ascii="Times New Roman" w:hAnsi="Times New Roman" w:cs="Times New Roman"/>
        </w:rPr>
        <w:t>çıktıları</w:t>
      </w:r>
      <w:proofErr w:type="spellEnd"/>
      <w:r w:rsidRPr="003177F2">
        <w:rPr>
          <w:rFonts w:ascii="Times New Roman" w:hAnsi="Times New Roman" w:cs="Times New Roman"/>
        </w:rPr>
        <w:t xml:space="preserve"> ile ders kazanımları </w:t>
      </w:r>
      <w:proofErr w:type="spellStart"/>
      <w:r w:rsidRPr="003177F2">
        <w:rPr>
          <w:rFonts w:ascii="Times New Roman" w:hAnsi="Times New Roman" w:cs="Times New Roman"/>
        </w:rPr>
        <w:t>eşleştirmesi</w:t>
      </w:r>
      <w:proofErr w:type="spellEnd"/>
      <w:r w:rsidRPr="003177F2">
        <w:rPr>
          <w:rFonts w:ascii="Times New Roman" w:hAnsi="Times New Roman" w:cs="Times New Roman"/>
        </w:rPr>
        <w:t xml:space="preserve"> oluşturulmuş mudur? </w:t>
      </w:r>
    </w:p>
    <w:p w:rsidR="00612EC2" w:rsidRPr="003177F2" w:rsidRDefault="00612EC2" w:rsidP="00612EC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Kazanımların ifade şekli öngörülen bilişsel, </w:t>
      </w:r>
      <w:proofErr w:type="spellStart"/>
      <w:r w:rsidRPr="003177F2">
        <w:rPr>
          <w:rFonts w:ascii="Times New Roman" w:hAnsi="Times New Roman" w:cs="Times New Roman"/>
        </w:rPr>
        <w:t>duyuşsal</w:t>
      </w:r>
      <w:proofErr w:type="spellEnd"/>
      <w:r w:rsidRPr="003177F2">
        <w:rPr>
          <w:rFonts w:ascii="Times New Roman" w:hAnsi="Times New Roman" w:cs="Times New Roman"/>
        </w:rPr>
        <w:t xml:space="preserve"> ve </w:t>
      </w:r>
      <w:proofErr w:type="spellStart"/>
      <w:r w:rsidRPr="003177F2">
        <w:rPr>
          <w:rFonts w:ascii="Times New Roman" w:hAnsi="Times New Roman" w:cs="Times New Roman"/>
        </w:rPr>
        <w:t>devinimsel</w:t>
      </w:r>
      <w:proofErr w:type="spellEnd"/>
      <w:r w:rsidRPr="003177F2">
        <w:rPr>
          <w:rFonts w:ascii="Times New Roman" w:hAnsi="Times New Roman" w:cs="Times New Roman"/>
        </w:rPr>
        <w:t xml:space="preserve"> seviyeyi açıkça belirtmekte midir?</w:t>
      </w:r>
    </w:p>
    <w:p w:rsidR="00612EC2" w:rsidRPr="003177F2" w:rsidRDefault="00612EC2" w:rsidP="00612EC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Ders öğrenme kazanımlarının gerçekleştiğinin nasıl izleneceğine dair planlama yapılmış mıdır, özellikle alana özgü olmayan (genel) kazanımların irdelenme yöntem ve süreci ayrıntılı belirtilmekte midir?</w:t>
      </w:r>
    </w:p>
    <w:p w:rsidR="00E307F2" w:rsidRPr="003177F2" w:rsidRDefault="00E307F2" w:rsidP="00E307F2">
      <w:pPr>
        <w:widowControl w:val="0"/>
        <w:spacing w:after="0" w:line="240" w:lineRule="auto"/>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Pr="003177F2" w:rsidRDefault="00FB6E36" w:rsidP="00FD53C2">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FD53C2" w:rsidRPr="003177F2" w:rsidRDefault="00FD53C2" w:rsidP="00FD53C2">
      <w:pPr>
        <w:pStyle w:val="ListeParagraf"/>
        <w:widowControl w:val="0"/>
        <w:spacing w:after="0" w:line="360" w:lineRule="auto"/>
        <w:contextualSpacing w:val="0"/>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E307F2" w:rsidRPr="003177F2" w:rsidRDefault="00E307F2" w:rsidP="00E307F2">
      <w:pPr>
        <w:widowControl w:val="0"/>
        <w:spacing w:after="0" w:line="240" w:lineRule="auto"/>
        <w:jc w:val="both"/>
        <w:rPr>
          <w:rFonts w:ascii="Times New Roman" w:hAnsi="Times New Roman" w:cs="Times New Roman"/>
        </w:rPr>
      </w:pPr>
    </w:p>
    <w:p w:rsidR="00E307F2" w:rsidRPr="003177F2" w:rsidRDefault="00E307F2" w:rsidP="00E307F2">
      <w:pPr>
        <w:rPr>
          <w:rFonts w:ascii="Times New Roman" w:hAnsi="Times New Roman" w:cs="Times New Roman"/>
          <w:b/>
        </w:rPr>
      </w:pPr>
      <w:r w:rsidRPr="003177F2">
        <w:rPr>
          <w:rFonts w:ascii="Times New Roman" w:hAnsi="Times New Roman" w:cs="Times New Roman"/>
          <w:b/>
        </w:rPr>
        <w:t>Örnek Kanıtlar:</w:t>
      </w:r>
    </w:p>
    <w:p w:rsidR="00E307F2" w:rsidRPr="003177F2" w:rsidRDefault="00E307F2" w:rsidP="00E307F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Program çıktıları ve ders kazanımlarının ilişkilendirilmesi </w:t>
      </w:r>
    </w:p>
    <w:p w:rsidR="00E307F2" w:rsidRPr="003177F2" w:rsidRDefault="00E307F2" w:rsidP="00E307F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Program dışından alınan derslerin (örgün veya uzaktan) program çıktılarıyla uyumunu gösteren kanıtlar </w:t>
      </w:r>
    </w:p>
    <w:p w:rsidR="00E307F2" w:rsidRPr="003177F2" w:rsidRDefault="00E307F2" w:rsidP="00E307F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Ders kazanımların program çıktılarıyla uyumunun izlenmesine ve iyileştirilmesine ilişkin kanıtlar </w:t>
      </w:r>
    </w:p>
    <w:p w:rsidR="00E307F2" w:rsidRPr="003177F2" w:rsidRDefault="00E307F2" w:rsidP="00E307F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2F2BCB" w:rsidRPr="003177F2" w:rsidRDefault="002F2BCB" w:rsidP="002F2BCB">
      <w:pPr>
        <w:widowControl w:val="0"/>
        <w:spacing w:after="0" w:line="240" w:lineRule="auto"/>
        <w:jc w:val="both"/>
        <w:rPr>
          <w:rFonts w:ascii="Times New Roman" w:hAnsi="Times New Roman" w:cs="Times New Roman"/>
        </w:rPr>
      </w:pPr>
    </w:p>
    <w:p w:rsidR="002F2BCB" w:rsidRPr="003177F2" w:rsidRDefault="002F2BCB" w:rsidP="002F2BCB">
      <w:pPr>
        <w:pStyle w:val="Balk2"/>
        <w:rPr>
          <w:rFonts w:ascii="Times New Roman" w:hAnsi="Times New Roman" w:cs="Times New Roman"/>
          <w:sz w:val="22"/>
          <w:szCs w:val="22"/>
        </w:rPr>
      </w:pPr>
      <w:r w:rsidRPr="000D5B21">
        <w:rPr>
          <w:rFonts w:ascii="Times New Roman" w:hAnsi="Times New Roman" w:cs="Times New Roman"/>
          <w:sz w:val="24"/>
          <w:szCs w:val="22"/>
        </w:rPr>
        <w:t xml:space="preserve">B.1.4. Öğrenci iş yüküne dayalı ders tasarımı </w:t>
      </w:r>
    </w:p>
    <w:p w:rsidR="002F2BCB" w:rsidRPr="003177F2" w:rsidRDefault="002F2BCB" w:rsidP="002F2BCB">
      <w:pPr>
        <w:widowControl w:val="0"/>
        <w:spacing w:after="0" w:line="240" w:lineRule="auto"/>
        <w:jc w:val="both"/>
        <w:rPr>
          <w:rFonts w:ascii="Times New Roman" w:hAnsi="Times New Roman" w:cs="Times New Roman"/>
        </w:rPr>
      </w:pPr>
    </w:p>
    <w:p w:rsidR="002F2BCB" w:rsidRPr="003177F2" w:rsidRDefault="002F2BCB" w:rsidP="002F2BCB">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Tüm derslerin AKTS değeri web sayfası üzerinden paylaşılmakta, öğrenci iş yükü takibi ile doğrulanmakta mıdır? </w:t>
      </w:r>
    </w:p>
    <w:p w:rsidR="002F2BCB" w:rsidRPr="003177F2" w:rsidRDefault="002F2BCB" w:rsidP="002F2BCB">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Staj ve mesleğe ait uygulamalı öğrenme fırsatları mevcuttur ve yeterince öğrenci iş yükü ve kredi çerçevesinde değerlendirilmekte midir? </w:t>
      </w:r>
    </w:p>
    <w:p w:rsidR="002F2BCB" w:rsidRPr="003177F2" w:rsidRDefault="002F2BCB" w:rsidP="002F2BCB">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Gerçekleşen uygulamanın niteliği irdelenmekte midir? </w:t>
      </w:r>
    </w:p>
    <w:p w:rsidR="002F2BCB" w:rsidRPr="003177F2" w:rsidRDefault="002F2BCB" w:rsidP="002F2BCB">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Öğrenci iş yüküne dayalı tasarımda uzaktan eğitimle ortaya çıkan çeşitlilikler de göz önünde bulundurulmakta mıdır?</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lastRenderedPageBreak/>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Pr="003177F2" w:rsidRDefault="00FB6E36" w:rsidP="00FD53C2">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FD53C2" w:rsidRPr="003177F2" w:rsidRDefault="00FD53C2" w:rsidP="00FD53C2">
      <w:pPr>
        <w:pStyle w:val="ListeParagraf"/>
        <w:widowControl w:val="0"/>
        <w:spacing w:after="0" w:line="360" w:lineRule="auto"/>
        <w:contextualSpacing w:val="0"/>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772046" w:rsidRPr="003177F2" w:rsidRDefault="00772046" w:rsidP="00772046">
      <w:pPr>
        <w:widowControl w:val="0"/>
        <w:spacing w:after="0" w:line="240" w:lineRule="auto"/>
        <w:jc w:val="both"/>
        <w:rPr>
          <w:rFonts w:ascii="Times New Roman" w:hAnsi="Times New Roman" w:cs="Times New Roman"/>
        </w:rPr>
      </w:pPr>
    </w:p>
    <w:p w:rsidR="00772046" w:rsidRPr="003177F2" w:rsidRDefault="00772046" w:rsidP="0064107A">
      <w:pPr>
        <w:rPr>
          <w:rFonts w:ascii="Times New Roman" w:hAnsi="Times New Roman" w:cs="Times New Roman"/>
          <w:b/>
        </w:rPr>
      </w:pPr>
      <w:r w:rsidRPr="003177F2">
        <w:rPr>
          <w:rFonts w:ascii="Times New Roman" w:hAnsi="Times New Roman" w:cs="Times New Roman"/>
          <w:b/>
        </w:rPr>
        <w:t>Örnek Kanıtlar:</w:t>
      </w:r>
    </w:p>
    <w:p w:rsidR="00772046" w:rsidRPr="003177F2" w:rsidRDefault="00772046" w:rsidP="00772046">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AKTS ders bilgi paketleri (Uzaktan ve karma eğitim programları dahil) </w:t>
      </w:r>
    </w:p>
    <w:p w:rsidR="00772046" w:rsidRPr="003177F2" w:rsidRDefault="00772046" w:rsidP="00772046">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Öğrenci iş yükü kredisinin mesleki uygulamalar, değişim programları, staj ve projeler için tanımlandığını gösteren kanıtlar</w:t>
      </w:r>
    </w:p>
    <w:p w:rsidR="00772046" w:rsidRPr="003177F2" w:rsidRDefault="00772046" w:rsidP="00772046">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İş yükü temelli kredilerin transferi ve tanınmasına ilişkin tanımlı süreçleri içeren belgeler</w:t>
      </w:r>
    </w:p>
    <w:p w:rsidR="00772046" w:rsidRPr="003177F2" w:rsidRDefault="00772046" w:rsidP="00772046">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Programlarda öğrenci İş yükünün belirlenmesinde öğrenci katılımının sağlandığına ilişkin belgeler ve mekanizmalar </w:t>
      </w:r>
    </w:p>
    <w:p w:rsidR="00772046" w:rsidRPr="003177F2" w:rsidRDefault="00772046" w:rsidP="00772046">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Diploma Eki </w:t>
      </w:r>
    </w:p>
    <w:p w:rsidR="00772046" w:rsidRPr="003177F2" w:rsidRDefault="00772046" w:rsidP="00772046">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İş yükü temelli kredilerin geribildirimler doğrultusunda güncellendiğine ilişkin kanıtlar </w:t>
      </w:r>
    </w:p>
    <w:p w:rsidR="00772046" w:rsidRPr="003177F2" w:rsidRDefault="00772046" w:rsidP="00772046">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E55959" w:rsidRPr="003177F2" w:rsidRDefault="00E55959" w:rsidP="00E55959">
      <w:pPr>
        <w:widowControl w:val="0"/>
        <w:spacing w:after="0" w:line="240" w:lineRule="auto"/>
        <w:jc w:val="both"/>
        <w:rPr>
          <w:rFonts w:ascii="Times New Roman" w:hAnsi="Times New Roman" w:cs="Times New Roman"/>
        </w:rPr>
      </w:pPr>
    </w:p>
    <w:p w:rsidR="00E55959" w:rsidRPr="000D5B21" w:rsidRDefault="00E55959" w:rsidP="00E55959">
      <w:pPr>
        <w:pStyle w:val="Balk2"/>
        <w:rPr>
          <w:rFonts w:ascii="Times New Roman" w:hAnsi="Times New Roman" w:cs="Times New Roman"/>
          <w:sz w:val="24"/>
          <w:szCs w:val="22"/>
        </w:rPr>
      </w:pPr>
      <w:r w:rsidRPr="000D5B21">
        <w:rPr>
          <w:rFonts w:ascii="Times New Roman" w:hAnsi="Times New Roman" w:cs="Times New Roman"/>
          <w:sz w:val="24"/>
          <w:szCs w:val="22"/>
        </w:rPr>
        <w:t xml:space="preserve">B.1.5. Ölçme ve değerlendirme sistemi </w:t>
      </w:r>
    </w:p>
    <w:p w:rsidR="00E55959" w:rsidRPr="003177F2" w:rsidRDefault="00E55959" w:rsidP="00E55959">
      <w:pPr>
        <w:pStyle w:val="ListeParagraf"/>
        <w:rPr>
          <w:rFonts w:ascii="Times New Roman" w:hAnsi="Times New Roman" w:cs="Times New Roman"/>
        </w:rPr>
      </w:pPr>
    </w:p>
    <w:p w:rsidR="00E55959" w:rsidRPr="003177F2" w:rsidRDefault="00E55959" w:rsidP="00E5595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Kurumda bütüncül bir ölçme-değerlendirme sistemi var mıdır? </w:t>
      </w:r>
    </w:p>
    <w:p w:rsidR="00E55959" w:rsidRPr="003177F2" w:rsidRDefault="00E55959" w:rsidP="00E5595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Ölçme-değerlendirme için a</w:t>
      </w:r>
      <w:r w:rsidR="0002389D" w:rsidRPr="003177F2">
        <w:rPr>
          <w:rFonts w:ascii="Times New Roman" w:hAnsi="Times New Roman" w:cs="Times New Roman"/>
        </w:rPr>
        <w:t>na ilke ve kurallar tanımlı mıdır?</w:t>
      </w:r>
    </w:p>
    <w:p w:rsidR="00E55959" w:rsidRPr="003177F2" w:rsidRDefault="00E55959" w:rsidP="00E5595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Öğrenme kazanımı, öğretim programı (müfredat), eğitim hizmetinin verilme biçimi (örgün, uzaktan, karma, açıktan), öğretim yöntemi ve ölçme-değerlendirme uyumu gözetilmekte</w:t>
      </w:r>
      <w:r w:rsidR="007063C4" w:rsidRPr="003177F2">
        <w:rPr>
          <w:rFonts w:ascii="Times New Roman" w:hAnsi="Times New Roman" w:cs="Times New Roman"/>
        </w:rPr>
        <w:t xml:space="preserve"> midir?</w:t>
      </w:r>
      <w:r w:rsidRPr="003177F2">
        <w:rPr>
          <w:rFonts w:ascii="Times New Roman" w:hAnsi="Times New Roman" w:cs="Times New Roman"/>
        </w:rPr>
        <w:t xml:space="preserve"> </w:t>
      </w:r>
    </w:p>
    <w:p w:rsidR="007063C4" w:rsidRPr="003177F2" w:rsidRDefault="00E55959" w:rsidP="00E5595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Sınav uygulama ve güvenliği (örgün/çevrimiçi sınavlar, dezavantajlı gruplara yönelik sınavlar) mekanizmaları bulunmakta</w:t>
      </w:r>
      <w:r w:rsidR="007063C4" w:rsidRPr="003177F2">
        <w:rPr>
          <w:rFonts w:ascii="Times New Roman" w:hAnsi="Times New Roman" w:cs="Times New Roman"/>
        </w:rPr>
        <w:t xml:space="preserve"> mıdır?</w:t>
      </w:r>
    </w:p>
    <w:p w:rsidR="00E55959" w:rsidRPr="003177F2" w:rsidRDefault="00E55959" w:rsidP="00E55959">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Kurum, ölçme</w:t>
      </w:r>
      <w:r w:rsidR="007063C4" w:rsidRPr="003177F2">
        <w:rPr>
          <w:rFonts w:ascii="Times New Roman" w:hAnsi="Times New Roman" w:cs="Times New Roman"/>
        </w:rPr>
        <w:t xml:space="preserve"> </w:t>
      </w:r>
      <w:r w:rsidRPr="003177F2">
        <w:rPr>
          <w:rFonts w:ascii="Times New Roman" w:hAnsi="Times New Roman" w:cs="Times New Roman"/>
        </w:rPr>
        <w:t>değerlendirme yaklaşım ve olanaklarını öğrenci-öğretim elemanı geri bildirimine dayalı biçimde iyileştirmekte</w:t>
      </w:r>
      <w:r w:rsidR="007063C4" w:rsidRPr="003177F2">
        <w:rPr>
          <w:rFonts w:ascii="Times New Roman" w:hAnsi="Times New Roman" w:cs="Times New Roman"/>
        </w:rPr>
        <w:t xml:space="preserve"> midir?</w:t>
      </w:r>
    </w:p>
    <w:p w:rsidR="003A6415" w:rsidRPr="003177F2" w:rsidRDefault="003A6415" w:rsidP="003A6415">
      <w:pPr>
        <w:widowControl w:val="0"/>
        <w:spacing w:after="0" w:line="240" w:lineRule="auto"/>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Pr="003177F2" w:rsidRDefault="00FB6E36" w:rsidP="00FD53C2">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7D2FBB" w:rsidRPr="003177F2" w:rsidRDefault="007D2FBB" w:rsidP="00FD53C2">
      <w:pPr>
        <w:pStyle w:val="ListeParagraf"/>
        <w:widowControl w:val="0"/>
        <w:spacing w:after="0" w:line="360" w:lineRule="auto"/>
        <w:contextualSpacing w:val="0"/>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3A6415">
      <w:pPr>
        <w:widowControl w:val="0"/>
        <w:spacing w:after="0" w:line="240" w:lineRule="auto"/>
        <w:jc w:val="both"/>
        <w:rPr>
          <w:rFonts w:ascii="Times New Roman" w:hAnsi="Times New Roman" w:cs="Times New Roman"/>
        </w:rPr>
      </w:pPr>
    </w:p>
    <w:p w:rsidR="003A6415" w:rsidRPr="003177F2" w:rsidRDefault="003A6415" w:rsidP="003A6415">
      <w:pPr>
        <w:rPr>
          <w:rFonts w:ascii="Times New Roman" w:hAnsi="Times New Roman" w:cs="Times New Roman"/>
          <w:b/>
        </w:rPr>
      </w:pPr>
      <w:r w:rsidRPr="003177F2">
        <w:rPr>
          <w:rFonts w:ascii="Times New Roman" w:hAnsi="Times New Roman" w:cs="Times New Roman"/>
          <w:b/>
        </w:rPr>
        <w:t>Örnek Kanıtlar:</w:t>
      </w:r>
    </w:p>
    <w:p w:rsidR="003A6415" w:rsidRPr="003177F2" w:rsidRDefault="003A6415" w:rsidP="003A641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Ölçme ve değerlendirme sistemine ilişkin ilke ve kurallar (Uzaktan ve karma eğitim süreçleri dahil) </w:t>
      </w:r>
    </w:p>
    <w:p w:rsidR="003A6415" w:rsidRPr="003177F2" w:rsidRDefault="003A6415" w:rsidP="003A641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Bilgi Yönetim Sistemi </w:t>
      </w:r>
    </w:p>
    <w:p w:rsidR="003A6415" w:rsidRPr="003177F2" w:rsidRDefault="003A6415" w:rsidP="003A641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Dezavantajlı gruplar ve çevrimiçi sınavlar gibi özel ölçme türlerine ilişkin mekanizmalar </w:t>
      </w:r>
    </w:p>
    <w:p w:rsidR="003A6415" w:rsidRPr="003177F2" w:rsidRDefault="003A6415" w:rsidP="003A641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Sınav güvenliği mekanizmaları </w:t>
      </w:r>
    </w:p>
    <w:p w:rsidR="003A6415" w:rsidRPr="003177F2" w:rsidRDefault="003A6415" w:rsidP="003A641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Ölçme ve değerlendirme sürecinin izlendiğine ve iyileştirildiğine ilişkin kanıtlar </w:t>
      </w:r>
    </w:p>
    <w:p w:rsidR="003A6415" w:rsidRPr="003177F2" w:rsidRDefault="003A6415" w:rsidP="003A641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Değerlendirme süreçlerine ilişkin tutarlılık analizleri </w:t>
      </w:r>
    </w:p>
    <w:p w:rsidR="003A6415" w:rsidRPr="003177F2" w:rsidRDefault="003A6415" w:rsidP="003A641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4B014E" w:rsidRPr="003177F2" w:rsidRDefault="004B014E" w:rsidP="004B014E">
      <w:pPr>
        <w:widowControl w:val="0"/>
        <w:spacing w:after="0" w:line="240" w:lineRule="auto"/>
        <w:jc w:val="both"/>
        <w:rPr>
          <w:rFonts w:ascii="Times New Roman" w:hAnsi="Times New Roman" w:cs="Times New Roman"/>
        </w:rPr>
      </w:pPr>
    </w:p>
    <w:p w:rsidR="004B014E" w:rsidRPr="000D5B21" w:rsidRDefault="004B014E" w:rsidP="004B014E">
      <w:pPr>
        <w:pStyle w:val="Balk1"/>
        <w:rPr>
          <w:rFonts w:ascii="Times New Roman" w:hAnsi="Times New Roman" w:cs="Times New Roman"/>
          <w:sz w:val="24"/>
          <w:szCs w:val="22"/>
        </w:rPr>
      </w:pPr>
      <w:r w:rsidRPr="000D5B21">
        <w:rPr>
          <w:rFonts w:ascii="Times New Roman" w:hAnsi="Times New Roman" w:cs="Times New Roman"/>
          <w:sz w:val="24"/>
          <w:szCs w:val="22"/>
        </w:rPr>
        <w:t xml:space="preserve">B.2. Öğrenci Kabulü ve Gelişimi </w:t>
      </w:r>
    </w:p>
    <w:p w:rsidR="00E03097" w:rsidRPr="003177F2" w:rsidRDefault="00E03097" w:rsidP="00E03097">
      <w:pPr>
        <w:rPr>
          <w:rFonts w:ascii="Times New Roman" w:hAnsi="Times New Roman" w:cs="Times New Roman"/>
        </w:rPr>
      </w:pPr>
    </w:p>
    <w:p w:rsidR="004B014E" w:rsidRPr="003177F2" w:rsidRDefault="004B014E" w:rsidP="004B014E">
      <w:pPr>
        <w:widowControl w:val="0"/>
        <w:spacing w:after="0" w:line="240" w:lineRule="auto"/>
        <w:jc w:val="both"/>
        <w:rPr>
          <w:rFonts w:ascii="Times New Roman" w:hAnsi="Times New Roman" w:cs="Times New Roman"/>
        </w:rPr>
      </w:pPr>
      <w:r w:rsidRPr="003177F2">
        <w:rPr>
          <w:rFonts w:ascii="Times New Roman" w:hAnsi="Times New Roman" w:cs="Times New Roman"/>
        </w:rPr>
        <w:t>Kurum, öğrenci kabullerine yönelik açık kriterler belirlemeli; diploma, derece ve diğer yeterliliklerin tanınması ve sertifikalandırılması ile ilgili olarak önceden tanımlanmış ve yayımlanmış kuralları tutarlı ve kalıcı bir şekilde uygulamalıdır</w:t>
      </w:r>
      <w:r w:rsidR="00BD58FD" w:rsidRPr="003177F2">
        <w:rPr>
          <w:rFonts w:ascii="Times New Roman" w:hAnsi="Times New Roman" w:cs="Times New Roman"/>
        </w:rPr>
        <w:t>.</w:t>
      </w:r>
    </w:p>
    <w:p w:rsidR="00BD58FD" w:rsidRPr="003177F2" w:rsidRDefault="00BD58FD" w:rsidP="004B014E">
      <w:pPr>
        <w:widowControl w:val="0"/>
        <w:spacing w:after="0" w:line="240" w:lineRule="auto"/>
        <w:jc w:val="both"/>
        <w:rPr>
          <w:rFonts w:ascii="Times New Roman" w:hAnsi="Times New Roman" w:cs="Times New Roman"/>
        </w:rPr>
      </w:pPr>
    </w:p>
    <w:p w:rsidR="00BD58FD" w:rsidRPr="000D5B21" w:rsidRDefault="00BD58FD" w:rsidP="00BD58FD">
      <w:pPr>
        <w:pStyle w:val="Balk2"/>
        <w:rPr>
          <w:rFonts w:ascii="Times New Roman" w:hAnsi="Times New Roman" w:cs="Times New Roman"/>
          <w:sz w:val="24"/>
          <w:szCs w:val="22"/>
        </w:rPr>
      </w:pPr>
      <w:r w:rsidRPr="000D5B21">
        <w:rPr>
          <w:rFonts w:ascii="Times New Roman" w:hAnsi="Times New Roman" w:cs="Times New Roman"/>
          <w:sz w:val="24"/>
          <w:szCs w:val="22"/>
        </w:rPr>
        <w:t xml:space="preserve">B.2.1. Öğrenci kabulü, önceki öğrenmenin tanınması ve kredilendirilmesi </w:t>
      </w:r>
    </w:p>
    <w:p w:rsidR="00BD58FD" w:rsidRPr="003177F2" w:rsidRDefault="00BD58FD" w:rsidP="00BD58FD">
      <w:pPr>
        <w:rPr>
          <w:rFonts w:ascii="Times New Roman" w:hAnsi="Times New Roman" w:cs="Times New Roman"/>
        </w:rPr>
      </w:pPr>
    </w:p>
    <w:p w:rsidR="00BD58FD" w:rsidRPr="003177F2" w:rsidRDefault="00BD58FD" w:rsidP="00BD58FD">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Öğrenci kabulüne ilişkin ilke ve kuralları tanımlanmış ve ilan edilmiş midir? </w:t>
      </w:r>
    </w:p>
    <w:p w:rsidR="00BD58FD" w:rsidRPr="003177F2" w:rsidRDefault="00CC47D9" w:rsidP="00BD58FD">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Bu ilke ve kura</w:t>
      </w:r>
      <w:r w:rsidR="00BD58FD" w:rsidRPr="003177F2">
        <w:rPr>
          <w:rFonts w:ascii="Times New Roman" w:hAnsi="Times New Roman" w:cs="Times New Roman"/>
        </w:rPr>
        <w:t xml:space="preserve">llar birbiri ile tutarlı olup, uygulamalar şeffaf mıdır? </w:t>
      </w:r>
    </w:p>
    <w:p w:rsidR="00BD58FD" w:rsidRPr="003177F2" w:rsidRDefault="00BD58FD" w:rsidP="00BD58FD">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Diploma, sertifika gibi belge talepleri titizlikle takip edilmekte midir? </w:t>
      </w:r>
    </w:p>
    <w:p w:rsidR="00BD58FD" w:rsidRPr="003177F2" w:rsidRDefault="00BD58FD" w:rsidP="00BD58FD">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Önceki öğrenmenin (örgün, yaygın, uzaktan/karma eğitim ve serbest öğrenme yoluyla edinilen bilgi ve becerilerin) tanınması ve kredilendirilmesi yapılmakta mıdır? </w:t>
      </w:r>
    </w:p>
    <w:p w:rsidR="00BD58FD" w:rsidRPr="003177F2" w:rsidRDefault="00BD58FD" w:rsidP="00BD58FD">
      <w:pPr>
        <w:pStyle w:val="ListeParagraf"/>
        <w:widowControl w:val="0"/>
        <w:numPr>
          <w:ilvl w:val="0"/>
          <w:numId w:val="2"/>
        </w:numPr>
        <w:spacing w:after="0" w:line="240" w:lineRule="auto"/>
        <w:contextualSpacing w:val="0"/>
        <w:jc w:val="both"/>
        <w:rPr>
          <w:rFonts w:ascii="Times New Roman" w:hAnsi="Times New Roman" w:cs="Times New Roman"/>
        </w:rPr>
      </w:pPr>
      <w:proofErr w:type="spellStart"/>
      <w:r w:rsidRPr="003177F2">
        <w:rPr>
          <w:rFonts w:ascii="Times New Roman" w:hAnsi="Times New Roman" w:cs="Times New Roman"/>
        </w:rPr>
        <w:t>Uluslararasılaşma</w:t>
      </w:r>
      <w:proofErr w:type="spellEnd"/>
      <w:r w:rsidRPr="003177F2">
        <w:rPr>
          <w:rFonts w:ascii="Times New Roman" w:hAnsi="Times New Roman" w:cs="Times New Roman"/>
        </w:rPr>
        <w:t xml:space="preserve"> politikasına paralel hareketlilik destekleri, öğrenciyi teşvik, kolaylaştırıcı önlemler bulunmakta ve hareketlilikte kredi kaybı olmaması yönünde uygulamalar var mıdır?</w:t>
      </w:r>
    </w:p>
    <w:p w:rsidR="00314264" w:rsidRPr="003177F2" w:rsidRDefault="00314264" w:rsidP="00AE1195">
      <w:pPr>
        <w:widowControl w:val="0"/>
        <w:spacing w:after="0" w:line="240" w:lineRule="auto"/>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FD53C2">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0D5B21" w:rsidRDefault="000D5B21" w:rsidP="00FD53C2">
      <w:pPr>
        <w:rPr>
          <w:rFonts w:ascii="Times New Roman" w:hAnsi="Times New Roman" w:cs="Times New Roman"/>
        </w:rPr>
      </w:pPr>
    </w:p>
    <w:p w:rsidR="000D5B21" w:rsidRDefault="000D5B21" w:rsidP="00FD53C2">
      <w:pPr>
        <w:rPr>
          <w:rFonts w:ascii="Times New Roman" w:hAnsi="Times New Roman" w:cs="Times New Roman"/>
        </w:rPr>
      </w:pPr>
    </w:p>
    <w:p w:rsidR="000D5B21" w:rsidRPr="003177F2" w:rsidRDefault="000D5B21" w:rsidP="00FD53C2">
      <w:pPr>
        <w:rPr>
          <w:rFonts w:ascii="Times New Roman" w:hAnsi="Times New Roman" w:cs="Times New Roman"/>
          <w:b/>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AE1195">
      <w:pPr>
        <w:widowControl w:val="0"/>
        <w:spacing w:after="0" w:line="240" w:lineRule="auto"/>
        <w:jc w:val="both"/>
        <w:rPr>
          <w:rFonts w:ascii="Times New Roman" w:hAnsi="Times New Roman" w:cs="Times New Roman"/>
        </w:rPr>
      </w:pPr>
    </w:p>
    <w:p w:rsidR="004B3BFF" w:rsidRPr="003177F2" w:rsidRDefault="004B3BFF" w:rsidP="004B3BFF">
      <w:pPr>
        <w:rPr>
          <w:rFonts w:ascii="Times New Roman" w:hAnsi="Times New Roman" w:cs="Times New Roman"/>
          <w:b/>
        </w:rPr>
      </w:pPr>
      <w:r w:rsidRPr="003177F2">
        <w:rPr>
          <w:rFonts w:ascii="Times New Roman" w:hAnsi="Times New Roman" w:cs="Times New Roman"/>
          <w:b/>
        </w:rPr>
        <w:t>Örnek Kanıtlar:</w:t>
      </w:r>
    </w:p>
    <w:p w:rsidR="00AE1195" w:rsidRPr="003177F2" w:rsidRDefault="00AE1195" w:rsidP="00AE119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Öğrenci kabulü, önceki öğrenmenin tanınması ve kredilendirilmesine ilişkin ilke ve kurallar </w:t>
      </w:r>
    </w:p>
    <w:p w:rsidR="00AE1195" w:rsidRPr="003177F2" w:rsidRDefault="00AE1195" w:rsidP="00AE119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Önceki öğrenmelerin tanınmasında öğrenci iş yükü temelli kredilerin kullanıldığına dair belgeler </w:t>
      </w:r>
    </w:p>
    <w:p w:rsidR="00AE1195" w:rsidRPr="003177F2" w:rsidRDefault="00AE1195" w:rsidP="00AE119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Uygulamaların tanımlı süreçlerle uyumuna ve sürekliliğine ilişkin kanıtlar, </w:t>
      </w:r>
    </w:p>
    <w:p w:rsidR="00AE1195" w:rsidRPr="003177F2" w:rsidRDefault="00AE1195" w:rsidP="00AE119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Paydaşların bilgilendirildiği mekanizmalar </w:t>
      </w:r>
    </w:p>
    <w:p w:rsidR="00AE1195" w:rsidRPr="003177F2" w:rsidRDefault="00AE1195" w:rsidP="00AE119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314264" w:rsidRPr="003177F2" w:rsidRDefault="00314264" w:rsidP="00314264">
      <w:pPr>
        <w:widowControl w:val="0"/>
        <w:spacing w:after="0" w:line="240" w:lineRule="auto"/>
        <w:jc w:val="both"/>
        <w:rPr>
          <w:rFonts w:ascii="Times New Roman" w:hAnsi="Times New Roman" w:cs="Times New Roman"/>
        </w:rPr>
      </w:pPr>
    </w:p>
    <w:p w:rsidR="00314264" w:rsidRPr="003177F2" w:rsidRDefault="00314264" w:rsidP="00314264">
      <w:pPr>
        <w:pStyle w:val="Balk2"/>
        <w:rPr>
          <w:rFonts w:ascii="Times New Roman" w:hAnsi="Times New Roman" w:cs="Times New Roman"/>
          <w:sz w:val="22"/>
          <w:szCs w:val="22"/>
        </w:rPr>
      </w:pPr>
      <w:r w:rsidRPr="000D5B21">
        <w:rPr>
          <w:rFonts w:ascii="Times New Roman" w:hAnsi="Times New Roman" w:cs="Times New Roman"/>
          <w:sz w:val="24"/>
          <w:szCs w:val="22"/>
        </w:rPr>
        <w:t xml:space="preserve">B.2.2. Yeterliliklerin sertifikalandırılması ve diploma </w:t>
      </w:r>
    </w:p>
    <w:p w:rsidR="00314264" w:rsidRPr="003177F2" w:rsidRDefault="00314264" w:rsidP="00314264">
      <w:pPr>
        <w:widowControl w:val="0"/>
        <w:spacing w:after="0" w:line="240" w:lineRule="auto"/>
        <w:jc w:val="both"/>
        <w:rPr>
          <w:rFonts w:ascii="Times New Roman" w:hAnsi="Times New Roman" w:cs="Times New Roman"/>
        </w:rPr>
      </w:pPr>
    </w:p>
    <w:p w:rsidR="00314264" w:rsidRPr="003177F2" w:rsidRDefault="00314264" w:rsidP="00314264">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Yeterliliklerin onayı, mezuniyet koşulları, mezuniyet karar süreçleri açık, anlaşılır, kapsamlı ve tutarlı şekilde tanımlanmış ve kamuoyu ile paylaşılmış mıdır?</w:t>
      </w:r>
    </w:p>
    <w:p w:rsidR="00314264" w:rsidRPr="003177F2" w:rsidRDefault="00314264" w:rsidP="00314264">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Sertifikalandırma ve diploma işlemleri bu tanımlı sürece uygun olarak yürütülmekte, izlenmekte ve gerekli önlemler alınmakta mıdır?</w:t>
      </w:r>
    </w:p>
    <w:p w:rsidR="00FD53C2" w:rsidRPr="003177F2" w:rsidRDefault="00FD53C2" w:rsidP="00FB13C0">
      <w:pPr>
        <w:widowControl w:val="0"/>
        <w:spacing w:after="0" w:line="240" w:lineRule="auto"/>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Pr="003177F2" w:rsidRDefault="00FB6E36" w:rsidP="00FD53C2">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FD53C2" w:rsidRPr="003177F2" w:rsidRDefault="00FD53C2" w:rsidP="00FD53C2">
      <w:pPr>
        <w:pStyle w:val="ListeParagraf"/>
        <w:widowControl w:val="0"/>
        <w:spacing w:after="0" w:line="360" w:lineRule="auto"/>
        <w:contextualSpacing w:val="0"/>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B13C0" w:rsidRPr="003177F2" w:rsidRDefault="00FB13C0" w:rsidP="00FB13C0">
      <w:pPr>
        <w:widowControl w:val="0"/>
        <w:spacing w:after="0" w:line="240" w:lineRule="auto"/>
        <w:jc w:val="both"/>
        <w:rPr>
          <w:rFonts w:ascii="Times New Roman" w:hAnsi="Times New Roman" w:cs="Times New Roman"/>
        </w:rPr>
      </w:pPr>
    </w:p>
    <w:p w:rsidR="00FB13C0" w:rsidRPr="003177F2" w:rsidRDefault="00FB13C0" w:rsidP="00FB13C0">
      <w:pPr>
        <w:rPr>
          <w:rFonts w:ascii="Times New Roman" w:hAnsi="Times New Roman" w:cs="Times New Roman"/>
          <w:b/>
        </w:rPr>
      </w:pPr>
      <w:r w:rsidRPr="003177F2">
        <w:rPr>
          <w:rFonts w:ascii="Times New Roman" w:hAnsi="Times New Roman" w:cs="Times New Roman"/>
          <w:b/>
        </w:rPr>
        <w:t>Örnek Kanıtlar:</w:t>
      </w:r>
    </w:p>
    <w:p w:rsidR="00FB13C0" w:rsidRPr="003177F2" w:rsidRDefault="00FB13C0" w:rsidP="00FB13C0">
      <w:pPr>
        <w:widowControl w:val="0"/>
        <w:spacing w:after="0" w:line="240" w:lineRule="auto"/>
        <w:jc w:val="both"/>
        <w:rPr>
          <w:rFonts w:ascii="Times New Roman" w:hAnsi="Times New Roman" w:cs="Times New Roman"/>
        </w:rPr>
      </w:pPr>
    </w:p>
    <w:p w:rsidR="00FB13C0" w:rsidRPr="003177F2" w:rsidRDefault="00FB13C0" w:rsidP="00FB13C0">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Öğrencinin akademik ve kariyer gelişimini izlemek, diploma onayı ve yeterliliklerin sertifikalandırılmasına ilişkin tanımlı süreçler ve mevcut uygulamalar </w:t>
      </w:r>
    </w:p>
    <w:p w:rsidR="00FB13C0" w:rsidRPr="003177F2" w:rsidRDefault="00FB13C0" w:rsidP="00FB13C0">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Merkezi yerleştirmeyle gelen öğrenci grupları dışında kalan yatay geçiş, yabancı uyruklu </w:t>
      </w:r>
      <w:r w:rsidRPr="003177F2">
        <w:rPr>
          <w:rFonts w:ascii="Times New Roman" w:hAnsi="Times New Roman" w:cs="Times New Roman"/>
        </w:rPr>
        <w:lastRenderedPageBreak/>
        <w:t xml:space="preserve">öğrenci sınavı (YÖS), çift </w:t>
      </w:r>
      <w:proofErr w:type="spellStart"/>
      <w:r w:rsidRPr="003177F2">
        <w:rPr>
          <w:rFonts w:ascii="Times New Roman" w:hAnsi="Times New Roman" w:cs="Times New Roman"/>
        </w:rPr>
        <w:t>anadal</w:t>
      </w:r>
      <w:proofErr w:type="spellEnd"/>
      <w:r w:rsidRPr="003177F2">
        <w:rPr>
          <w:rFonts w:ascii="Times New Roman" w:hAnsi="Times New Roman" w:cs="Times New Roman"/>
        </w:rPr>
        <w:t xml:space="preserve"> programı (ÇAP), </w:t>
      </w:r>
      <w:proofErr w:type="spellStart"/>
      <w:r w:rsidRPr="003177F2">
        <w:rPr>
          <w:rFonts w:ascii="Times New Roman" w:hAnsi="Times New Roman" w:cs="Times New Roman"/>
        </w:rPr>
        <w:t>yandal</w:t>
      </w:r>
      <w:proofErr w:type="spellEnd"/>
      <w:r w:rsidRPr="003177F2">
        <w:rPr>
          <w:rFonts w:ascii="Times New Roman" w:hAnsi="Times New Roman" w:cs="Times New Roman"/>
        </w:rPr>
        <w:t xml:space="preserve"> öğrenci kabullerinde uygulanan kriterler </w:t>
      </w:r>
    </w:p>
    <w:p w:rsidR="00FB13C0" w:rsidRPr="003177F2" w:rsidRDefault="00FB13C0" w:rsidP="00FB13C0">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Öğrenci iş yükü kredisinin değişim programlarında herhangi bir ek çalışmaya gerek kalmaksızın tanındığını gösteren belgeler</w:t>
      </w:r>
    </w:p>
    <w:p w:rsidR="00FB13C0" w:rsidRPr="003177F2" w:rsidRDefault="00FB13C0" w:rsidP="00FB13C0">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BA5842" w:rsidRPr="000D5B21" w:rsidRDefault="00BA5842" w:rsidP="00BA5842">
      <w:pPr>
        <w:pStyle w:val="Balk1"/>
        <w:rPr>
          <w:rFonts w:ascii="Times New Roman" w:hAnsi="Times New Roman" w:cs="Times New Roman"/>
          <w:sz w:val="24"/>
          <w:szCs w:val="22"/>
        </w:rPr>
      </w:pPr>
      <w:r w:rsidRPr="000D5B21">
        <w:rPr>
          <w:rFonts w:ascii="Times New Roman" w:hAnsi="Times New Roman" w:cs="Times New Roman"/>
          <w:sz w:val="24"/>
          <w:szCs w:val="22"/>
        </w:rPr>
        <w:t xml:space="preserve">B.3. Öğrenci Merkezli Öğrenme, Öğretme ve Değerlendirme </w:t>
      </w:r>
    </w:p>
    <w:p w:rsidR="00BA5842" w:rsidRPr="003177F2" w:rsidRDefault="00BA5842" w:rsidP="00BA5842">
      <w:pPr>
        <w:widowControl w:val="0"/>
        <w:spacing w:after="0" w:line="240" w:lineRule="auto"/>
        <w:jc w:val="both"/>
        <w:rPr>
          <w:rFonts w:ascii="Times New Roman" w:hAnsi="Times New Roman" w:cs="Times New Roman"/>
        </w:rPr>
      </w:pPr>
    </w:p>
    <w:p w:rsidR="00BA5842" w:rsidRPr="003177F2" w:rsidRDefault="00BA5842" w:rsidP="00BA5842">
      <w:pPr>
        <w:widowControl w:val="0"/>
        <w:spacing w:after="0" w:line="240" w:lineRule="auto"/>
        <w:jc w:val="both"/>
        <w:rPr>
          <w:rFonts w:ascii="Times New Roman" w:hAnsi="Times New Roman" w:cs="Times New Roman"/>
        </w:rPr>
      </w:pPr>
      <w:r w:rsidRPr="003177F2">
        <w:rPr>
          <w:rFonts w:ascii="Times New Roman" w:hAnsi="Times New Roman" w:cs="Times New Roman"/>
        </w:rPr>
        <w:t>Kurum, öğrencilerin öğrenim süresince programların amaç ve öğrenme çıktılarına ulaşmasını sağlamalı, bu süreçte aktif öğrenme strateji ve yöntemleri içeren uygulamalar yürütmelidir. Ölçme ve değerlendirme süreçlerinde de öğrenci merkezli ve yeterlilik temelli bir yaklaşım benimsenmelidir.</w:t>
      </w:r>
    </w:p>
    <w:p w:rsidR="00885F8B" w:rsidRPr="003177F2" w:rsidRDefault="00885F8B" w:rsidP="00BA5842">
      <w:pPr>
        <w:widowControl w:val="0"/>
        <w:spacing w:after="0" w:line="240" w:lineRule="auto"/>
        <w:jc w:val="both"/>
        <w:rPr>
          <w:rFonts w:ascii="Times New Roman" w:hAnsi="Times New Roman" w:cs="Times New Roman"/>
        </w:rPr>
      </w:pPr>
    </w:p>
    <w:p w:rsidR="00885F8B" w:rsidRPr="000D5B21" w:rsidRDefault="00885F8B" w:rsidP="00885F8B">
      <w:pPr>
        <w:pStyle w:val="Balk2"/>
        <w:rPr>
          <w:rFonts w:ascii="Times New Roman" w:hAnsi="Times New Roman" w:cs="Times New Roman"/>
          <w:sz w:val="24"/>
          <w:szCs w:val="22"/>
        </w:rPr>
      </w:pPr>
      <w:r w:rsidRPr="000D5B21">
        <w:rPr>
          <w:rFonts w:ascii="Times New Roman" w:hAnsi="Times New Roman" w:cs="Times New Roman"/>
          <w:sz w:val="24"/>
          <w:szCs w:val="22"/>
        </w:rPr>
        <w:t xml:space="preserve">B.3.1. Öğretim yöntem ve teknikleri </w:t>
      </w:r>
    </w:p>
    <w:p w:rsidR="00885F8B" w:rsidRPr="003177F2" w:rsidRDefault="00885F8B" w:rsidP="00885F8B">
      <w:pPr>
        <w:rPr>
          <w:rFonts w:ascii="Times New Roman" w:hAnsi="Times New Roman" w:cs="Times New Roman"/>
        </w:rPr>
      </w:pPr>
    </w:p>
    <w:p w:rsidR="00885F8B" w:rsidRDefault="00885F8B" w:rsidP="00885F8B">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Öğretim yöntemi öğrenciyi aktif hale getiren ve etkileşimli öğrenme odaklı mıdır? </w:t>
      </w:r>
    </w:p>
    <w:p w:rsidR="00FC0E21" w:rsidRPr="003177F2" w:rsidRDefault="00FC0E21" w:rsidP="00885F8B">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Öğretim üyelerinin farkındalık düzeyleri yeterli midir? Farkındalığın artırılması için oluşturulmuş mekanizmalar nelerdir?</w:t>
      </w:r>
    </w:p>
    <w:p w:rsidR="00656AF9" w:rsidRPr="003177F2" w:rsidRDefault="00885F8B" w:rsidP="00885F8B">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Tüm eğitim türleri içerisinde (örgün, uzaktan, karma) o eğitim türünün doğasına uygun; öğrenci merkezli, yetkinlik temelli, süreç ve performans odaklı </w:t>
      </w:r>
      <w:proofErr w:type="spellStart"/>
      <w:r w:rsidRPr="003177F2">
        <w:rPr>
          <w:rFonts w:ascii="Times New Roman" w:hAnsi="Times New Roman" w:cs="Times New Roman"/>
        </w:rPr>
        <w:t>disiplinlerarası</w:t>
      </w:r>
      <w:proofErr w:type="spellEnd"/>
      <w:r w:rsidRPr="003177F2">
        <w:rPr>
          <w:rFonts w:ascii="Times New Roman" w:hAnsi="Times New Roman" w:cs="Times New Roman"/>
        </w:rPr>
        <w:t>, bütünleyici, vaka/uygulama temelinde öğrenmeyi önc</w:t>
      </w:r>
      <w:r w:rsidR="00656AF9" w:rsidRPr="003177F2">
        <w:rPr>
          <w:rFonts w:ascii="Times New Roman" w:hAnsi="Times New Roman" w:cs="Times New Roman"/>
        </w:rPr>
        <w:t>eleyen yaklaşımlara yer verilmiş midir?</w:t>
      </w:r>
    </w:p>
    <w:p w:rsidR="00656AF9" w:rsidRPr="003177F2" w:rsidRDefault="00885F8B" w:rsidP="00885F8B">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Bilgi aktarımından çok derin öğrenmeye, öğrenci ilgi, motivasyon ve bağlılığına odaklanılmış</w:t>
      </w:r>
      <w:r w:rsidR="00656AF9" w:rsidRPr="003177F2">
        <w:rPr>
          <w:rFonts w:ascii="Times New Roman" w:hAnsi="Times New Roman" w:cs="Times New Roman"/>
        </w:rPr>
        <w:t xml:space="preserve"> mıdır?</w:t>
      </w:r>
      <w:r w:rsidRPr="003177F2">
        <w:rPr>
          <w:rFonts w:ascii="Times New Roman" w:hAnsi="Times New Roman" w:cs="Times New Roman"/>
        </w:rPr>
        <w:t xml:space="preserve"> </w:t>
      </w:r>
    </w:p>
    <w:p w:rsidR="00656AF9" w:rsidRPr="003177F2" w:rsidRDefault="00885F8B" w:rsidP="00885F8B">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Örgün eğitim süreçleri ön lisans, lisans ve yüksek lisans öğrencilerini kapsayan; teknolojinin sunduğu olanaklar ve ters yüz öğrenme, proje temelli öğrenme gibi yak</w:t>
      </w:r>
      <w:r w:rsidR="00656AF9" w:rsidRPr="003177F2">
        <w:rPr>
          <w:rFonts w:ascii="Times New Roman" w:hAnsi="Times New Roman" w:cs="Times New Roman"/>
        </w:rPr>
        <w:t>laşımlarla zenginleştirilmekte midir?</w:t>
      </w:r>
      <w:r w:rsidRPr="003177F2">
        <w:rPr>
          <w:rFonts w:ascii="Times New Roman" w:hAnsi="Times New Roman" w:cs="Times New Roman"/>
        </w:rPr>
        <w:t xml:space="preserve"> </w:t>
      </w:r>
    </w:p>
    <w:p w:rsidR="00656AF9" w:rsidRPr="003177F2" w:rsidRDefault="00885F8B" w:rsidP="00885F8B">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Öğrencilerinin araştırma süreçlerine katılımı müfredat, yöntem ve </w:t>
      </w:r>
      <w:r w:rsidR="00656AF9" w:rsidRPr="003177F2">
        <w:rPr>
          <w:rFonts w:ascii="Times New Roman" w:hAnsi="Times New Roman" w:cs="Times New Roman"/>
        </w:rPr>
        <w:t>yaklaşımlarla desteklenmekte midir?</w:t>
      </w:r>
    </w:p>
    <w:p w:rsidR="00885F8B" w:rsidRDefault="00885F8B" w:rsidP="00885F8B">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Tüm bu süreçlerin uygulanması, kontrol edilmesi ve gereken önlemlerin alınması sistematik olarak değerlendirilmekte</w:t>
      </w:r>
      <w:r w:rsidR="00656AF9" w:rsidRPr="003177F2">
        <w:rPr>
          <w:rFonts w:ascii="Times New Roman" w:hAnsi="Times New Roman" w:cs="Times New Roman"/>
        </w:rPr>
        <w:t xml:space="preserve"> midir?</w:t>
      </w:r>
    </w:p>
    <w:p w:rsidR="003E3887" w:rsidRPr="003177F2" w:rsidRDefault="003E3887" w:rsidP="00885F8B">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Öğrencilere farklı disiplinleri tanımaya yönelik seçmeli ders imkanı sunulmakta mıdır? Seçmeli ders sayıları yete</w:t>
      </w:r>
      <w:r w:rsidR="00B56F15">
        <w:rPr>
          <w:rFonts w:ascii="Times New Roman" w:hAnsi="Times New Roman" w:cs="Times New Roman"/>
        </w:rPr>
        <w:t>rli midir? E</w:t>
      </w:r>
      <w:r>
        <w:rPr>
          <w:rFonts w:ascii="Times New Roman" w:hAnsi="Times New Roman" w:cs="Times New Roman"/>
        </w:rPr>
        <w:t>klenecek seçmeli dersler hakkında öğrenci ve öğretim üyesi görüşü alınmakta mıdır?</w:t>
      </w:r>
      <w:r w:rsidR="00B56F15">
        <w:rPr>
          <w:rFonts w:ascii="Times New Roman" w:hAnsi="Times New Roman" w:cs="Times New Roman"/>
        </w:rPr>
        <w:t xml:space="preserve"> Seçmeli ders yönetimi nasıl yapılmaktadır? İlgili komisyonlar mevcut mudur?</w:t>
      </w:r>
    </w:p>
    <w:p w:rsidR="00FD53C2" w:rsidRPr="003177F2" w:rsidRDefault="00FD53C2" w:rsidP="00785128">
      <w:pPr>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FD53C2">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0D5B21" w:rsidRDefault="000D5B21" w:rsidP="00FD53C2">
      <w:pPr>
        <w:rPr>
          <w:rFonts w:ascii="Times New Roman" w:hAnsi="Times New Roman" w:cs="Times New Roman"/>
        </w:rPr>
      </w:pPr>
    </w:p>
    <w:p w:rsidR="000D5B21" w:rsidRDefault="000D5B21" w:rsidP="00FD53C2">
      <w:pPr>
        <w:rPr>
          <w:rFonts w:ascii="Times New Roman" w:hAnsi="Times New Roman" w:cs="Times New Roman"/>
        </w:rPr>
      </w:pPr>
    </w:p>
    <w:p w:rsidR="000D5B21" w:rsidRDefault="000D5B21" w:rsidP="00FD53C2">
      <w:pPr>
        <w:rPr>
          <w:rFonts w:ascii="Times New Roman" w:hAnsi="Times New Roman" w:cs="Times New Roman"/>
        </w:rPr>
      </w:pPr>
    </w:p>
    <w:p w:rsidR="000D5B21" w:rsidRDefault="000D5B21" w:rsidP="00FD53C2">
      <w:pPr>
        <w:rPr>
          <w:rFonts w:ascii="Times New Roman" w:hAnsi="Times New Roman" w:cs="Times New Roman"/>
        </w:rPr>
      </w:pPr>
    </w:p>
    <w:p w:rsidR="000D5B21" w:rsidRPr="003177F2" w:rsidRDefault="000D5B21" w:rsidP="00FD53C2">
      <w:pPr>
        <w:rPr>
          <w:rFonts w:ascii="Times New Roman" w:hAnsi="Times New Roman" w:cs="Times New Roman"/>
          <w:b/>
        </w:rPr>
      </w:pPr>
    </w:p>
    <w:p w:rsidR="00FD53C2" w:rsidRPr="003177F2" w:rsidRDefault="00FD53C2" w:rsidP="00FD53C2">
      <w:pPr>
        <w:pStyle w:val="ListeParagraf"/>
        <w:widowControl w:val="0"/>
        <w:spacing w:after="0" w:line="360" w:lineRule="auto"/>
        <w:contextualSpacing w:val="0"/>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785128">
      <w:pPr>
        <w:rPr>
          <w:rFonts w:ascii="Times New Roman" w:hAnsi="Times New Roman" w:cs="Times New Roman"/>
        </w:rPr>
      </w:pPr>
    </w:p>
    <w:p w:rsidR="00785128" w:rsidRPr="003177F2" w:rsidRDefault="00785128" w:rsidP="00785128">
      <w:pPr>
        <w:rPr>
          <w:rFonts w:ascii="Times New Roman" w:hAnsi="Times New Roman" w:cs="Times New Roman"/>
          <w:b/>
        </w:rPr>
      </w:pPr>
      <w:r w:rsidRPr="003177F2">
        <w:rPr>
          <w:rFonts w:ascii="Times New Roman" w:hAnsi="Times New Roman" w:cs="Times New Roman"/>
          <w:b/>
        </w:rPr>
        <w:t>Örnek Kanıtlar:</w:t>
      </w:r>
    </w:p>
    <w:p w:rsidR="00785128" w:rsidRPr="003177F2" w:rsidRDefault="00785128" w:rsidP="00785128">
      <w:pPr>
        <w:widowControl w:val="0"/>
        <w:spacing w:after="0" w:line="240" w:lineRule="auto"/>
        <w:jc w:val="both"/>
        <w:rPr>
          <w:rFonts w:ascii="Times New Roman" w:hAnsi="Times New Roman" w:cs="Times New Roman"/>
        </w:rPr>
      </w:pPr>
    </w:p>
    <w:p w:rsidR="00785128" w:rsidRPr="003177F2" w:rsidRDefault="00785128" w:rsidP="0078512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Ders bilgi paketlerinde öğrenci merkezli öğretim yöntemlerinin varlığı </w:t>
      </w:r>
    </w:p>
    <w:p w:rsidR="00785128" w:rsidRPr="003177F2" w:rsidRDefault="00785128" w:rsidP="0078512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Uzaktan eğitime özgü öğretim materyali geliştirme ve öğretim yöntemlerine ilişkin ilkeler, mekanizmalar </w:t>
      </w:r>
    </w:p>
    <w:p w:rsidR="00785128" w:rsidRPr="003177F2" w:rsidRDefault="00785128" w:rsidP="0078512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Aktif ve etkileşimli öğretme yöntemlerine ilişkin tanımlı süreçler ve uygulamalar </w:t>
      </w:r>
    </w:p>
    <w:p w:rsidR="00785128" w:rsidRPr="003177F2" w:rsidRDefault="00785128" w:rsidP="0078512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Eğiticilerin eğitimi program içeriğinde öğrenci merkezli öğrenme-öğretme yaklaşımına ilişkin uygulamalar </w:t>
      </w:r>
    </w:p>
    <w:p w:rsidR="00785128" w:rsidRPr="003177F2" w:rsidRDefault="00785128" w:rsidP="0078512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7D2FBB" w:rsidRPr="003177F2" w:rsidRDefault="007D2FBB" w:rsidP="007D2FBB">
      <w:pPr>
        <w:pStyle w:val="ListeParagraf"/>
        <w:widowControl w:val="0"/>
        <w:spacing w:after="0" w:line="240" w:lineRule="auto"/>
        <w:contextualSpacing w:val="0"/>
        <w:jc w:val="both"/>
        <w:rPr>
          <w:rFonts w:ascii="Times New Roman" w:hAnsi="Times New Roman" w:cs="Times New Roman"/>
        </w:rPr>
      </w:pPr>
    </w:p>
    <w:p w:rsidR="00BA69D0" w:rsidRPr="000D5B21" w:rsidRDefault="00BA69D0" w:rsidP="00BA69D0">
      <w:pPr>
        <w:pStyle w:val="Balk2"/>
        <w:rPr>
          <w:rFonts w:ascii="Times New Roman" w:hAnsi="Times New Roman" w:cs="Times New Roman"/>
          <w:sz w:val="24"/>
          <w:szCs w:val="22"/>
        </w:rPr>
      </w:pPr>
      <w:r w:rsidRPr="000D5B21">
        <w:rPr>
          <w:rFonts w:ascii="Times New Roman" w:hAnsi="Times New Roman" w:cs="Times New Roman"/>
          <w:sz w:val="24"/>
          <w:szCs w:val="22"/>
        </w:rPr>
        <w:t xml:space="preserve">B.3.2. Ölçme ve değerlendirme </w:t>
      </w:r>
    </w:p>
    <w:p w:rsidR="00B91BE0" w:rsidRPr="003177F2" w:rsidRDefault="00B91BE0" w:rsidP="00B91BE0">
      <w:pPr>
        <w:rPr>
          <w:rFonts w:ascii="Times New Roman" w:hAnsi="Times New Roman" w:cs="Times New Roman"/>
        </w:rPr>
      </w:pPr>
    </w:p>
    <w:p w:rsidR="00BA69D0" w:rsidRPr="003177F2" w:rsidRDefault="00BA69D0" w:rsidP="00BA69D0">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Öğrenci merkezli ölçme ve değerlendirme, yetkinlik ve performans temelinde yürütülmekte ve öğrencilerin kendini ifade etme olanakları mümkün olduğunca çeşitlendirilmekte midir? </w:t>
      </w:r>
    </w:p>
    <w:p w:rsidR="00BA69D0" w:rsidRPr="003177F2" w:rsidRDefault="00BA69D0" w:rsidP="00BA69D0">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Ölçme ve değerlendirmenin sürekliliği (çoklu sınav olanakları; bazıları süreç odaklı (</w:t>
      </w:r>
      <w:proofErr w:type="spellStart"/>
      <w:r w:rsidRPr="003177F2">
        <w:rPr>
          <w:rFonts w:ascii="Times New Roman" w:hAnsi="Times New Roman" w:cs="Times New Roman"/>
        </w:rPr>
        <w:t>formatif</w:t>
      </w:r>
      <w:proofErr w:type="spellEnd"/>
      <w:r w:rsidRPr="003177F2">
        <w:rPr>
          <w:rFonts w:ascii="Times New Roman" w:hAnsi="Times New Roman" w:cs="Times New Roman"/>
        </w:rPr>
        <w:t xml:space="preserve">), ödev, proje, </w:t>
      </w:r>
      <w:proofErr w:type="spellStart"/>
      <w:r w:rsidRPr="003177F2">
        <w:rPr>
          <w:rFonts w:ascii="Times New Roman" w:hAnsi="Times New Roman" w:cs="Times New Roman"/>
        </w:rPr>
        <w:t>portfolyo</w:t>
      </w:r>
      <w:proofErr w:type="spellEnd"/>
      <w:r w:rsidRPr="003177F2">
        <w:rPr>
          <w:rFonts w:ascii="Times New Roman" w:hAnsi="Times New Roman" w:cs="Times New Roman"/>
        </w:rPr>
        <w:t xml:space="preserve"> gibi yöntemlerle sağlanmakta, çıktı te</w:t>
      </w:r>
      <w:r w:rsidR="00C34D8A" w:rsidRPr="003177F2">
        <w:rPr>
          <w:rFonts w:ascii="Times New Roman" w:hAnsi="Times New Roman" w:cs="Times New Roman"/>
        </w:rPr>
        <w:t>melli değerlendirme yapılmakta mıdır?</w:t>
      </w:r>
      <w:r w:rsidRPr="003177F2">
        <w:rPr>
          <w:rFonts w:ascii="Times New Roman" w:hAnsi="Times New Roman" w:cs="Times New Roman"/>
        </w:rPr>
        <w:t xml:space="preserve"> </w:t>
      </w:r>
    </w:p>
    <w:p w:rsidR="00BA69D0" w:rsidRPr="003177F2" w:rsidRDefault="00BA69D0" w:rsidP="00BA69D0">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Ders kazanımlarına ve eğitim türlerine (örgün, uzaktan, karma) uygun sınav yöntemleri planlamakta ve uygulanmakta</w:t>
      </w:r>
      <w:r w:rsidR="00C34D8A" w:rsidRPr="003177F2">
        <w:rPr>
          <w:rFonts w:ascii="Times New Roman" w:hAnsi="Times New Roman" w:cs="Times New Roman"/>
        </w:rPr>
        <w:t xml:space="preserve"> mıdır?</w:t>
      </w:r>
      <w:r w:rsidRPr="003177F2">
        <w:rPr>
          <w:rFonts w:ascii="Times New Roman" w:hAnsi="Times New Roman" w:cs="Times New Roman"/>
        </w:rPr>
        <w:t xml:space="preserve"> </w:t>
      </w:r>
    </w:p>
    <w:p w:rsidR="00BA69D0" w:rsidRPr="003177F2" w:rsidRDefault="00BA69D0" w:rsidP="00BA69D0">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Ölçme ve değerlendirme uygulamalarının zaman ve kişiler arasında tutarlılığı ve güvenirliği sağlanmakta</w:t>
      </w:r>
      <w:r w:rsidR="00E003F4" w:rsidRPr="003177F2">
        <w:rPr>
          <w:rFonts w:ascii="Times New Roman" w:hAnsi="Times New Roman" w:cs="Times New Roman"/>
        </w:rPr>
        <w:t xml:space="preserve"> mı</w:t>
      </w:r>
      <w:r w:rsidRPr="003177F2">
        <w:rPr>
          <w:rFonts w:ascii="Times New Roman" w:hAnsi="Times New Roman" w:cs="Times New Roman"/>
        </w:rPr>
        <w:t>dır</w:t>
      </w:r>
      <w:r w:rsidR="00E003F4" w:rsidRPr="003177F2">
        <w:rPr>
          <w:rFonts w:ascii="Times New Roman" w:hAnsi="Times New Roman" w:cs="Times New Roman"/>
        </w:rPr>
        <w:t>?</w:t>
      </w:r>
      <w:r w:rsidRPr="003177F2">
        <w:rPr>
          <w:rFonts w:ascii="Times New Roman" w:hAnsi="Times New Roman" w:cs="Times New Roman"/>
        </w:rPr>
        <w:t xml:space="preserve"> </w:t>
      </w:r>
    </w:p>
    <w:p w:rsidR="00BA69D0" w:rsidRPr="003177F2" w:rsidRDefault="00BA69D0" w:rsidP="00BA69D0">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Bu iyileştirmelerin duyurulması, uygulanması, kontrolü, hedeflerle uyumu ve alınan önlemler irdelenmekte</w:t>
      </w:r>
      <w:r w:rsidR="0066187F" w:rsidRPr="003177F2">
        <w:rPr>
          <w:rFonts w:ascii="Times New Roman" w:hAnsi="Times New Roman" w:cs="Times New Roman"/>
        </w:rPr>
        <w:t xml:space="preserve"> midir?</w:t>
      </w:r>
    </w:p>
    <w:p w:rsidR="00572F38" w:rsidRPr="003177F2" w:rsidRDefault="00572F38" w:rsidP="00572F38">
      <w:pPr>
        <w:widowControl w:val="0"/>
        <w:spacing w:after="0" w:line="240" w:lineRule="auto"/>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FD53C2">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0D5B21" w:rsidRDefault="000D5B21" w:rsidP="00FD53C2">
      <w:pPr>
        <w:rPr>
          <w:rFonts w:ascii="Times New Roman" w:hAnsi="Times New Roman" w:cs="Times New Roman"/>
        </w:rPr>
      </w:pPr>
    </w:p>
    <w:p w:rsidR="000D5B21" w:rsidRDefault="000D5B21" w:rsidP="00FD53C2">
      <w:pPr>
        <w:rPr>
          <w:rFonts w:ascii="Times New Roman" w:hAnsi="Times New Roman" w:cs="Times New Roman"/>
        </w:rPr>
      </w:pPr>
    </w:p>
    <w:p w:rsidR="000D5B21" w:rsidRDefault="000D5B21" w:rsidP="00FD53C2">
      <w:pPr>
        <w:rPr>
          <w:rFonts w:ascii="Times New Roman" w:hAnsi="Times New Roman" w:cs="Times New Roman"/>
        </w:rPr>
      </w:pPr>
    </w:p>
    <w:p w:rsidR="000D5B21" w:rsidRPr="003177F2" w:rsidRDefault="000D5B21" w:rsidP="00FD53C2">
      <w:pPr>
        <w:rPr>
          <w:rFonts w:ascii="Times New Roman" w:hAnsi="Times New Roman" w:cs="Times New Roman"/>
          <w:b/>
        </w:rPr>
      </w:pPr>
    </w:p>
    <w:p w:rsidR="00FD53C2" w:rsidRPr="003177F2" w:rsidRDefault="00FD53C2" w:rsidP="00FD53C2">
      <w:pPr>
        <w:pStyle w:val="ListeParagraf"/>
        <w:widowControl w:val="0"/>
        <w:spacing w:after="0" w:line="360" w:lineRule="auto"/>
        <w:contextualSpacing w:val="0"/>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FD53C2">
      <w:pPr>
        <w:rPr>
          <w:rFonts w:ascii="Times New Roman" w:hAnsi="Times New Roman" w:cs="Times New Roman"/>
          <w:b/>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Örnek Kanıtlar:</w:t>
      </w:r>
    </w:p>
    <w:p w:rsidR="00FD53C2" w:rsidRPr="003177F2" w:rsidRDefault="00FD53C2" w:rsidP="00FD53C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Programlardaki uygulama örnekleri</w:t>
      </w:r>
    </w:p>
    <w:p w:rsidR="00FD53C2" w:rsidRPr="003177F2" w:rsidRDefault="00FD53C2" w:rsidP="00FD53C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Örgün/uzaktan/karma derslerde kullanılan sınav örnekleri (programda yer verilen farklı ölçme araçlarına ilişkin) </w:t>
      </w:r>
    </w:p>
    <w:p w:rsidR="00FD53C2" w:rsidRPr="003177F2" w:rsidRDefault="00FD53C2" w:rsidP="00FD53C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Ölçme ve değerlendirme uygulamalarının ders kazanımları ve program yeterlilikleriyle ilişkilendirildiğini, öğrenci iş yükünü temel aldığını* gösteren ders bilgi paketi örnekleri </w:t>
      </w:r>
    </w:p>
    <w:p w:rsidR="00FD53C2" w:rsidRPr="003177F2" w:rsidRDefault="00FD53C2" w:rsidP="00FD53C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İzleme ve paydaş katılımına dayalı iyileştirme kanıtları </w:t>
      </w:r>
    </w:p>
    <w:p w:rsidR="00FD53C2" w:rsidRPr="003177F2" w:rsidRDefault="00FD53C2" w:rsidP="00FD53C2">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FD53C2" w:rsidRPr="003177F2" w:rsidRDefault="00FD53C2" w:rsidP="00FD53C2">
      <w:pPr>
        <w:pStyle w:val="ListeParagraf"/>
        <w:widowControl w:val="0"/>
        <w:spacing w:after="0" w:line="240" w:lineRule="auto"/>
        <w:contextualSpacing w:val="0"/>
        <w:jc w:val="both"/>
        <w:rPr>
          <w:rFonts w:ascii="Times New Roman" w:hAnsi="Times New Roman" w:cs="Times New Roman"/>
        </w:rPr>
      </w:pPr>
    </w:p>
    <w:p w:rsidR="00572F38" w:rsidRPr="000D5B21" w:rsidRDefault="00572F38" w:rsidP="00572F38">
      <w:pPr>
        <w:pStyle w:val="Balk2"/>
        <w:rPr>
          <w:rFonts w:ascii="Times New Roman" w:hAnsi="Times New Roman" w:cs="Times New Roman"/>
          <w:sz w:val="24"/>
          <w:szCs w:val="22"/>
        </w:rPr>
      </w:pPr>
      <w:r w:rsidRPr="000D5B21">
        <w:rPr>
          <w:rFonts w:ascii="Times New Roman" w:hAnsi="Times New Roman" w:cs="Times New Roman"/>
          <w:sz w:val="24"/>
          <w:szCs w:val="22"/>
        </w:rPr>
        <w:t xml:space="preserve">B.3.3. Öğrenci geri bildirimleri </w:t>
      </w:r>
    </w:p>
    <w:p w:rsidR="00572F38" w:rsidRPr="003177F2" w:rsidRDefault="00572F38" w:rsidP="00572F38">
      <w:pPr>
        <w:rPr>
          <w:rFonts w:ascii="Times New Roman" w:hAnsi="Times New Roman" w:cs="Times New Roman"/>
        </w:rPr>
      </w:pPr>
    </w:p>
    <w:p w:rsidR="00572F38" w:rsidRPr="003177F2" w:rsidRDefault="00572F38" w:rsidP="00572F3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Öğrenci görüşü (ders, dersin öğretim elemanı, diploma programı, hizmet ve genel memnuniyet seviyesi, </w:t>
      </w:r>
      <w:proofErr w:type="spellStart"/>
      <w:r w:rsidRPr="003177F2">
        <w:rPr>
          <w:rFonts w:ascii="Times New Roman" w:hAnsi="Times New Roman" w:cs="Times New Roman"/>
        </w:rPr>
        <w:t>vb</w:t>
      </w:r>
      <w:proofErr w:type="spellEnd"/>
      <w:r w:rsidRPr="003177F2">
        <w:rPr>
          <w:rFonts w:ascii="Times New Roman" w:hAnsi="Times New Roman" w:cs="Times New Roman"/>
        </w:rPr>
        <w:t xml:space="preserve">) sistematik olarak ve çeşitli yollarla alınmakta, etkin kullanılmakta ve sonuçları paylaşılmakta mıdır? </w:t>
      </w:r>
    </w:p>
    <w:p w:rsidR="00572F38" w:rsidRPr="003177F2" w:rsidRDefault="00572F38" w:rsidP="00572F3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Kullanılan yöntemlerin geçerli ve güvenilir olması, verilerin tutarlı ve temsil eder olması sağlanmış mıdır? </w:t>
      </w:r>
    </w:p>
    <w:p w:rsidR="00572F38" w:rsidRPr="003177F2" w:rsidRDefault="00572F38" w:rsidP="00572F3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Öğrenci şikayetleri ve/veya önerileri için muhtelif kanallar var mıdır, öğrencilerce bilinmekte midir, bunların adil ve etkin çalıştığı denetlenmekte midir?</w:t>
      </w:r>
    </w:p>
    <w:p w:rsidR="00572F38" w:rsidRPr="003177F2" w:rsidRDefault="00572F38" w:rsidP="00572F38">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173FF5" w:rsidRPr="003177F2" w:rsidRDefault="00173FF5" w:rsidP="00572F38">
      <w:pPr>
        <w:widowControl w:val="0"/>
        <w:spacing w:after="0" w:line="240" w:lineRule="auto"/>
        <w:jc w:val="both"/>
        <w:rPr>
          <w:rFonts w:ascii="Times New Roman" w:hAnsi="Times New Roman" w:cs="Times New Roman"/>
        </w:rPr>
      </w:pPr>
    </w:p>
    <w:p w:rsidR="000D5B21" w:rsidRDefault="000D5B21" w:rsidP="00572F38">
      <w:pPr>
        <w:rPr>
          <w:rFonts w:ascii="Times New Roman" w:hAnsi="Times New Roman" w:cs="Times New Roman"/>
          <w:b/>
        </w:rPr>
      </w:pPr>
    </w:p>
    <w:p w:rsidR="00572F38" w:rsidRPr="003177F2" w:rsidRDefault="00572F38" w:rsidP="00572F38">
      <w:pPr>
        <w:rPr>
          <w:rFonts w:ascii="Times New Roman" w:hAnsi="Times New Roman" w:cs="Times New Roman"/>
          <w:b/>
        </w:rPr>
      </w:pPr>
      <w:r w:rsidRPr="003177F2">
        <w:rPr>
          <w:rFonts w:ascii="Times New Roman" w:hAnsi="Times New Roman" w:cs="Times New Roman"/>
          <w:b/>
        </w:rPr>
        <w:lastRenderedPageBreak/>
        <w:t>Örnek Kanıtlar:</w:t>
      </w:r>
    </w:p>
    <w:p w:rsidR="00572F38" w:rsidRPr="003177F2" w:rsidRDefault="00572F38" w:rsidP="00572F38">
      <w:pPr>
        <w:widowControl w:val="0"/>
        <w:spacing w:after="0" w:line="240" w:lineRule="auto"/>
        <w:jc w:val="both"/>
        <w:rPr>
          <w:rFonts w:ascii="Times New Roman" w:hAnsi="Times New Roman" w:cs="Times New Roman"/>
        </w:rPr>
      </w:pPr>
    </w:p>
    <w:p w:rsidR="00572F38" w:rsidRPr="003177F2" w:rsidRDefault="00572F38" w:rsidP="00572F3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Öğrenci geri bildirimi elde etmeye ilişkin ilke ve kurallar </w:t>
      </w:r>
    </w:p>
    <w:p w:rsidR="00572F38" w:rsidRPr="003177F2" w:rsidRDefault="00572F38" w:rsidP="00572F3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Tanımlı öğrenci geri bildirim mekanizmalarının tür, yöntem ve çeşitliliğini gösteren kanıtlar (Uzaktan/karma eğitim dahil) </w:t>
      </w:r>
    </w:p>
    <w:p w:rsidR="00572F38" w:rsidRPr="003177F2" w:rsidRDefault="00572F38" w:rsidP="00572F3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Öğrenci geri bildirimleri kapsamında gerçekleştirilen iyileştirmelere ilişkin uygulamalar </w:t>
      </w:r>
    </w:p>
    <w:p w:rsidR="00572F38" w:rsidRPr="003177F2" w:rsidRDefault="00572F38" w:rsidP="00572F3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Öğrencilerin karar alma mekanizmalarına katılımı örnekleri </w:t>
      </w:r>
    </w:p>
    <w:p w:rsidR="00572F38" w:rsidRPr="003177F2" w:rsidRDefault="00572F38" w:rsidP="00572F3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Öğrenci geri bildirim mekanizmasının izlenmesi ve iyileştirilmesine yönelik kanıtlar </w:t>
      </w:r>
    </w:p>
    <w:p w:rsidR="00572F38" w:rsidRPr="003177F2" w:rsidRDefault="00572F38" w:rsidP="00572F38">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E156BE" w:rsidRPr="003177F2" w:rsidRDefault="00E156BE" w:rsidP="00E156BE">
      <w:pPr>
        <w:pStyle w:val="ListeParagraf"/>
        <w:widowControl w:val="0"/>
        <w:spacing w:after="0" w:line="240" w:lineRule="auto"/>
        <w:contextualSpacing w:val="0"/>
        <w:jc w:val="both"/>
        <w:rPr>
          <w:rFonts w:ascii="Times New Roman" w:hAnsi="Times New Roman" w:cs="Times New Roman"/>
        </w:rPr>
      </w:pPr>
    </w:p>
    <w:p w:rsidR="00173FF5" w:rsidRPr="000D5B21" w:rsidRDefault="00173FF5" w:rsidP="00173FF5">
      <w:pPr>
        <w:pStyle w:val="Balk2"/>
        <w:rPr>
          <w:rFonts w:ascii="Times New Roman" w:hAnsi="Times New Roman" w:cs="Times New Roman"/>
          <w:sz w:val="24"/>
          <w:szCs w:val="22"/>
        </w:rPr>
      </w:pPr>
      <w:r w:rsidRPr="000D5B21">
        <w:rPr>
          <w:rFonts w:ascii="Times New Roman" w:hAnsi="Times New Roman" w:cs="Times New Roman"/>
          <w:sz w:val="24"/>
          <w:szCs w:val="22"/>
        </w:rPr>
        <w:t xml:space="preserve">B.3.4. Akademik danışmanlık </w:t>
      </w:r>
    </w:p>
    <w:p w:rsidR="00173FF5" w:rsidRPr="003177F2" w:rsidRDefault="00173FF5" w:rsidP="00173FF5">
      <w:pPr>
        <w:rPr>
          <w:rFonts w:ascii="Times New Roman" w:hAnsi="Times New Roman" w:cs="Times New Roman"/>
        </w:rPr>
      </w:pPr>
    </w:p>
    <w:p w:rsidR="00173FF5" w:rsidRPr="003177F2" w:rsidRDefault="00173FF5" w:rsidP="00173FF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 xml:space="preserve">Öğrencinin akademik gelişimini takip eden, yön gösteren, akademik sorunlarına ve kariyer planlamasına destek olan bir danışman öğretim üyesi bulunmakta mıdır; etkinliğin öğrenci </w:t>
      </w:r>
      <w:proofErr w:type="spellStart"/>
      <w:r w:rsidRPr="003177F2">
        <w:rPr>
          <w:rFonts w:ascii="Times New Roman" w:hAnsi="Times New Roman" w:cs="Times New Roman"/>
        </w:rPr>
        <w:t>portfolyosu</w:t>
      </w:r>
      <w:proofErr w:type="spellEnd"/>
      <w:r w:rsidRPr="003177F2">
        <w:rPr>
          <w:rFonts w:ascii="Times New Roman" w:hAnsi="Times New Roman" w:cs="Times New Roman"/>
        </w:rPr>
        <w:t xml:space="preserve"> gibi yöntemlerle takibi ve iyileştirme adımları var mıdır ve gerçekleşme irdelenmekte midir? </w:t>
      </w:r>
    </w:p>
    <w:p w:rsidR="00173FF5" w:rsidRPr="003177F2" w:rsidRDefault="00173FF5" w:rsidP="00173FF5">
      <w:pPr>
        <w:pStyle w:val="ListeParagraf"/>
        <w:widowControl w:val="0"/>
        <w:numPr>
          <w:ilvl w:val="0"/>
          <w:numId w:val="2"/>
        </w:numPr>
        <w:spacing w:after="0" w:line="240" w:lineRule="auto"/>
        <w:contextualSpacing w:val="0"/>
        <w:jc w:val="both"/>
        <w:rPr>
          <w:rFonts w:ascii="Times New Roman" w:hAnsi="Times New Roman" w:cs="Times New Roman"/>
        </w:rPr>
      </w:pPr>
      <w:r w:rsidRPr="003177F2">
        <w:rPr>
          <w:rFonts w:ascii="Times New Roman" w:hAnsi="Times New Roman" w:cs="Times New Roman"/>
        </w:rPr>
        <w:t>Öğrencilerin danışmanlarına erişimi kolay</w:t>
      </w:r>
      <w:r w:rsidR="00C90540" w:rsidRPr="003177F2">
        <w:rPr>
          <w:rFonts w:ascii="Times New Roman" w:hAnsi="Times New Roman" w:cs="Times New Roman"/>
        </w:rPr>
        <w:t xml:space="preserve"> mı</w:t>
      </w:r>
      <w:r w:rsidRPr="003177F2">
        <w:rPr>
          <w:rFonts w:ascii="Times New Roman" w:hAnsi="Times New Roman" w:cs="Times New Roman"/>
        </w:rPr>
        <w:t>dır ve çeşitli erişimi olanakları (yüz yüze, çevrimiçi) bulunmakta</w:t>
      </w:r>
      <w:r w:rsidR="00C90540" w:rsidRPr="003177F2">
        <w:rPr>
          <w:rFonts w:ascii="Times New Roman" w:hAnsi="Times New Roman" w:cs="Times New Roman"/>
        </w:rPr>
        <w:t xml:space="preserve"> mıdır?</w:t>
      </w:r>
    </w:p>
    <w:p w:rsidR="00E156BE" w:rsidRPr="003177F2" w:rsidRDefault="00E156BE" w:rsidP="00E156BE">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E156BE" w:rsidRPr="003177F2" w:rsidRDefault="00E156BE" w:rsidP="00E156BE">
      <w:pPr>
        <w:widowControl w:val="0"/>
        <w:spacing w:after="0" w:line="240" w:lineRule="auto"/>
        <w:jc w:val="both"/>
        <w:rPr>
          <w:rFonts w:ascii="Times New Roman" w:hAnsi="Times New Roman" w:cs="Times New Roman"/>
        </w:rPr>
      </w:pPr>
    </w:p>
    <w:p w:rsidR="00E156BE" w:rsidRPr="003177F2" w:rsidRDefault="00E156BE" w:rsidP="00E156BE">
      <w:pPr>
        <w:rPr>
          <w:rFonts w:ascii="Times New Roman" w:hAnsi="Times New Roman" w:cs="Times New Roman"/>
          <w:b/>
        </w:rPr>
      </w:pPr>
      <w:r w:rsidRPr="003177F2">
        <w:rPr>
          <w:rFonts w:ascii="Times New Roman" w:hAnsi="Times New Roman" w:cs="Times New Roman"/>
          <w:b/>
        </w:rPr>
        <w:t>Örnek Kanıtlar:</w:t>
      </w:r>
    </w:p>
    <w:p w:rsidR="00E156BE" w:rsidRPr="003177F2" w:rsidRDefault="00E156BE" w:rsidP="00E156BE">
      <w:pPr>
        <w:widowControl w:val="0"/>
        <w:spacing w:after="0" w:line="240" w:lineRule="auto"/>
        <w:jc w:val="both"/>
        <w:rPr>
          <w:rFonts w:ascii="Times New Roman" w:hAnsi="Times New Roman" w:cs="Times New Roman"/>
        </w:rPr>
      </w:pPr>
    </w:p>
    <w:p w:rsidR="00E156BE" w:rsidRPr="003177F2" w:rsidRDefault="00E156BE" w:rsidP="00E156BE">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Öğrenci danışmanlık sisteminde kullanılan tanımlı süreçler </w:t>
      </w:r>
    </w:p>
    <w:p w:rsidR="00E156BE" w:rsidRPr="003177F2" w:rsidRDefault="00E156BE" w:rsidP="00E156BE">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Varsa uzaktan eğitimde akademik ve teknik öğrenci danışmanlığı mekanizmaları ve tanımlı süreçler </w:t>
      </w:r>
    </w:p>
    <w:p w:rsidR="00E156BE" w:rsidRPr="003177F2" w:rsidRDefault="00E156BE" w:rsidP="00E156BE">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Öğrencilerin danışmanlara erişimine ilişkin mekanizmalar </w:t>
      </w:r>
    </w:p>
    <w:p w:rsidR="00E156BE" w:rsidRPr="003177F2" w:rsidRDefault="00E156BE" w:rsidP="00E156BE">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Öğrencilerin katılımına ilişkin kanıtlar </w:t>
      </w:r>
    </w:p>
    <w:p w:rsidR="00E156BE" w:rsidRPr="003177F2" w:rsidRDefault="00E156BE" w:rsidP="00E156BE">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2261EC" w:rsidRPr="003177F2" w:rsidRDefault="002261EC" w:rsidP="002261EC">
      <w:pPr>
        <w:widowControl w:val="0"/>
        <w:spacing w:after="0" w:line="240" w:lineRule="auto"/>
        <w:jc w:val="both"/>
        <w:rPr>
          <w:rFonts w:ascii="Times New Roman" w:hAnsi="Times New Roman" w:cs="Times New Roman"/>
        </w:rPr>
      </w:pPr>
    </w:p>
    <w:p w:rsidR="002261EC" w:rsidRPr="000D5B21" w:rsidRDefault="002261EC" w:rsidP="002261EC">
      <w:pPr>
        <w:pStyle w:val="Balk1"/>
        <w:rPr>
          <w:rFonts w:ascii="Times New Roman" w:hAnsi="Times New Roman" w:cs="Times New Roman"/>
          <w:sz w:val="24"/>
          <w:szCs w:val="22"/>
        </w:rPr>
      </w:pPr>
      <w:r w:rsidRPr="000D5B21">
        <w:rPr>
          <w:rFonts w:ascii="Times New Roman" w:hAnsi="Times New Roman" w:cs="Times New Roman"/>
          <w:sz w:val="24"/>
          <w:szCs w:val="22"/>
        </w:rPr>
        <w:lastRenderedPageBreak/>
        <w:t xml:space="preserve">B.4. Öğretim Elemanları </w:t>
      </w:r>
    </w:p>
    <w:p w:rsidR="002261EC" w:rsidRPr="003177F2" w:rsidRDefault="002261EC" w:rsidP="002261EC">
      <w:pPr>
        <w:rPr>
          <w:rFonts w:ascii="Times New Roman" w:hAnsi="Times New Roman" w:cs="Times New Roman"/>
        </w:rPr>
      </w:pPr>
    </w:p>
    <w:p w:rsidR="002261EC" w:rsidRPr="003177F2" w:rsidRDefault="002261EC" w:rsidP="002261EC">
      <w:pPr>
        <w:widowControl w:val="0"/>
        <w:spacing w:after="0" w:line="240" w:lineRule="auto"/>
        <w:jc w:val="both"/>
        <w:rPr>
          <w:rFonts w:ascii="Times New Roman" w:hAnsi="Times New Roman" w:cs="Times New Roman"/>
        </w:rPr>
      </w:pPr>
      <w:r w:rsidRPr="003177F2">
        <w:rPr>
          <w:rFonts w:ascii="Times New Roman" w:hAnsi="Times New Roman" w:cs="Times New Roman"/>
        </w:rPr>
        <w:t>Kurum, öğretim elemanlarının işe alınması, atanması, yükseltilmesi ve ders görevlendirmesi ile ilgili tüm süreçlerde adil ve açık olmalıdır. Öğretim elemanlarının eğitim ve öğretim yetkinliklerini sürekli iyileştirmek için olanaklar sunmalıdır.</w:t>
      </w:r>
    </w:p>
    <w:p w:rsidR="007A655D" w:rsidRPr="003177F2" w:rsidRDefault="007A655D" w:rsidP="002261EC">
      <w:pPr>
        <w:widowControl w:val="0"/>
        <w:spacing w:after="0" w:line="240" w:lineRule="auto"/>
        <w:jc w:val="both"/>
        <w:rPr>
          <w:rFonts w:ascii="Times New Roman" w:hAnsi="Times New Roman" w:cs="Times New Roman"/>
        </w:rPr>
      </w:pPr>
    </w:p>
    <w:p w:rsidR="007A655D" w:rsidRPr="000D5B21" w:rsidRDefault="007A655D" w:rsidP="007A655D">
      <w:pPr>
        <w:pStyle w:val="Balk2"/>
        <w:rPr>
          <w:rFonts w:ascii="Times New Roman" w:hAnsi="Times New Roman" w:cs="Times New Roman"/>
          <w:sz w:val="24"/>
          <w:szCs w:val="22"/>
        </w:rPr>
      </w:pPr>
      <w:r w:rsidRPr="000D5B21">
        <w:rPr>
          <w:rFonts w:ascii="Times New Roman" w:hAnsi="Times New Roman" w:cs="Times New Roman"/>
          <w:sz w:val="24"/>
          <w:szCs w:val="22"/>
        </w:rPr>
        <w:t xml:space="preserve">B.4.1. Atama, yükseltme ve görevlendirme kriterleri </w:t>
      </w:r>
    </w:p>
    <w:p w:rsidR="007A655D" w:rsidRPr="003177F2" w:rsidRDefault="007A655D" w:rsidP="002261EC">
      <w:pPr>
        <w:widowControl w:val="0"/>
        <w:spacing w:after="0" w:line="240" w:lineRule="auto"/>
        <w:jc w:val="both"/>
        <w:rPr>
          <w:rFonts w:ascii="Times New Roman" w:hAnsi="Times New Roman" w:cs="Times New Roman"/>
        </w:rPr>
      </w:pPr>
    </w:p>
    <w:p w:rsidR="007A655D" w:rsidRPr="003177F2" w:rsidRDefault="007A655D" w:rsidP="007A65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Öğretim elemanı atama, yükseltme ve görevlendirme süreç ve kriterleri belirlenmiş ve kamuoyuna açık mıdır? </w:t>
      </w:r>
    </w:p>
    <w:p w:rsidR="007A655D" w:rsidRPr="003177F2" w:rsidRDefault="007A655D" w:rsidP="007A65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İlgili süreç ve kriterler akademik liyakati gözetip, fırsat eşitliğini sağlayacak nitelikte</w:t>
      </w:r>
      <w:r w:rsidR="00E3523E" w:rsidRPr="003177F2">
        <w:rPr>
          <w:rFonts w:ascii="Times New Roman" w:hAnsi="Times New Roman" w:cs="Times New Roman"/>
        </w:rPr>
        <w:t xml:space="preserve"> midir?</w:t>
      </w:r>
      <w:r w:rsidRPr="003177F2">
        <w:rPr>
          <w:rFonts w:ascii="Times New Roman" w:hAnsi="Times New Roman" w:cs="Times New Roman"/>
        </w:rPr>
        <w:t xml:space="preserve"> </w:t>
      </w:r>
    </w:p>
    <w:p w:rsidR="007A655D" w:rsidRPr="003177F2" w:rsidRDefault="007A655D" w:rsidP="007A65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Uygulamanın kriterlere uygun olduğu kanıtlanmakta</w:t>
      </w:r>
      <w:r w:rsidR="00E3523E" w:rsidRPr="003177F2">
        <w:rPr>
          <w:rFonts w:ascii="Times New Roman" w:hAnsi="Times New Roman" w:cs="Times New Roman"/>
        </w:rPr>
        <w:t xml:space="preserve"> mıdır?</w:t>
      </w:r>
    </w:p>
    <w:p w:rsidR="007A655D" w:rsidRPr="003177F2" w:rsidRDefault="007A655D" w:rsidP="007A65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Öğretim elemanı ders yükü ve dağılım </w:t>
      </w:r>
      <w:r w:rsidR="00E3523E" w:rsidRPr="003177F2">
        <w:rPr>
          <w:rFonts w:ascii="Times New Roman" w:hAnsi="Times New Roman" w:cs="Times New Roman"/>
        </w:rPr>
        <w:t>dengesi şeffaf olarak paylaşılmakta mıdır?</w:t>
      </w:r>
      <w:r w:rsidRPr="003177F2">
        <w:rPr>
          <w:rFonts w:ascii="Times New Roman" w:hAnsi="Times New Roman" w:cs="Times New Roman"/>
        </w:rPr>
        <w:t xml:space="preserve"> </w:t>
      </w:r>
    </w:p>
    <w:p w:rsidR="007A655D" w:rsidRPr="003177F2" w:rsidRDefault="007A655D" w:rsidP="007A65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Kurumun öğretim üyesin</w:t>
      </w:r>
      <w:r w:rsidR="00085D68" w:rsidRPr="003177F2">
        <w:rPr>
          <w:rFonts w:ascii="Times New Roman" w:hAnsi="Times New Roman" w:cs="Times New Roman"/>
        </w:rPr>
        <w:t>den beklentisi bireylerce bilinmekte midir?</w:t>
      </w:r>
      <w:r w:rsidRPr="003177F2">
        <w:rPr>
          <w:rFonts w:ascii="Times New Roman" w:hAnsi="Times New Roman" w:cs="Times New Roman"/>
        </w:rPr>
        <w:t xml:space="preserve"> </w:t>
      </w:r>
    </w:p>
    <w:p w:rsidR="007A655D" w:rsidRPr="003177F2" w:rsidRDefault="007A655D" w:rsidP="007A65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Kadrolu olmayan öğretim elemanı seçimi ve yarıyıl sonunda performanslarının değerlendirilmesi şeffaf, etkin ve adil</w:t>
      </w:r>
      <w:r w:rsidR="00085D68" w:rsidRPr="003177F2">
        <w:rPr>
          <w:rFonts w:ascii="Times New Roman" w:hAnsi="Times New Roman" w:cs="Times New Roman"/>
        </w:rPr>
        <w:t xml:space="preserve"> mi</w:t>
      </w:r>
      <w:r w:rsidRPr="003177F2">
        <w:rPr>
          <w:rFonts w:ascii="Times New Roman" w:hAnsi="Times New Roman" w:cs="Times New Roman"/>
        </w:rPr>
        <w:t>dir; kurumda eğitim-öğretim ilkelerine ve kültürüne uyum gözetilmekte</w:t>
      </w:r>
      <w:r w:rsidR="00085D68" w:rsidRPr="003177F2">
        <w:rPr>
          <w:rFonts w:ascii="Times New Roman" w:hAnsi="Times New Roman" w:cs="Times New Roman"/>
        </w:rPr>
        <w:t xml:space="preserve"> midir?</w:t>
      </w:r>
    </w:p>
    <w:p w:rsidR="002B6B75" w:rsidRPr="003177F2" w:rsidRDefault="002B6B75" w:rsidP="002B6B75">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2B6B75" w:rsidRPr="003177F2" w:rsidRDefault="002B6B75" w:rsidP="002B6B75">
      <w:pPr>
        <w:widowControl w:val="0"/>
        <w:spacing w:after="0" w:line="240" w:lineRule="auto"/>
        <w:jc w:val="both"/>
        <w:rPr>
          <w:rFonts w:ascii="Times New Roman" w:hAnsi="Times New Roman" w:cs="Times New Roman"/>
        </w:rPr>
      </w:pPr>
    </w:p>
    <w:p w:rsidR="002B6B75" w:rsidRPr="003177F2" w:rsidRDefault="002B6B75" w:rsidP="002B6B75">
      <w:pPr>
        <w:rPr>
          <w:rFonts w:ascii="Times New Roman" w:hAnsi="Times New Roman" w:cs="Times New Roman"/>
          <w:b/>
        </w:rPr>
      </w:pPr>
      <w:r w:rsidRPr="003177F2">
        <w:rPr>
          <w:rFonts w:ascii="Times New Roman" w:hAnsi="Times New Roman" w:cs="Times New Roman"/>
          <w:b/>
        </w:rPr>
        <w:t>Örnek Kanıtlar:</w:t>
      </w:r>
    </w:p>
    <w:p w:rsidR="002B6B75" w:rsidRPr="003177F2" w:rsidRDefault="002B6B75" w:rsidP="002B6B75">
      <w:pPr>
        <w:widowControl w:val="0"/>
        <w:spacing w:after="0" w:line="240" w:lineRule="auto"/>
        <w:jc w:val="both"/>
        <w:rPr>
          <w:rFonts w:ascii="Times New Roman" w:hAnsi="Times New Roman" w:cs="Times New Roman"/>
        </w:rPr>
      </w:pPr>
    </w:p>
    <w:p w:rsidR="002B6B75" w:rsidRPr="003177F2" w:rsidRDefault="002B6B75" w:rsidP="002B6B75">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Atama, yükseltme ve görevlendirme kriterleri </w:t>
      </w:r>
    </w:p>
    <w:p w:rsidR="002B6B75" w:rsidRPr="003177F2" w:rsidRDefault="002B6B75" w:rsidP="002B6B75">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Akademik kadronun uzmanlık alanı ile yürüttükleri ders arasında uyumun sağlanmasına yönelik uygulamalar </w:t>
      </w:r>
    </w:p>
    <w:p w:rsidR="002B6B75" w:rsidRPr="003177F2" w:rsidRDefault="002B6B75" w:rsidP="002B6B75">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İzleme ve iyileştirme kanıtları </w:t>
      </w:r>
    </w:p>
    <w:p w:rsidR="002B6B75" w:rsidRPr="003177F2" w:rsidRDefault="002B6B75" w:rsidP="002B6B75">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53521A" w:rsidRPr="003177F2" w:rsidRDefault="0053521A" w:rsidP="0053521A">
      <w:pPr>
        <w:widowControl w:val="0"/>
        <w:spacing w:after="0" w:line="240" w:lineRule="auto"/>
        <w:jc w:val="both"/>
        <w:rPr>
          <w:rFonts w:ascii="Times New Roman" w:hAnsi="Times New Roman" w:cs="Times New Roman"/>
        </w:rPr>
      </w:pPr>
    </w:p>
    <w:p w:rsidR="0053521A" w:rsidRPr="000D5B21" w:rsidRDefault="0053521A" w:rsidP="0053521A">
      <w:pPr>
        <w:pStyle w:val="Balk2"/>
        <w:rPr>
          <w:rFonts w:ascii="Times New Roman" w:hAnsi="Times New Roman" w:cs="Times New Roman"/>
          <w:sz w:val="24"/>
          <w:szCs w:val="22"/>
        </w:rPr>
      </w:pPr>
      <w:r w:rsidRPr="000D5B21">
        <w:rPr>
          <w:rFonts w:ascii="Times New Roman" w:hAnsi="Times New Roman" w:cs="Times New Roman"/>
          <w:sz w:val="24"/>
          <w:szCs w:val="22"/>
        </w:rPr>
        <w:t xml:space="preserve">B.4.2. Öğretim yetkinliği </w:t>
      </w:r>
    </w:p>
    <w:p w:rsidR="0053521A" w:rsidRPr="003177F2" w:rsidRDefault="0053521A" w:rsidP="0053521A">
      <w:pPr>
        <w:rPr>
          <w:rFonts w:ascii="Times New Roman" w:hAnsi="Times New Roman" w:cs="Times New Roman"/>
        </w:rPr>
      </w:pPr>
    </w:p>
    <w:p w:rsidR="0053521A" w:rsidRPr="003177F2" w:rsidRDefault="0053521A" w:rsidP="0053521A">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Öğretim elemanlarının etkileşimli-aktif ders verme yöntemlerini ve uzaktan eğitim süreçlerini öğrenmeleri ve kullanmaları için sistematik eğiticilerin eğitimi etkinlikleri (kurs, </w:t>
      </w:r>
      <w:proofErr w:type="spellStart"/>
      <w:r w:rsidRPr="003177F2">
        <w:rPr>
          <w:rFonts w:ascii="Times New Roman" w:hAnsi="Times New Roman" w:cs="Times New Roman"/>
        </w:rPr>
        <w:t>çalıştay</w:t>
      </w:r>
      <w:proofErr w:type="spellEnd"/>
      <w:r w:rsidRPr="003177F2">
        <w:rPr>
          <w:rFonts w:ascii="Times New Roman" w:hAnsi="Times New Roman" w:cs="Times New Roman"/>
        </w:rPr>
        <w:t xml:space="preserve">, ders, </w:t>
      </w:r>
      <w:r w:rsidRPr="003177F2">
        <w:rPr>
          <w:rFonts w:ascii="Times New Roman" w:hAnsi="Times New Roman" w:cs="Times New Roman"/>
        </w:rPr>
        <w:lastRenderedPageBreak/>
        <w:t xml:space="preserve">seminer </w:t>
      </w:r>
      <w:proofErr w:type="spellStart"/>
      <w:r w:rsidRPr="003177F2">
        <w:rPr>
          <w:rFonts w:ascii="Times New Roman" w:hAnsi="Times New Roman" w:cs="Times New Roman"/>
        </w:rPr>
        <w:t>vb</w:t>
      </w:r>
      <w:proofErr w:type="spellEnd"/>
      <w:r w:rsidRPr="003177F2">
        <w:rPr>
          <w:rFonts w:ascii="Times New Roman" w:hAnsi="Times New Roman" w:cs="Times New Roman"/>
        </w:rPr>
        <w:t>) ve bunu üstlenecek/ gerçekleştirecek öğretme-öğrenme merkezi yapılanması var mıdır?</w:t>
      </w:r>
    </w:p>
    <w:p w:rsidR="0053521A" w:rsidRPr="003177F2" w:rsidRDefault="0053521A" w:rsidP="0053521A">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Öğretim elemanlarının pedagojik ve teknolojik yeterlilikleri artırılmakta mıdır? </w:t>
      </w:r>
    </w:p>
    <w:p w:rsidR="0053521A" w:rsidRPr="003177F2" w:rsidRDefault="0053521A" w:rsidP="0053521A">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Kurumun öğretim yetkinliği geliştirme performansı değerlendirilmekte midir?</w:t>
      </w:r>
    </w:p>
    <w:p w:rsidR="00474F5D" w:rsidRPr="003177F2" w:rsidRDefault="00474F5D" w:rsidP="0053521A">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0D5B21" w:rsidRDefault="000D5B21" w:rsidP="00474F5D">
      <w:pPr>
        <w:rPr>
          <w:rFonts w:ascii="Times New Roman" w:hAnsi="Times New Roman" w:cs="Times New Roman"/>
          <w:b/>
        </w:rPr>
      </w:pPr>
    </w:p>
    <w:p w:rsidR="00474F5D" w:rsidRPr="003177F2" w:rsidRDefault="00474F5D" w:rsidP="00474F5D">
      <w:pPr>
        <w:rPr>
          <w:rFonts w:ascii="Times New Roman" w:hAnsi="Times New Roman" w:cs="Times New Roman"/>
          <w:b/>
        </w:rPr>
      </w:pPr>
      <w:r w:rsidRPr="003177F2">
        <w:rPr>
          <w:rFonts w:ascii="Times New Roman" w:hAnsi="Times New Roman" w:cs="Times New Roman"/>
          <w:b/>
        </w:rPr>
        <w:t>Örnek Kanıtlar:</w:t>
      </w:r>
    </w:p>
    <w:p w:rsidR="0053521A" w:rsidRPr="003177F2" w:rsidRDefault="0053521A" w:rsidP="0053521A">
      <w:pPr>
        <w:widowControl w:val="0"/>
        <w:spacing w:after="0" w:line="240" w:lineRule="auto"/>
        <w:jc w:val="both"/>
        <w:rPr>
          <w:rFonts w:ascii="Times New Roman" w:hAnsi="Times New Roman" w:cs="Times New Roman"/>
        </w:rPr>
      </w:pPr>
    </w:p>
    <w:p w:rsidR="00474F5D" w:rsidRPr="003177F2" w:rsidRDefault="0053521A" w:rsidP="00474F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Eğiticilerin eğitimi uygulamalarına (Uzaktan eğitim uygulamaları dahil) ilişkin planlama (kapsamı, veriliş yöntemi, katılım bilgileri vb.) ve uygulamalara ilişkin kanıtlar </w:t>
      </w:r>
    </w:p>
    <w:p w:rsidR="00474F5D" w:rsidRPr="003177F2" w:rsidRDefault="0053521A" w:rsidP="00474F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Öğrenme öğretme merkezi uygulamalarına ilişkin kanıtlar </w:t>
      </w:r>
    </w:p>
    <w:p w:rsidR="00474F5D" w:rsidRPr="003177F2" w:rsidRDefault="0053521A" w:rsidP="00474F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Eğitim kadrosunun eğitim-öğretim performansını izleme süreçlerini gösteren belgeler ve dokümanlar (Atama-yükseltme kriterleri vb.) </w:t>
      </w:r>
    </w:p>
    <w:p w:rsidR="00474F5D" w:rsidRPr="003177F2" w:rsidRDefault="0053521A" w:rsidP="00474F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Öğretim elemanlarının izleme ve iyileştirme süreçlerine katılımını gösteren kanıtlar </w:t>
      </w:r>
    </w:p>
    <w:p w:rsidR="00474F5D" w:rsidRPr="003177F2" w:rsidRDefault="0053521A" w:rsidP="00474F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Öğretim yetkinliği geliştirme süreçlerine ilişkin izleme ve iyileştirme kanıtları </w:t>
      </w:r>
    </w:p>
    <w:p w:rsidR="0053521A" w:rsidRPr="003177F2" w:rsidRDefault="0053521A" w:rsidP="00474F5D">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0E54DA" w:rsidRPr="003177F2" w:rsidRDefault="000E54DA" w:rsidP="000E54DA">
      <w:pPr>
        <w:widowControl w:val="0"/>
        <w:spacing w:after="0" w:line="240" w:lineRule="auto"/>
        <w:jc w:val="both"/>
        <w:rPr>
          <w:rFonts w:ascii="Times New Roman" w:hAnsi="Times New Roman" w:cs="Times New Roman"/>
        </w:rPr>
      </w:pPr>
    </w:p>
    <w:p w:rsidR="000E54DA" w:rsidRPr="000D5B21" w:rsidRDefault="000E54DA" w:rsidP="000E54DA">
      <w:pPr>
        <w:pStyle w:val="Balk2"/>
        <w:rPr>
          <w:rFonts w:ascii="Times New Roman" w:hAnsi="Times New Roman" w:cs="Times New Roman"/>
          <w:sz w:val="24"/>
          <w:szCs w:val="22"/>
        </w:rPr>
      </w:pPr>
      <w:r w:rsidRPr="000D5B21">
        <w:rPr>
          <w:rFonts w:ascii="Times New Roman" w:hAnsi="Times New Roman" w:cs="Times New Roman"/>
          <w:sz w:val="24"/>
          <w:szCs w:val="22"/>
        </w:rPr>
        <w:t xml:space="preserve">B.4.3. Eğitim faaliyetlerine yönelik teşvik ve ödüllendirme </w:t>
      </w:r>
    </w:p>
    <w:p w:rsidR="000E54DA" w:rsidRPr="003177F2" w:rsidRDefault="000E54DA" w:rsidP="000E54DA">
      <w:pPr>
        <w:rPr>
          <w:rFonts w:ascii="Times New Roman" w:hAnsi="Times New Roman" w:cs="Times New Roman"/>
        </w:rPr>
      </w:pPr>
    </w:p>
    <w:p w:rsidR="000E54DA" w:rsidRPr="003177F2" w:rsidRDefault="000E54DA" w:rsidP="000E54DA">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Öğretim elemanları için “yaratıcı/yenilikçi eğitim fonu”; yarışma ve rekabeti arttırmak üzere “iyi eğitim ödülü” gibi teşvik uygulamaları var mıdır? </w:t>
      </w:r>
    </w:p>
    <w:p w:rsidR="000E54DA" w:rsidRPr="003177F2" w:rsidRDefault="000E54DA" w:rsidP="000E54DA">
      <w:pPr>
        <w:pStyle w:val="ListeParagraf"/>
        <w:widowControl w:val="0"/>
        <w:numPr>
          <w:ilvl w:val="0"/>
          <w:numId w:val="2"/>
        </w:numPr>
        <w:spacing w:after="0" w:line="240" w:lineRule="auto"/>
        <w:jc w:val="both"/>
        <w:rPr>
          <w:rFonts w:ascii="Times New Roman" w:hAnsi="Times New Roman" w:cs="Times New Roman"/>
        </w:rPr>
      </w:pPr>
      <w:r w:rsidRPr="003177F2">
        <w:rPr>
          <w:rFonts w:ascii="Times New Roman" w:hAnsi="Times New Roman" w:cs="Times New Roman"/>
        </w:rPr>
        <w:t xml:space="preserve">Eğitim ve öğretimi </w:t>
      </w:r>
      <w:proofErr w:type="spellStart"/>
      <w:r w:rsidRPr="003177F2">
        <w:rPr>
          <w:rFonts w:ascii="Times New Roman" w:hAnsi="Times New Roman" w:cs="Times New Roman"/>
        </w:rPr>
        <w:t>önceliklendirmek</w:t>
      </w:r>
      <w:proofErr w:type="spellEnd"/>
      <w:r w:rsidRPr="003177F2">
        <w:rPr>
          <w:rFonts w:ascii="Times New Roman" w:hAnsi="Times New Roman" w:cs="Times New Roman"/>
        </w:rPr>
        <w:t xml:space="preserve"> üzere yükseltme kriterlerinde yaratıcı eğitim faaliyetlerine yer verilmekte midir?</w:t>
      </w:r>
    </w:p>
    <w:p w:rsidR="002E773C" w:rsidRPr="003177F2" w:rsidRDefault="002E773C" w:rsidP="002E773C">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2E398C" w:rsidRPr="003177F2" w:rsidRDefault="002E398C" w:rsidP="002E773C">
      <w:pPr>
        <w:widowControl w:val="0"/>
        <w:spacing w:after="0" w:line="240" w:lineRule="auto"/>
        <w:jc w:val="both"/>
        <w:rPr>
          <w:rFonts w:ascii="Times New Roman" w:hAnsi="Times New Roman" w:cs="Times New Roman"/>
        </w:rPr>
      </w:pPr>
    </w:p>
    <w:p w:rsidR="002E773C" w:rsidRPr="003177F2" w:rsidRDefault="002E773C" w:rsidP="002E773C">
      <w:pPr>
        <w:rPr>
          <w:rFonts w:ascii="Times New Roman" w:hAnsi="Times New Roman" w:cs="Times New Roman"/>
          <w:b/>
        </w:rPr>
      </w:pPr>
      <w:r w:rsidRPr="003177F2">
        <w:rPr>
          <w:rFonts w:ascii="Times New Roman" w:hAnsi="Times New Roman" w:cs="Times New Roman"/>
          <w:b/>
        </w:rPr>
        <w:t>Örnek Kanıtlar:</w:t>
      </w:r>
    </w:p>
    <w:p w:rsidR="002E773C" w:rsidRPr="003177F2" w:rsidRDefault="002E773C" w:rsidP="002E773C">
      <w:pPr>
        <w:widowControl w:val="0"/>
        <w:spacing w:after="0" w:line="240" w:lineRule="auto"/>
        <w:jc w:val="both"/>
        <w:rPr>
          <w:rFonts w:ascii="Times New Roman" w:hAnsi="Times New Roman" w:cs="Times New Roman"/>
        </w:rPr>
      </w:pPr>
    </w:p>
    <w:p w:rsidR="002E773C" w:rsidRPr="003177F2" w:rsidRDefault="002E773C" w:rsidP="002E773C">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Eğitim kadrosunun eğitim-öğretim performansını takdir-tanıma ve ödüllendirmek üzere yapılan planlama, uygulama ve iyileştirme kanıtları </w:t>
      </w:r>
    </w:p>
    <w:p w:rsidR="002E773C" w:rsidRPr="003177F2" w:rsidRDefault="002E773C" w:rsidP="002E773C">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CD7DB6" w:rsidRPr="003177F2" w:rsidRDefault="00CD7DB6" w:rsidP="00CD7DB6">
      <w:pPr>
        <w:widowControl w:val="0"/>
        <w:spacing w:after="0" w:line="240" w:lineRule="auto"/>
        <w:jc w:val="both"/>
        <w:rPr>
          <w:rFonts w:ascii="Times New Roman" w:hAnsi="Times New Roman" w:cs="Times New Roman"/>
        </w:rPr>
      </w:pPr>
    </w:p>
    <w:p w:rsidR="00CD7DB6" w:rsidRPr="000D5B21" w:rsidRDefault="00CD7DB6" w:rsidP="00CD7DB6">
      <w:pPr>
        <w:pStyle w:val="Balk1"/>
        <w:rPr>
          <w:rFonts w:ascii="Times New Roman" w:hAnsi="Times New Roman" w:cs="Times New Roman"/>
          <w:sz w:val="24"/>
          <w:szCs w:val="22"/>
        </w:rPr>
      </w:pPr>
      <w:r w:rsidRPr="000D5B21">
        <w:rPr>
          <w:rFonts w:ascii="Times New Roman" w:hAnsi="Times New Roman" w:cs="Times New Roman"/>
          <w:sz w:val="24"/>
          <w:szCs w:val="22"/>
        </w:rPr>
        <w:t xml:space="preserve">B.5. Öğrenme Kaynakları </w:t>
      </w:r>
    </w:p>
    <w:p w:rsidR="00CD7DB6" w:rsidRPr="003177F2" w:rsidRDefault="00CD7DB6" w:rsidP="00CD7DB6">
      <w:pPr>
        <w:widowControl w:val="0"/>
        <w:spacing w:after="0" w:line="240" w:lineRule="auto"/>
        <w:jc w:val="both"/>
        <w:rPr>
          <w:rFonts w:ascii="Times New Roman" w:hAnsi="Times New Roman" w:cs="Times New Roman"/>
        </w:rPr>
      </w:pPr>
      <w:r w:rsidRPr="003177F2">
        <w:rPr>
          <w:rFonts w:ascii="Times New Roman" w:hAnsi="Times New Roman" w:cs="Times New Roman"/>
        </w:rPr>
        <w:t>Kurum, eğitim ve öğretim faaliyetlerini yürütmek için uygun kaynaklara ve altyapıya sahip olmalı ve öğrenme olanaklarının tüm öğrenciler için yeterli ve erişilebilir olmasını güvence altına almalıdır.</w:t>
      </w:r>
    </w:p>
    <w:p w:rsidR="00CD7DB6" w:rsidRPr="003177F2" w:rsidRDefault="00CD7DB6" w:rsidP="00CD7DB6">
      <w:pPr>
        <w:pStyle w:val="ListeParagraf"/>
        <w:widowControl w:val="0"/>
        <w:spacing w:after="0" w:line="240" w:lineRule="auto"/>
        <w:jc w:val="both"/>
        <w:rPr>
          <w:rFonts w:ascii="Times New Roman" w:hAnsi="Times New Roman" w:cs="Times New Roman"/>
        </w:rPr>
      </w:pPr>
    </w:p>
    <w:p w:rsidR="00CD7DB6" w:rsidRPr="000D5B21" w:rsidRDefault="00CD7DB6" w:rsidP="00CD7DB6">
      <w:pPr>
        <w:pStyle w:val="Balk2"/>
        <w:rPr>
          <w:rFonts w:ascii="Times New Roman" w:hAnsi="Times New Roman" w:cs="Times New Roman"/>
          <w:sz w:val="24"/>
          <w:szCs w:val="22"/>
        </w:rPr>
      </w:pPr>
      <w:r w:rsidRPr="000D5B21">
        <w:rPr>
          <w:rFonts w:ascii="Times New Roman" w:hAnsi="Times New Roman" w:cs="Times New Roman"/>
          <w:sz w:val="24"/>
          <w:szCs w:val="22"/>
        </w:rPr>
        <w:t xml:space="preserve">B.5.1. Öğrenme ortamı ve kaynakları </w:t>
      </w:r>
    </w:p>
    <w:p w:rsidR="00CD7DB6" w:rsidRPr="003177F2" w:rsidRDefault="00CD7DB6" w:rsidP="00CD7DB6">
      <w:pPr>
        <w:widowControl w:val="0"/>
        <w:spacing w:after="0" w:line="240" w:lineRule="auto"/>
        <w:jc w:val="both"/>
        <w:rPr>
          <w:rFonts w:ascii="Times New Roman" w:hAnsi="Times New Roman" w:cs="Times New Roman"/>
        </w:rPr>
      </w:pPr>
    </w:p>
    <w:p w:rsidR="00CD7DB6" w:rsidRPr="003177F2" w:rsidRDefault="00CD7DB6" w:rsidP="00CD7DB6">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Sınıf, laboratuvar, kütüphane, stüdyo; ders kitapları, çevrimiçi (online) kitaplar/belgeler/videolar vb. kaynaklar uygun nitelik ve nicelikte midir, erişilebilir midir ve öğrencilerin bilgisine/kullanımına sunulmuş mudur?</w:t>
      </w:r>
    </w:p>
    <w:p w:rsidR="00CD7DB6" w:rsidRPr="003177F2" w:rsidRDefault="00CD7DB6" w:rsidP="00CD7DB6">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Öğrenme ortamı ve kaynaklarının kullanımı izlenmekte ve iyileştirilmekte midir?</w:t>
      </w:r>
    </w:p>
    <w:p w:rsidR="00CD7DB6" w:rsidRPr="003177F2" w:rsidRDefault="00CD7DB6" w:rsidP="00CD7DB6">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Kurumda eğitim-öğretim ihtiyaçlarına tümüyle cevap verebilen, kullanıcı dostu, ergonomik, eş zamanlı ve eş zamansız öğrenme, zenginleştirilmiş içerik geliştirme ayrıca ölçme ve değerlendirme ve </w:t>
      </w:r>
      <w:proofErr w:type="spellStart"/>
      <w:r w:rsidRPr="003177F2">
        <w:rPr>
          <w:rFonts w:ascii="Times New Roman" w:hAnsi="Times New Roman" w:cs="Times New Roman"/>
        </w:rPr>
        <w:t>hizmetiçi</w:t>
      </w:r>
      <w:proofErr w:type="spellEnd"/>
      <w:r w:rsidRPr="003177F2">
        <w:rPr>
          <w:rFonts w:ascii="Times New Roman" w:hAnsi="Times New Roman" w:cs="Times New Roman"/>
        </w:rPr>
        <w:t xml:space="preserve"> eğitim olanaklarına sahip bir öğrenme yönetim sistemi bulunmakta mıdır?</w:t>
      </w:r>
    </w:p>
    <w:p w:rsidR="00CD7DB6" w:rsidRPr="003177F2" w:rsidRDefault="00CD7DB6" w:rsidP="00CD7DB6">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Öğrenme ortamı ve kaynakları öğrenci-öğrenci, öğrenci-öğretim elemanı ve öğrenci-materyal etkileşimini geliştirmeye yönelmekte midir?</w:t>
      </w:r>
    </w:p>
    <w:p w:rsidR="00CD7DB6" w:rsidRPr="003177F2" w:rsidRDefault="00CD7DB6" w:rsidP="00CD7DB6">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Default="00FB6E36" w:rsidP="002E398C">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0D5B21" w:rsidRDefault="000D5B21" w:rsidP="002E398C">
      <w:pPr>
        <w:rPr>
          <w:rFonts w:ascii="Times New Roman" w:hAnsi="Times New Roman" w:cs="Times New Roman"/>
        </w:rPr>
      </w:pPr>
    </w:p>
    <w:p w:rsidR="000D5B21" w:rsidRDefault="000D5B21" w:rsidP="002E398C">
      <w:pPr>
        <w:rPr>
          <w:rFonts w:ascii="Times New Roman" w:hAnsi="Times New Roman" w:cs="Times New Roman"/>
        </w:rPr>
      </w:pPr>
    </w:p>
    <w:p w:rsidR="000D5B21" w:rsidRDefault="000D5B21" w:rsidP="002E398C">
      <w:pPr>
        <w:rPr>
          <w:rFonts w:ascii="Times New Roman" w:hAnsi="Times New Roman" w:cs="Times New Roman"/>
        </w:rPr>
      </w:pPr>
    </w:p>
    <w:p w:rsidR="000D5B21" w:rsidRDefault="000D5B21" w:rsidP="002E398C">
      <w:pPr>
        <w:rPr>
          <w:rFonts w:ascii="Times New Roman" w:hAnsi="Times New Roman" w:cs="Times New Roman"/>
        </w:rPr>
      </w:pPr>
    </w:p>
    <w:p w:rsidR="000D5B21" w:rsidRPr="003177F2" w:rsidRDefault="000D5B21" w:rsidP="002E398C">
      <w:pPr>
        <w:rPr>
          <w:rFonts w:ascii="Times New Roman" w:hAnsi="Times New Roman" w:cs="Times New Roman"/>
          <w:b/>
        </w:rPr>
      </w:pP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CD7DB6" w:rsidRPr="003177F2" w:rsidRDefault="00CD7DB6" w:rsidP="00CD7DB6">
      <w:pPr>
        <w:widowControl w:val="0"/>
        <w:spacing w:after="0" w:line="240" w:lineRule="auto"/>
        <w:jc w:val="both"/>
        <w:rPr>
          <w:rFonts w:ascii="Times New Roman" w:hAnsi="Times New Roman" w:cs="Times New Roman"/>
        </w:rPr>
      </w:pPr>
    </w:p>
    <w:p w:rsidR="00334739" w:rsidRPr="003177F2" w:rsidRDefault="00334739" w:rsidP="00334739">
      <w:pPr>
        <w:rPr>
          <w:rFonts w:ascii="Times New Roman" w:hAnsi="Times New Roman" w:cs="Times New Roman"/>
          <w:b/>
        </w:rPr>
      </w:pPr>
      <w:r w:rsidRPr="003177F2">
        <w:rPr>
          <w:rFonts w:ascii="Times New Roman" w:hAnsi="Times New Roman" w:cs="Times New Roman"/>
          <w:b/>
        </w:rPr>
        <w:t>Örnek Kanıtlar:</w:t>
      </w:r>
    </w:p>
    <w:p w:rsidR="00334739" w:rsidRPr="003177F2" w:rsidRDefault="00CD7DB6" w:rsidP="00334739">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Öğrenme kaynakları ve bu kaynakların yeterlilik durumu, geliştirilmesine ilişkin planlamalar ve uygulamalar </w:t>
      </w:r>
    </w:p>
    <w:p w:rsidR="00334739" w:rsidRPr="003177F2" w:rsidRDefault="00CD7DB6" w:rsidP="00334739">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Öğrenme kaynaklarına erişilebilirlik kanıtları (Uzaktan eğitim dahil) </w:t>
      </w:r>
    </w:p>
    <w:p w:rsidR="00334739" w:rsidRPr="003177F2" w:rsidRDefault="00CD7DB6" w:rsidP="00334739">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Öğrenme yönetim sistemi uygulamalarına ilişkin örnekler </w:t>
      </w:r>
    </w:p>
    <w:p w:rsidR="00334739" w:rsidRPr="003177F2" w:rsidRDefault="00CD7DB6" w:rsidP="00334739">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Öğrencilere sunulan öğrenme kaynakları ile ilgili öğrenci geri b</w:t>
      </w:r>
      <w:r w:rsidR="00334739" w:rsidRPr="003177F2">
        <w:rPr>
          <w:rFonts w:ascii="Times New Roman" w:hAnsi="Times New Roman" w:cs="Times New Roman"/>
        </w:rPr>
        <w:t>ildirim araçları (Anketler vb.)</w:t>
      </w:r>
    </w:p>
    <w:p w:rsidR="00334739" w:rsidRPr="003177F2" w:rsidRDefault="00CD7DB6" w:rsidP="00334739">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Öğrenme kaynaklarının düzenli iyileştirildiğine ilişkin kanıtlar </w:t>
      </w:r>
    </w:p>
    <w:p w:rsidR="00CD7DB6" w:rsidRPr="003177F2" w:rsidRDefault="00CD7DB6" w:rsidP="00334739">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7770DC" w:rsidRPr="003177F2" w:rsidRDefault="007770DC" w:rsidP="007770DC">
      <w:pPr>
        <w:widowControl w:val="0"/>
        <w:spacing w:after="0" w:line="240" w:lineRule="auto"/>
        <w:jc w:val="both"/>
        <w:rPr>
          <w:rFonts w:ascii="Times New Roman" w:hAnsi="Times New Roman" w:cs="Times New Roman"/>
        </w:rPr>
      </w:pPr>
    </w:p>
    <w:p w:rsidR="007770DC" w:rsidRPr="000D5B21" w:rsidRDefault="007770DC" w:rsidP="007770DC">
      <w:pPr>
        <w:pStyle w:val="Balk2"/>
        <w:rPr>
          <w:rFonts w:ascii="Times New Roman" w:hAnsi="Times New Roman" w:cs="Times New Roman"/>
          <w:sz w:val="24"/>
          <w:szCs w:val="22"/>
        </w:rPr>
      </w:pPr>
      <w:r w:rsidRPr="000D5B21">
        <w:rPr>
          <w:rFonts w:ascii="Times New Roman" w:hAnsi="Times New Roman" w:cs="Times New Roman"/>
          <w:sz w:val="24"/>
          <w:szCs w:val="22"/>
        </w:rPr>
        <w:t xml:space="preserve">B.5.2. Sosyal, kültürel, sportif faaliyetler </w:t>
      </w:r>
    </w:p>
    <w:p w:rsidR="007770DC" w:rsidRPr="003177F2" w:rsidRDefault="007770DC" w:rsidP="007770DC">
      <w:pPr>
        <w:widowControl w:val="0"/>
        <w:spacing w:after="0" w:line="240" w:lineRule="auto"/>
        <w:jc w:val="both"/>
        <w:rPr>
          <w:rFonts w:ascii="Times New Roman" w:hAnsi="Times New Roman" w:cs="Times New Roman"/>
        </w:rPr>
      </w:pPr>
    </w:p>
    <w:p w:rsidR="007770DC" w:rsidRPr="003177F2" w:rsidRDefault="007770DC" w:rsidP="007770DC">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Öğrenci toplulukları ve bu toplulukların etkinlikleri, sosyal, kültürel ve sportif faaliyetlerine yönelik mekân, bütçe ve rehberlik desteği var mıdır? </w:t>
      </w:r>
    </w:p>
    <w:p w:rsidR="007770DC" w:rsidRPr="003177F2" w:rsidRDefault="007770DC" w:rsidP="007770DC">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Sosyal, kültürel, sportif faaliyetleri yürüten ve yöneten idari örgütlenme mevcut mudur?</w:t>
      </w:r>
    </w:p>
    <w:p w:rsidR="007770DC" w:rsidRPr="003177F2" w:rsidRDefault="007770DC" w:rsidP="007770DC">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Gerçekleşen uygulamalar irdelenmekte midir?</w:t>
      </w:r>
    </w:p>
    <w:p w:rsidR="007770DC" w:rsidRPr="003177F2" w:rsidRDefault="007770DC" w:rsidP="007770DC">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2E398C" w:rsidRPr="003177F2" w:rsidRDefault="002E398C" w:rsidP="002E398C">
      <w:pPr>
        <w:rPr>
          <w:rFonts w:ascii="Times New Roman" w:hAnsi="Times New Roman" w:cs="Times New Roman"/>
          <w:b/>
        </w:rPr>
      </w:pPr>
    </w:p>
    <w:p w:rsidR="007770DC" w:rsidRPr="003177F2" w:rsidRDefault="007770DC" w:rsidP="007770DC">
      <w:pPr>
        <w:rPr>
          <w:rFonts w:ascii="Times New Roman" w:hAnsi="Times New Roman" w:cs="Times New Roman"/>
          <w:b/>
        </w:rPr>
      </w:pPr>
      <w:r w:rsidRPr="003177F2">
        <w:rPr>
          <w:rFonts w:ascii="Times New Roman" w:hAnsi="Times New Roman" w:cs="Times New Roman"/>
          <w:b/>
        </w:rPr>
        <w:t>Örnek Kanıtlar:</w:t>
      </w:r>
    </w:p>
    <w:p w:rsidR="007770DC" w:rsidRPr="003177F2" w:rsidRDefault="007770DC" w:rsidP="007770DC">
      <w:pPr>
        <w:widowControl w:val="0"/>
        <w:spacing w:after="0" w:line="240" w:lineRule="auto"/>
        <w:jc w:val="both"/>
        <w:rPr>
          <w:rFonts w:ascii="Times New Roman" w:hAnsi="Times New Roman" w:cs="Times New Roman"/>
        </w:rPr>
      </w:pPr>
    </w:p>
    <w:p w:rsidR="00091C5B" w:rsidRPr="003177F2" w:rsidRDefault="007770DC" w:rsidP="00091C5B">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Sosyal, kültürel ve sportif faaliyetlerin planlanması ve yürütülmesine ilişkin kanıtlar </w:t>
      </w:r>
    </w:p>
    <w:p w:rsidR="00091C5B" w:rsidRPr="003177F2" w:rsidRDefault="007770DC" w:rsidP="00091C5B">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Yıl içerisinde öğrencilere yönelik yıllık sportif, kültürel, sosyal faaliyetlerin listesi (Faaliyet </w:t>
      </w:r>
      <w:r w:rsidRPr="003177F2">
        <w:rPr>
          <w:rFonts w:ascii="Times New Roman" w:hAnsi="Times New Roman" w:cs="Times New Roman"/>
        </w:rPr>
        <w:lastRenderedPageBreak/>
        <w:t xml:space="preserve">türü, konusu, katılımcı sayısı vb. bilgilerle) </w:t>
      </w:r>
    </w:p>
    <w:p w:rsidR="00091C5B" w:rsidRPr="003177F2" w:rsidRDefault="007770DC" w:rsidP="00091C5B">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Faaliyetlerin erişilebilirliği ve fırsat eşitliğini gözettiğine dair kanıt örnekleri </w:t>
      </w:r>
    </w:p>
    <w:p w:rsidR="00091C5B" w:rsidRPr="003177F2" w:rsidRDefault="007770DC" w:rsidP="00091C5B">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Sosyal, kültürel ve sportif faaliyetlerin izlenmesine ilişkin araçlar, izleme raporları, iyileştirme ve çeşitlendirme kanıtları </w:t>
      </w:r>
    </w:p>
    <w:p w:rsidR="007770DC" w:rsidRPr="003177F2" w:rsidRDefault="007770DC" w:rsidP="00091C5B">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960A94" w:rsidRPr="003177F2" w:rsidRDefault="00960A94" w:rsidP="00960A94">
      <w:pPr>
        <w:widowControl w:val="0"/>
        <w:spacing w:after="0" w:line="240" w:lineRule="auto"/>
        <w:jc w:val="both"/>
        <w:rPr>
          <w:rFonts w:ascii="Times New Roman" w:hAnsi="Times New Roman" w:cs="Times New Roman"/>
        </w:rPr>
      </w:pPr>
    </w:p>
    <w:p w:rsidR="00960A94" w:rsidRPr="000D5B21" w:rsidRDefault="00960A94" w:rsidP="00CD1DE8">
      <w:pPr>
        <w:pStyle w:val="Balk2"/>
        <w:rPr>
          <w:rFonts w:ascii="Times New Roman" w:hAnsi="Times New Roman" w:cs="Times New Roman"/>
          <w:sz w:val="24"/>
          <w:szCs w:val="22"/>
        </w:rPr>
      </w:pPr>
      <w:r w:rsidRPr="000D5B21">
        <w:rPr>
          <w:rFonts w:ascii="Times New Roman" w:hAnsi="Times New Roman" w:cs="Times New Roman"/>
          <w:sz w:val="24"/>
          <w:szCs w:val="22"/>
        </w:rPr>
        <w:t xml:space="preserve">B.5.3. Tesis ve altyapılar </w:t>
      </w:r>
    </w:p>
    <w:p w:rsidR="00960A94" w:rsidRPr="003177F2" w:rsidRDefault="00960A94" w:rsidP="00960A94">
      <w:pPr>
        <w:widowControl w:val="0"/>
        <w:spacing w:after="0" w:line="240" w:lineRule="auto"/>
        <w:jc w:val="both"/>
        <w:rPr>
          <w:rFonts w:ascii="Times New Roman" w:hAnsi="Times New Roman" w:cs="Times New Roman"/>
        </w:rPr>
      </w:pPr>
    </w:p>
    <w:p w:rsidR="00CD1DE8" w:rsidRPr="003177F2" w:rsidRDefault="00960A94" w:rsidP="00CD1DE8">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Tesis ve altyapılar (yemekhane, yurt, teknoloji donanımlı çalışma alanları; sağlık, ulaşım, bilişim hizmetleri, uzaktan eğitim altyapısı) ihtiyaca uygun nitelik ve nicelikte</w:t>
      </w:r>
      <w:r w:rsidR="00CD1DE8" w:rsidRPr="003177F2">
        <w:rPr>
          <w:rFonts w:ascii="Times New Roman" w:hAnsi="Times New Roman" w:cs="Times New Roman"/>
        </w:rPr>
        <w:t xml:space="preserve"> mi</w:t>
      </w:r>
      <w:r w:rsidRPr="003177F2">
        <w:rPr>
          <w:rFonts w:ascii="Times New Roman" w:hAnsi="Times New Roman" w:cs="Times New Roman"/>
        </w:rPr>
        <w:t>dir, erişilebilir</w:t>
      </w:r>
      <w:r w:rsidR="00CD1DE8" w:rsidRPr="003177F2">
        <w:rPr>
          <w:rFonts w:ascii="Times New Roman" w:hAnsi="Times New Roman" w:cs="Times New Roman"/>
        </w:rPr>
        <w:t xml:space="preserve"> mi</w:t>
      </w:r>
      <w:r w:rsidRPr="003177F2">
        <w:rPr>
          <w:rFonts w:ascii="Times New Roman" w:hAnsi="Times New Roman" w:cs="Times New Roman"/>
        </w:rPr>
        <w:t>dir ve öğrencilerin bilgisine/kullanımına sunulmuş</w:t>
      </w:r>
      <w:r w:rsidR="00CD1DE8" w:rsidRPr="003177F2">
        <w:rPr>
          <w:rFonts w:ascii="Times New Roman" w:hAnsi="Times New Roman" w:cs="Times New Roman"/>
        </w:rPr>
        <w:t xml:space="preserve"> mudur?</w:t>
      </w:r>
      <w:r w:rsidRPr="003177F2">
        <w:rPr>
          <w:rFonts w:ascii="Times New Roman" w:hAnsi="Times New Roman" w:cs="Times New Roman"/>
        </w:rPr>
        <w:t xml:space="preserve"> </w:t>
      </w:r>
    </w:p>
    <w:p w:rsidR="00960A94" w:rsidRPr="003177F2" w:rsidRDefault="00960A94" w:rsidP="00CD1DE8">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Tesis ve altyapıların kullanımı irdelenmekte</w:t>
      </w:r>
      <w:r w:rsidR="00CD1DE8" w:rsidRPr="003177F2">
        <w:rPr>
          <w:rFonts w:ascii="Times New Roman" w:hAnsi="Times New Roman" w:cs="Times New Roman"/>
        </w:rPr>
        <w:t xml:space="preserve"> midir?</w:t>
      </w:r>
    </w:p>
    <w:p w:rsidR="00960A94" w:rsidRPr="003177F2" w:rsidRDefault="00960A94" w:rsidP="00960A94">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960A94" w:rsidRPr="003177F2" w:rsidRDefault="00960A94" w:rsidP="00960A94">
      <w:pPr>
        <w:widowControl w:val="0"/>
        <w:spacing w:after="0" w:line="240" w:lineRule="auto"/>
        <w:jc w:val="both"/>
        <w:rPr>
          <w:rFonts w:ascii="Times New Roman" w:hAnsi="Times New Roman" w:cs="Times New Roman"/>
        </w:rPr>
      </w:pPr>
    </w:p>
    <w:p w:rsidR="00960A94" w:rsidRPr="003177F2" w:rsidRDefault="00960A94" w:rsidP="00960A94">
      <w:pPr>
        <w:rPr>
          <w:rFonts w:ascii="Times New Roman" w:hAnsi="Times New Roman" w:cs="Times New Roman"/>
          <w:b/>
        </w:rPr>
      </w:pPr>
      <w:r w:rsidRPr="003177F2">
        <w:rPr>
          <w:rFonts w:ascii="Times New Roman" w:hAnsi="Times New Roman" w:cs="Times New Roman"/>
          <w:b/>
        </w:rPr>
        <w:t>Örnek Kanıtlar:</w:t>
      </w:r>
    </w:p>
    <w:p w:rsidR="00960A94" w:rsidRPr="003177F2" w:rsidRDefault="00960A94" w:rsidP="00960A94">
      <w:pPr>
        <w:widowControl w:val="0"/>
        <w:spacing w:after="0" w:line="240" w:lineRule="auto"/>
        <w:jc w:val="both"/>
        <w:rPr>
          <w:rFonts w:ascii="Times New Roman" w:hAnsi="Times New Roman" w:cs="Times New Roman"/>
        </w:rPr>
      </w:pPr>
    </w:p>
    <w:p w:rsidR="00600231" w:rsidRPr="003177F2" w:rsidRDefault="00960A94" w:rsidP="00600231">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Tesis ve altyapının kullanımına yönelik ilke ve kurallar </w:t>
      </w:r>
    </w:p>
    <w:p w:rsidR="00600231" w:rsidRPr="003177F2" w:rsidRDefault="00960A94" w:rsidP="00600231">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Erişim ve kullanıma ilişkin uygulamalar </w:t>
      </w:r>
    </w:p>
    <w:p w:rsidR="00600231" w:rsidRPr="003177F2" w:rsidRDefault="00960A94" w:rsidP="00600231">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Tesis ve altyapının kurumsal büyüme ile ilişkili olarak gelişim durumu (Örneğin, birim sayısındaki artış ile fiziksel alanlardaki artış arasındaki ilişki gibi) </w:t>
      </w:r>
    </w:p>
    <w:p w:rsidR="00600231" w:rsidRPr="003177F2" w:rsidRDefault="00960A94" w:rsidP="00600231">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Kurumda uzaktan eğitim programları ve uygulamaları varsa; bunlara yönelik alt yapı, tesis, donanım ve yazılım durumları </w:t>
      </w:r>
    </w:p>
    <w:p w:rsidR="00600231" w:rsidRPr="003177F2" w:rsidRDefault="00960A94" w:rsidP="00600231">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Tesis ve altyapı hizmetlerinin izlenmesi, çeşitlendirilmesi ve iyileştirilmesine ilişkin kanıtlar </w:t>
      </w:r>
    </w:p>
    <w:p w:rsidR="00960A94" w:rsidRPr="003177F2" w:rsidRDefault="00960A94" w:rsidP="00600231">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FA7C78" w:rsidRPr="003177F2" w:rsidRDefault="00FA7C78" w:rsidP="00FA7C78">
      <w:pPr>
        <w:widowControl w:val="0"/>
        <w:spacing w:after="0" w:line="240" w:lineRule="auto"/>
        <w:jc w:val="both"/>
        <w:rPr>
          <w:rFonts w:ascii="Times New Roman" w:hAnsi="Times New Roman" w:cs="Times New Roman"/>
        </w:rPr>
      </w:pPr>
    </w:p>
    <w:p w:rsidR="00FA7C78" w:rsidRPr="003177F2" w:rsidRDefault="00FA7C78" w:rsidP="00FA7C78">
      <w:pPr>
        <w:pStyle w:val="Balk2"/>
        <w:rPr>
          <w:rFonts w:ascii="Times New Roman" w:hAnsi="Times New Roman" w:cs="Times New Roman"/>
          <w:sz w:val="22"/>
          <w:szCs w:val="22"/>
        </w:rPr>
      </w:pPr>
      <w:r w:rsidRPr="000D5B21">
        <w:rPr>
          <w:rFonts w:ascii="Times New Roman" w:hAnsi="Times New Roman" w:cs="Times New Roman"/>
          <w:sz w:val="24"/>
          <w:szCs w:val="22"/>
        </w:rPr>
        <w:t xml:space="preserve">B.5.4. Engelsiz üniversite </w:t>
      </w:r>
    </w:p>
    <w:p w:rsidR="00FA7C78" w:rsidRPr="003177F2" w:rsidRDefault="00FA7C78" w:rsidP="00FA7C78">
      <w:pPr>
        <w:widowControl w:val="0"/>
        <w:spacing w:after="0" w:line="240" w:lineRule="auto"/>
        <w:jc w:val="both"/>
        <w:rPr>
          <w:rFonts w:ascii="Times New Roman" w:hAnsi="Times New Roman" w:cs="Times New Roman"/>
        </w:rPr>
      </w:pPr>
    </w:p>
    <w:p w:rsidR="00FA7C78" w:rsidRPr="003177F2" w:rsidRDefault="00FA7C78" w:rsidP="00FA7C78">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Planlanan ve uygulanan engelsiz üniversite unsurları belirtilmiş midir, gerçekleşen uygulamalar irdelenmekte midir?</w:t>
      </w:r>
    </w:p>
    <w:p w:rsidR="00FA7C78" w:rsidRPr="003177F2" w:rsidRDefault="00FA7C78" w:rsidP="00FA7C78">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Uzaktan eğitim altyapısı, dezavantajlı öğrencilerin eğitim olanaklarına erişimini sağlamakta mıdır?</w:t>
      </w:r>
    </w:p>
    <w:p w:rsidR="00FA7C78" w:rsidRPr="003177F2" w:rsidRDefault="00FA7C78" w:rsidP="00FA7C78">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FA7C78" w:rsidRPr="003177F2" w:rsidRDefault="00FA7C78" w:rsidP="00FA7C78">
      <w:pPr>
        <w:widowControl w:val="0"/>
        <w:spacing w:after="0" w:line="240" w:lineRule="auto"/>
        <w:jc w:val="both"/>
        <w:rPr>
          <w:rFonts w:ascii="Times New Roman" w:hAnsi="Times New Roman" w:cs="Times New Roman"/>
        </w:rPr>
      </w:pPr>
    </w:p>
    <w:p w:rsidR="00574416" w:rsidRPr="003177F2" w:rsidRDefault="00574416" w:rsidP="00574416">
      <w:pPr>
        <w:rPr>
          <w:rFonts w:ascii="Times New Roman" w:hAnsi="Times New Roman" w:cs="Times New Roman"/>
          <w:b/>
        </w:rPr>
      </w:pPr>
      <w:r w:rsidRPr="003177F2">
        <w:rPr>
          <w:rFonts w:ascii="Times New Roman" w:hAnsi="Times New Roman" w:cs="Times New Roman"/>
          <w:b/>
        </w:rPr>
        <w:t>Örnek Kanıtlar:</w:t>
      </w:r>
    </w:p>
    <w:p w:rsidR="00574416" w:rsidRPr="003177F2" w:rsidRDefault="00FA7C78" w:rsidP="00574416">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Özel yaklaşım gerektiren öğrencilere sunulacak hizmetlerle ilgili planlama ve uygulamalar (Kurullarda temsil, engelsiz üniversite uygulamaları, varsa uzaktan eğitim süreçlerindeki uygulamalar vb.) </w:t>
      </w:r>
    </w:p>
    <w:p w:rsidR="00574416" w:rsidRPr="003177F2" w:rsidRDefault="00FA7C78" w:rsidP="00574416">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Geri bildirimlerin iyileştirme mekanizmalarında kullanıldığına ilişkin belgeler </w:t>
      </w:r>
    </w:p>
    <w:p w:rsidR="00574416" w:rsidRPr="003177F2" w:rsidRDefault="00FA7C78" w:rsidP="00574416">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Engelsiz üniversite uygulamalarına ilişkin izleme ve iyileştirme kanıtları </w:t>
      </w:r>
    </w:p>
    <w:p w:rsidR="00574416" w:rsidRPr="003177F2" w:rsidRDefault="00FA7C78" w:rsidP="00574416">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Engelsiz üniversite ödülleri </w:t>
      </w:r>
    </w:p>
    <w:p w:rsidR="00FA7C78" w:rsidRPr="003177F2" w:rsidRDefault="00FA7C78" w:rsidP="00574416">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5948F2" w:rsidRPr="003177F2" w:rsidRDefault="005948F2" w:rsidP="005948F2">
      <w:pPr>
        <w:widowControl w:val="0"/>
        <w:spacing w:after="0" w:line="240" w:lineRule="auto"/>
        <w:jc w:val="both"/>
        <w:rPr>
          <w:rFonts w:ascii="Times New Roman" w:hAnsi="Times New Roman" w:cs="Times New Roman"/>
        </w:rPr>
      </w:pPr>
    </w:p>
    <w:p w:rsidR="005948F2" w:rsidRPr="000D5B21" w:rsidRDefault="005948F2" w:rsidP="005948F2">
      <w:pPr>
        <w:pStyle w:val="Balk2"/>
        <w:rPr>
          <w:rFonts w:ascii="Times New Roman" w:hAnsi="Times New Roman" w:cs="Times New Roman"/>
          <w:sz w:val="24"/>
          <w:szCs w:val="22"/>
        </w:rPr>
      </w:pPr>
      <w:r w:rsidRPr="000D5B21">
        <w:rPr>
          <w:rFonts w:ascii="Times New Roman" w:hAnsi="Times New Roman" w:cs="Times New Roman"/>
          <w:sz w:val="24"/>
          <w:szCs w:val="22"/>
        </w:rPr>
        <w:t xml:space="preserve">B.5.5. Psikolojik danışmanlık ve kariyer hizmetleri </w:t>
      </w:r>
    </w:p>
    <w:p w:rsidR="005948F2" w:rsidRPr="003177F2" w:rsidRDefault="005948F2" w:rsidP="005948F2">
      <w:pPr>
        <w:widowControl w:val="0"/>
        <w:spacing w:after="0" w:line="240" w:lineRule="auto"/>
        <w:jc w:val="both"/>
        <w:rPr>
          <w:rFonts w:ascii="Times New Roman" w:hAnsi="Times New Roman" w:cs="Times New Roman"/>
        </w:rPr>
      </w:pPr>
    </w:p>
    <w:p w:rsidR="005948F2" w:rsidRPr="003177F2" w:rsidRDefault="005948F2" w:rsidP="005948F2">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Psikolojik danışmanlık ve kariyer merkezi hizmetleri var mıdır, erişilebilir midir (yüz yüze ve çevrimiçi) ve öğrencilerin bilgisine sunulmuş mudur?</w:t>
      </w:r>
    </w:p>
    <w:p w:rsidR="005948F2" w:rsidRPr="003177F2" w:rsidRDefault="005948F2" w:rsidP="005948F2">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Hizmetlerin yeterliliği takip edilmekte midir?</w:t>
      </w:r>
    </w:p>
    <w:p w:rsidR="005948F2" w:rsidRPr="003177F2" w:rsidRDefault="005948F2" w:rsidP="005948F2">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Default="00FB6E36" w:rsidP="002E398C">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0D5B21" w:rsidRDefault="000D5B21" w:rsidP="002E398C">
      <w:pPr>
        <w:rPr>
          <w:rFonts w:ascii="Times New Roman" w:hAnsi="Times New Roman" w:cs="Times New Roman"/>
        </w:rPr>
      </w:pPr>
    </w:p>
    <w:p w:rsidR="000D5B21" w:rsidRDefault="000D5B21" w:rsidP="002E398C">
      <w:pPr>
        <w:rPr>
          <w:rFonts w:ascii="Times New Roman" w:hAnsi="Times New Roman" w:cs="Times New Roman"/>
        </w:rPr>
      </w:pPr>
    </w:p>
    <w:p w:rsidR="000D5B21" w:rsidRDefault="000D5B21" w:rsidP="002E398C">
      <w:pPr>
        <w:rPr>
          <w:rFonts w:ascii="Times New Roman" w:hAnsi="Times New Roman" w:cs="Times New Roman"/>
        </w:rPr>
      </w:pPr>
    </w:p>
    <w:p w:rsidR="000D5B21" w:rsidRPr="003177F2" w:rsidRDefault="000D5B21" w:rsidP="002E398C">
      <w:pPr>
        <w:rPr>
          <w:rFonts w:ascii="Times New Roman" w:hAnsi="Times New Roman" w:cs="Times New Roman"/>
          <w:b/>
        </w:rPr>
      </w:pP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2E398C" w:rsidRPr="003177F2" w:rsidRDefault="002E398C" w:rsidP="002E398C">
      <w:pPr>
        <w:rPr>
          <w:rFonts w:ascii="Times New Roman" w:hAnsi="Times New Roman" w:cs="Times New Roman"/>
          <w:b/>
        </w:rPr>
      </w:pPr>
    </w:p>
    <w:p w:rsidR="005948F2" w:rsidRPr="003177F2" w:rsidRDefault="005948F2" w:rsidP="005948F2">
      <w:pPr>
        <w:rPr>
          <w:rFonts w:ascii="Times New Roman" w:hAnsi="Times New Roman" w:cs="Times New Roman"/>
          <w:b/>
        </w:rPr>
      </w:pPr>
      <w:r w:rsidRPr="003177F2">
        <w:rPr>
          <w:rFonts w:ascii="Times New Roman" w:hAnsi="Times New Roman" w:cs="Times New Roman"/>
          <w:b/>
        </w:rPr>
        <w:t>Örnek Kanıtlar:</w:t>
      </w:r>
    </w:p>
    <w:p w:rsidR="006C717D" w:rsidRPr="003177F2" w:rsidRDefault="005948F2" w:rsidP="005948F2">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Rehberlik, psikolojik danışmanlık ve kariyer hizmetlerine ilişkin planlama ve uygulamalar </w:t>
      </w:r>
    </w:p>
    <w:p w:rsidR="006C717D" w:rsidRPr="003177F2" w:rsidRDefault="005948F2" w:rsidP="005948F2">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Kariyer merkezi uygulamaları </w:t>
      </w:r>
    </w:p>
    <w:p w:rsidR="006C717D" w:rsidRPr="003177F2" w:rsidRDefault="005948F2" w:rsidP="005948F2">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Öğrencilere sunulan hizmetlerle ilgili öğrenci geri bildirim araçları (anketler vb.) sonuçları </w:t>
      </w:r>
    </w:p>
    <w:p w:rsidR="006C717D" w:rsidRPr="003177F2" w:rsidRDefault="005948F2" w:rsidP="005948F2">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 xml:space="preserve">İzleme ve iyileştirme kanıtları </w:t>
      </w:r>
    </w:p>
    <w:p w:rsidR="005948F2" w:rsidRPr="003177F2" w:rsidRDefault="005948F2" w:rsidP="005948F2">
      <w:pPr>
        <w:pStyle w:val="ListeParagraf"/>
        <w:widowControl w:val="0"/>
        <w:numPr>
          <w:ilvl w:val="0"/>
          <w:numId w:val="4"/>
        </w:numPr>
        <w:spacing w:after="0" w:line="240" w:lineRule="auto"/>
        <w:jc w:val="both"/>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887997" w:rsidRPr="003177F2" w:rsidRDefault="00887997" w:rsidP="00887997">
      <w:pPr>
        <w:widowControl w:val="0"/>
        <w:spacing w:after="0" w:line="240" w:lineRule="auto"/>
        <w:jc w:val="both"/>
        <w:rPr>
          <w:rFonts w:ascii="Times New Roman" w:hAnsi="Times New Roman" w:cs="Times New Roman"/>
        </w:rPr>
      </w:pPr>
    </w:p>
    <w:p w:rsidR="00887997" w:rsidRPr="000D5B21" w:rsidRDefault="00887997" w:rsidP="00887997">
      <w:pPr>
        <w:pStyle w:val="Balk1"/>
        <w:rPr>
          <w:rFonts w:ascii="Times New Roman" w:hAnsi="Times New Roman" w:cs="Times New Roman"/>
          <w:sz w:val="24"/>
          <w:szCs w:val="22"/>
        </w:rPr>
      </w:pPr>
      <w:r w:rsidRPr="000D5B21">
        <w:rPr>
          <w:rFonts w:ascii="Times New Roman" w:hAnsi="Times New Roman" w:cs="Times New Roman"/>
          <w:sz w:val="24"/>
          <w:szCs w:val="22"/>
        </w:rPr>
        <w:t xml:space="preserve">B.6. Programların İzlenmesi ve Güncellenmesi </w:t>
      </w:r>
    </w:p>
    <w:p w:rsidR="00887997" w:rsidRPr="003177F2" w:rsidRDefault="00887997" w:rsidP="00887997">
      <w:pPr>
        <w:widowControl w:val="0"/>
        <w:spacing w:after="0" w:line="240" w:lineRule="auto"/>
        <w:jc w:val="both"/>
        <w:rPr>
          <w:rFonts w:ascii="Times New Roman" w:hAnsi="Times New Roman" w:cs="Times New Roman"/>
        </w:rPr>
      </w:pPr>
    </w:p>
    <w:p w:rsidR="00887997" w:rsidRPr="003177F2" w:rsidRDefault="00887997" w:rsidP="00887997">
      <w:pPr>
        <w:widowControl w:val="0"/>
        <w:spacing w:after="0" w:line="240" w:lineRule="auto"/>
        <w:jc w:val="both"/>
        <w:rPr>
          <w:rFonts w:ascii="Times New Roman" w:hAnsi="Times New Roman" w:cs="Times New Roman"/>
        </w:rPr>
      </w:pPr>
      <w:r w:rsidRPr="003177F2">
        <w:rPr>
          <w:rFonts w:ascii="Times New Roman" w:hAnsi="Times New Roman" w:cs="Times New Roman"/>
        </w:rPr>
        <w:t>Kurum, programlarının eğitim-öğretim amaçlarına ulaştığından, öğrencilerin ve toplumun ihtiyaçlarına cevap verdiğinden emin olmak için programlarını periyodik olarak gözden geçirmeli ve güncellemelidir. Mezunlarını düzenli olarak izlemelidir.</w:t>
      </w:r>
    </w:p>
    <w:p w:rsidR="00887997" w:rsidRPr="003177F2" w:rsidRDefault="00887997" w:rsidP="00887997">
      <w:pPr>
        <w:widowControl w:val="0"/>
        <w:spacing w:after="0" w:line="240" w:lineRule="auto"/>
        <w:jc w:val="both"/>
        <w:rPr>
          <w:rFonts w:ascii="Times New Roman" w:hAnsi="Times New Roman" w:cs="Times New Roman"/>
        </w:rPr>
      </w:pPr>
    </w:p>
    <w:p w:rsidR="00A56CB2" w:rsidRPr="000D5B21" w:rsidRDefault="00A56CB2" w:rsidP="00A56CB2">
      <w:pPr>
        <w:pStyle w:val="Balk2"/>
        <w:rPr>
          <w:rFonts w:ascii="Times New Roman" w:hAnsi="Times New Roman" w:cs="Times New Roman"/>
          <w:sz w:val="24"/>
          <w:szCs w:val="22"/>
        </w:rPr>
      </w:pPr>
      <w:r w:rsidRPr="000D5B21">
        <w:rPr>
          <w:rFonts w:ascii="Times New Roman" w:hAnsi="Times New Roman" w:cs="Times New Roman"/>
          <w:sz w:val="24"/>
          <w:szCs w:val="22"/>
        </w:rPr>
        <w:t xml:space="preserve">B.6.1. Program çıktılarının izlenmesi ve güncellenmesi </w:t>
      </w:r>
    </w:p>
    <w:p w:rsidR="00A56CB2" w:rsidRPr="003177F2" w:rsidRDefault="00A56CB2" w:rsidP="00887997">
      <w:pPr>
        <w:widowControl w:val="0"/>
        <w:spacing w:after="0" w:line="240" w:lineRule="auto"/>
        <w:rPr>
          <w:rFonts w:ascii="Times New Roman" w:hAnsi="Times New Roman" w:cs="Times New Roman"/>
        </w:rPr>
      </w:pPr>
    </w:p>
    <w:p w:rsidR="00A56CB2" w:rsidRPr="003177F2" w:rsidRDefault="00A56CB2" w:rsidP="00A56CB2">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Her program ve ders için (örgün, uzaktan, karma, açıktan) program amaçlarının ve öğrenme çıktılarının izlenmesi planlandığı şekilde gerçekleşmekte</w:t>
      </w:r>
      <w:r w:rsidR="00023045" w:rsidRPr="003177F2">
        <w:rPr>
          <w:rFonts w:ascii="Times New Roman" w:hAnsi="Times New Roman" w:cs="Times New Roman"/>
        </w:rPr>
        <w:t xml:space="preserve"> mi</w:t>
      </w:r>
      <w:r w:rsidRPr="003177F2">
        <w:rPr>
          <w:rFonts w:ascii="Times New Roman" w:hAnsi="Times New Roman" w:cs="Times New Roman"/>
        </w:rPr>
        <w:t>dir</w:t>
      </w:r>
      <w:r w:rsidR="00023045" w:rsidRPr="003177F2">
        <w:rPr>
          <w:rFonts w:ascii="Times New Roman" w:hAnsi="Times New Roman" w:cs="Times New Roman"/>
        </w:rPr>
        <w:t>?</w:t>
      </w:r>
      <w:r w:rsidRPr="003177F2">
        <w:rPr>
          <w:rFonts w:ascii="Times New Roman" w:hAnsi="Times New Roman" w:cs="Times New Roman"/>
        </w:rPr>
        <w:t xml:space="preserve"> </w:t>
      </w:r>
    </w:p>
    <w:p w:rsidR="00765168" w:rsidRDefault="00765168" w:rsidP="00765168">
      <w:pPr>
        <w:pStyle w:val="ListeParagraf"/>
        <w:widowControl w:val="0"/>
        <w:numPr>
          <w:ilvl w:val="0"/>
          <w:numId w:val="7"/>
        </w:numPr>
        <w:spacing w:after="0" w:line="240" w:lineRule="auto"/>
        <w:rPr>
          <w:rFonts w:ascii="Times New Roman" w:hAnsi="Times New Roman" w:cs="Times New Roman"/>
        </w:rPr>
      </w:pPr>
      <w:r>
        <w:rPr>
          <w:rFonts w:ascii="Times New Roman" w:hAnsi="Times New Roman" w:cs="Times New Roman"/>
        </w:rPr>
        <w:t>Program izleme ve güncelleme faaliyetleri hangi yöntemlerle yapılmaktadır?</w:t>
      </w:r>
    </w:p>
    <w:p w:rsidR="00A56CB2" w:rsidRPr="00765168" w:rsidRDefault="00A56CB2" w:rsidP="00765168">
      <w:pPr>
        <w:pStyle w:val="ListeParagraf"/>
        <w:widowControl w:val="0"/>
        <w:numPr>
          <w:ilvl w:val="0"/>
          <w:numId w:val="7"/>
        </w:numPr>
        <w:spacing w:after="0" w:line="240" w:lineRule="auto"/>
        <w:rPr>
          <w:rFonts w:ascii="Times New Roman" w:hAnsi="Times New Roman" w:cs="Times New Roman"/>
        </w:rPr>
      </w:pPr>
      <w:r w:rsidRPr="00765168">
        <w:rPr>
          <w:rFonts w:ascii="Times New Roman" w:hAnsi="Times New Roman" w:cs="Times New Roman"/>
        </w:rPr>
        <w:t>Bu sürecin isleyişi ve sonuçları paydaşlarla birlikte değerlendirilmekte</w:t>
      </w:r>
      <w:r w:rsidR="00023045" w:rsidRPr="00765168">
        <w:rPr>
          <w:rFonts w:ascii="Times New Roman" w:hAnsi="Times New Roman" w:cs="Times New Roman"/>
        </w:rPr>
        <w:t xml:space="preserve"> midir?</w:t>
      </w:r>
      <w:r w:rsidRPr="00765168">
        <w:rPr>
          <w:rFonts w:ascii="Times New Roman" w:hAnsi="Times New Roman" w:cs="Times New Roman"/>
        </w:rPr>
        <w:t xml:space="preserve"> </w:t>
      </w:r>
      <w:r w:rsidR="006174E5">
        <w:rPr>
          <w:rFonts w:ascii="Times New Roman" w:hAnsi="Times New Roman" w:cs="Times New Roman"/>
        </w:rPr>
        <w:t>Paydaşlar nasıl belirlenmiştir ve paydaş görüşleri nasıl alınmaktadır?</w:t>
      </w:r>
    </w:p>
    <w:p w:rsidR="00A56CB2" w:rsidRDefault="00A56CB2" w:rsidP="00A56CB2">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 xml:space="preserve">Eğitim ve öğretim ile ilgili istatistiki göstergeler (her yarıyıl açılan dersler, öğrenci sayıları, başarı durumları, geri besleme sonuçları, ders çeşitliliği, </w:t>
      </w:r>
      <w:proofErr w:type="spellStart"/>
      <w:r w:rsidRPr="003177F2">
        <w:rPr>
          <w:rFonts w:ascii="Times New Roman" w:hAnsi="Times New Roman" w:cs="Times New Roman"/>
        </w:rPr>
        <w:t>lab</w:t>
      </w:r>
      <w:proofErr w:type="spellEnd"/>
      <w:r w:rsidRPr="003177F2">
        <w:rPr>
          <w:rFonts w:ascii="Times New Roman" w:hAnsi="Times New Roman" w:cs="Times New Roman"/>
        </w:rPr>
        <w:t xml:space="preserve"> uygulama, lisans/lisansüstü dengeleri, ilişki kesme sayıları/nedenleri, </w:t>
      </w:r>
      <w:proofErr w:type="spellStart"/>
      <w:r w:rsidRPr="003177F2">
        <w:rPr>
          <w:rFonts w:ascii="Times New Roman" w:hAnsi="Times New Roman" w:cs="Times New Roman"/>
        </w:rPr>
        <w:t>vb</w:t>
      </w:r>
      <w:proofErr w:type="spellEnd"/>
      <w:r w:rsidRPr="003177F2">
        <w:rPr>
          <w:rFonts w:ascii="Times New Roman" w:hAnsi="Times New Roman" w:cs="Times New Roman"/>
        </w:rPr>
        <w:t>) periyodik ve sistematik şekilde izlenmekte, tartışılmakta, değerlendirilmekte, karşılaştırılmakta ve kaliteli eğitim yönündeki gelişim sürdürülmekte</w:t>
      </w:r>
      <w:r w:rsidR="00023045" w:rsidRPr="003177F2">
        <w:rPr>
          <w:rFonts w:ascii="Times New Roman" w:hAnsi="Times New Roman" w:cs="Times New Roman"/>
        </w:rPr>
        <w:t xml:space="preserve"> midir?</w:t>
      </w:r>
    </w:p>
    <w:p w:rsidR="00334B98" w:rsidRPr="003177F2" w:rsidRDefault="00334B98" w:rsidP="00A56CB2">
      <w:pPr>
        <w:pStyle w:val="ListeParagraf"/>
        <w:widowControl w:val="0"/>
        <w:numPr>
          <w:ilvl w:val="0"/>
          <w:numId w:val="7"/>
        </w:numPr>
        <w:spacing w:after="0" w:line="240" w:lineRule="auto"/>
        <w:rPr>
          <w:rFonts w:ascii="Times New Roman" w:hAnsi="Times New Roman" w:cs="Times New Roman"/>
        </w:rPr>
      </w:pPr>
      <w:r>
        <w:rPr>
          <w:rFonts w:ascii="Times New Roman" w:hAnsi="Times New Roman" w:cs="Times New Roman"/>
        </w:rPr>
        <w:t>Program yeterliliklerine ulaşılamadığında iyileştirme nasıl yapılmaktadır?</w:t>
      </w:r>
    </w:p>
    <w:p w:rsidR="00A56CB2" w:rsidRPr="003177F2" w:rsidRDefault="00A56CB2" w:rsidP="00A56CB2">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Program akreditasyonu planlaması, teşviki ve uygulaması var</w:t>
      </w:r>
      <w:r w:rsidR="00965FFD" w:rsidRPr="003177F2">
        <w:rPr>
          <w:rFonts w:ascii="Times New Roman" w:hAnsi="Times New Roman" w:cs="Times New Roman"/>
        </w:rPr>
        <w:t xml:space="preserve"> mıdır,</w:t>
      </w:r>
      <w:r w:rsidRPr="003177F2">
        <w:rPr>
          <w:rFonts w:ascii="Times New Roman" w:hAnsi="Times New Roman" w:cs="Times New Roman"/>
        </w:rPr>
        <w:t xml:space="preserve"> kurumun akreditasyon stratejisi belirtil</w:t>
      </w:r>
      <w:r w:rsidR="00965FFD" w:rsidRPr="003177F2">
        <w:rPr>
          <w:rFonts w:ascii="Times New Roman" w:hAnsi="Times New Roman" w:cs="Times New Roman"/>
        </w:rPr>
        <w:t>miş ve sonuçları tartışılmış mıdır?</w:t>
      </w:r>
      <w:r w:rsidRPr="003177F2">
        <w:rPr>
          <w:rFonts w:ascii="Times New Roman" w:hAnsi="Times New Roman" w:cs="Times New Roman"/>
        </w:rPr>
        <w:t xml:space="preserve"> </w:t>
      </w:r>
    </w:p>
    <w:p w:rsidR="00887997" w:rsidRPr="003177F2" w:rsidRDefault="00A56CB2" w:rsidP="00A56CB2">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Akreditasyonun getirileri, iç kalite güvence sistemine katkısı değerlendirilmekte</w:t>
      </w:r>
      <w:r w:rsidR="00965FFD" w:rsidRPr="003177F2">
        <w:rPr>
          <w:rFonts w:ascii="Times New Roman" w:hAnsi="Times New Roman" w:cs="Times New Roman"/>
        </w:rPr>
        <w:t xml:space="preserve"> midir?</w:t>
      </w:r>
    </w:p>
    <w:p w:rsidR="006B7A8C" w:rsidRPr="003177F2" w:rsidRDefault="006B7A8C" w:rsidP="006B7A8C">
      <w:pPr>
        <w:widowControl w:val="0"/>
        <w:spacing w:after="0" w:line="240" w:lineRule="auto"/>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2E398C" w:rsidRPr="003177F2" w:rsidRDefault="002E398C" w:rsidP="006B7A8C">
      <w:pPr>
        <w:widowControl w:val="0"/>
        <w:spacing w:after="0" w:line="240" w:lineRule="auto"/>
        <w:rPr>
          <w:rFonts w:ascii="Times New Roman" w:hAnsi="Times New Roman" w:cs="Times New Roman"/>
        </w:rPr>
      </w:pPr>
    </w:p>
    <w:p w:rsidR="006B7A8C" w:rsidRPr="003177F2" w:rsidRDefault="006B7A8C" w:rsidP="006B7A8C">
      <w:pPr>
        <w:rPr>
          <w:rFonts w:ascii="Times New Roman" w:hAnsi="Times New Roman" w:cs="Times New Roman"/>
          <w:b/>
        </w:rPr>
      </w:pPr>
      <w:r w:rsidRPr="003177F2">
        <w:rPr>
          <w:rFonts w:ascii="Times New Roman" w:hAnsi="Times New Roman" w:cs="Times New Roman"/>
          <w:b/>
        </w:rPr>
        <w:t>Örnek Kanıtlar:</w:t>
      </w:r>
    </w:p>
    <w:p w:rsidR="006B7A8C" w:rsidRPr="003177F2" w:rsidRDefault="006B7A8C" w:rsidP="006B7A8C">
      <w:pPr>
        <w:widowControl w:val="0"/>
        <w:spacing w:after="0" w:line="240" w:lineRule="auto"/>
        <w:rPr>
          <w:rFonts w:ascii="Times New Roman" w:hAnsi="Times New Roman" w:cs="Times New Roman"/>
        </w:rPr>
      </w:pPr>
    </w:p>
    <w:p w:rsidR="006B7A8C" w:rsidRPr="003177F2" w:rsidRDefault="006B7A8C" w:rsidP="006B7A8C">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 xml:space="preserve">Programların izlenmesi ve güncellenmesine ilişkin periyot (yıllık ve program süresinin sonunda) ilke, kural, gösterge, plan ve uygulamalar </w:t>
      </w:r>
    </w:p>
    <w:p w:rsidR="006B7A8C" w:rsidRPr="003177F2" w:rsidRDefault="006B7A8C" w:rsidP="006B7A8C">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 xml:space="preserve">Kurumun misyon, vizyon ve hedefleri doğrultusunda programlarını güncellemek üzere kurduğu mekanizma örnekleri </w:t>
      </w:r>
    </w:p>
    <w:p w:rsidR="006B7A8C" w:rsidRPr="003177F2" w:rsidRDefault="006B7A8C" w:rsidP="006B7A8C">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 xml:space="preserve">Programların yıllık öz değerlendirme raporları (Program çıktıları açısından değerlendirme) </w:t>
      </w:r>
    </w:p>
    <w:p w:rsidR="006B7A8C" w:rsidRPr="003177F2" w:rsidRDefault="006B7A8C" w:rsidP="006B7A8C">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 xml:space="preserve">Program çıktılarına ulaşılıp ulaşılmadığını izleyen sistemler (Bilgi Yönetim Sistemi) </w:t>
      </w:r>
    </w:p>
    <w:p w:rsidR="006B7A8C" w:rsidRPr="003177F2" w:rsidRDefault="006B7A8C" w:rsidP="006B7A8C">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 xml:space="preserve">Programların yıllık ve program süresi temelli izlemelerden hareketle yapılan iyileştirmeler </w:t>
      </w:r>
    </w:p>
    <w:p w:rsidR="006B7A8C" w:rsidRPr="003177F2" w:rsidRDefault="006B7A8C" w:rsidP="006B7A8C">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 xml:space="preserve">Yapılan iyileştirmeler ve değişiklikler konusunda paydaşların bilgilendirildiği uygulamalar </w:t>
      </w:r>
    </w:p>
    <w:p w:rsidR="006B7A8C" w:rsidRPr="003177F2" w:rsidRDefault="006B7A8C" w:rsidP="006B7A8C">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 xml:space="preserve">Programın amaçlarına ulaşıp ulaşmadığına ilişkin geri bildirimler </w:t>
      </w:r>
    </w:p>
    <w:p w:rsidR="006B7A8C" w:rsidRPr="003177F2" w:rsidRDefault="006B7A8C" w:rsidP="006B7A8C">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p w:rsidR="00023045" w:rsidRPr="003177F2" w:rsidRDefault="00023045" w:rsidP="00023045">
      <w:pPr>
        <w:widowControl w:val="0"/>
        <w:spacing w:after="0" w:line="240" w:lineRule="auto"/>
        <w:rPr>
          <w:rFonts w:ascii="Times New Roman" w:hAnsi="Times New Roman" w:cs="Times New Roman"/>
        </w:rPr>
      </w:pPr>
    </w:p>
    <w:p w:rsidR="00023045" w:rsidRPr="000D5B21" w:rsidRDefault="00023045" w:rsidP="00023045">
      <w:pPr>
        <w:pStyle w:val="Balk2"/>
        <w:rPr>
          <w:rFonts w:ascii="Times New Roman" w:hAnsi="Times New Roman" w:cs="Times New Roman"/>
          <w:sz w:val="24"/>
          <w:szCs w:val="22"/>
        </w:rPr>
      </w:pPr>
      <w:r w:rsidRPr="000D5B21">
        <w:rPr>
          <w:rFonts w:ascii="Times New Roman" w:hAnsi="Times New Roman" w:cs="Times New Roman"/>
          <w:sz w:val="24"/>
          <w:szCs w:val="22"/>
        </w:rPr>
        <w:t xml:space="preserve">B.6.2. Mezun izleme sistemi </w:t>
      </w:r>
    </w:p>
    <w:p w:rsidR="00023045" w:rsidRPr="003177F2" w:rsidRDefault="00023045" w:rsidP="00023045">
      <w:pPr>
        <w:widowControl w:val="0"/>
        <w:spacing w:after="0" w:line="240" w:lineRule="auto"/>
        <w:rPr>
          <w:rFonts w:ascii="Times New Roman" w:hAnsi="Times New Roman" w:cs="Times New Roman"/>
        </w:rPr>
      </w:pPr>
    </w:p>
    <w:p w:rsidR="00023045" w:rsidRPr="003177F2" w:rsidRDefault="00023045" w:rsidP="00023045">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Mezunların işe yerleşme, eğitime devam, gelir düzeyi, işveren/ mezun memnuniyeti gibi istihdam bilgileri sistematik ve kapsamlı olarak toplanmakta, değerlendirilmekte, kurum gelişme stratejilerinde kullanılmakta</w:t>
      </w:r>
      <w:r w:rsidR="00F645B3" w:rsidRPr="003177F2">
        <w:rPr>
          <w:rFonts w:ascii="Times New Roman" w:hAnsi="Times New Roman" w:cs="Times New Roman"/>
        </w:rPr>
        <w:t xml:space="preserve"> mıdır?</w:t>
      </w:r>
    </w:p>
    <w:p w:rsidR="003B7309" w:rsidRPr="003177F2" w:rsidRDefault="003B7309" w:rsidP="003B7309">
      <w:pPr>
        <w:widowControl w:val="0"/>
        <w:spacing w:after="0" w:line="240" w:lineRule="auto"/>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2E398C" w:rsidRPr="003177F2" w:rsidRDefault="002E398C" w:rsidP="003B7309">
      <w:pPr>
        <w:widowControl w:val="0"/>
        <w:spacing w:after="0" w:line="240" w:lineRule="auto"/>
        <w:rPr>
          <w:rFonts w:ascii="Times New Roman" w:hAnsi="Times New Roman" w:cs="Times New Roman"/>
        </w:rPr>
      </w:pPr>
    </w:p>
    <w:p w:rsidR="000D5B21" w:rsidRDefault="000D5B21" w:rsidP="003B7309">
      <w:pPr>
        <w:rPr>
          <w:rFonts w:ascii="Times New Roman" w:hAnsi="Times New Roman" w:cs="Times New Roman"/>
          <w:b/>
        </w:rPr>
      </w:pPr>
    </w:p>
    <w:p w:rsidR="003B7309" w:rsidRPr="003177F2" w:rsidRDefault="003B7309" w:rsidP="003B7309">
      <w:pPr>
        <w:rPr>
          <w:rFonts w:ascii="Times New Roman" w:hAnsi="Times New Roman" w:cs="Times New Roman"/>
          <w:b/>
        </w:rPr>
      </w:pPr>
      <w:r w:rsidRPr="003177F2">
        <w:rPr>
          <w:rFonts w:ascii="Times New Roman" w:hAnsi="Times New Roman" w:cs="Times New Roman"/>
          <w:b/>
        </w:rPr>
        <w:lastRenderedPageBreak/>
        <w:t>Örnek Kanıtlar:</w:t>
      </w:r>
    </w:p>
    <w:p w:rsidR="003B7309" w:rsidRPr="003177F2" w:rsidRDefault="003B7309" w:rsidP="003B7309">
      <w:pPr>
        <w:widowControl w:val="0"/>
        <w:spacing w:after="0" w:line="240" w:lineRule="auto"/>
        <w:rPr>
          <w:rFonts w:ascii="Times New Roman" w:hAnsi="Times New Roman" w:cs="Times New Roman"/>
        </w:rPr>
      </w:pPr>
    </w:p>
    <w:p w:rsidR="003B7309" w:rsidRPr="003177F2" w:rsidRDefault="003B7309" w:rsidP="003B7309">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 xml:space="preserve">Mezun izleme sisteminin özellikleri </w:t>
      </w:r>
    </w:p>
    <w:p w:rsidR="003B7309" w:rsidRPr="003177F2" w:rsidRDefault="003B7309" w:rsidP="003B7309">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 xml:space="preserve">Mezunların sahip olduğu yeterlilikler ve programın amaç ve hedeflerine ulaşılmasına ilişkin memnuniyet düzeyi </w:t>
      </w:r>
    </w:p>
    <w:p w:rsidR="003B7309" w:rsidRPr="003177F2" w:rsidRDefault="003B7309" w:rsidP="003B7309">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 xml:space="preserve">Mezun izleme sistemi kapsamında programlarda gerçekleştirilen güncelleme çalışmaları </w:t>
      </w:r>
    </w:p>
    <w:p w:rsidR="003B7309" w:rsidRPr="003177F2" w:rsidRDefault="003B7309" w:rsidP="003B7309">
      <w:pPr>
        <w:pStyle w:val="ListeParagraf"/>
        <w:widowControl w:val="0"/>
        <w:numPr>
          <w:ilvl w:val="0"/>
          <w:numId w:val="7"/>
        </w:numPr>
        <w:spacing w:after="0" w:line="240" w:lineRule="auto"/>
        <w:rPr>
          <w:rFonts w:ascii="Times New Roman" w:hAnsi="Times New Roman" w:cs="Times New Roman"/>
        </w:rPr>
      </w:pPr>
      <w:r w:rsidRPr="003177F2">
        <w:rPr>
          <w:rFonts w:ascii="Times New Roman" w:hAnsi="Times New Roman" w:cs="Times New Roman"/>
        </w:rPr>
        <w:t>Standart uygulamalar ve mevzuatın yanı sıra; kurumun ihtiyaçları doğrultusunda geliştirdiği özgün yaklaşım ve uygulamalarına ilişkin kanıtlar</w:t>
      </w:r>
    </w:p>
    <w:sectPr w:rsidR="003B7309" w:rsidRPr="003177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852" w:rsidRDefault="00B25852" w:rsidP="00B65D51">
      <w:pPr>
        <w:spacing w:after="0" w:line="240" w:lineRule="auto"/>
      </w:pPr>
      <w:r>
        <w:separator/>
      </w:r>
    </w:p>
  </w:endnote>
  <w:endnote w:type="continuationSeparator" w:id="0">
    <w:p w:rsidR="00B25852" w:rsidRDefault="00B25852" w:rsidP="00B6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852" w:rsidRDefault="00B25852" w:rsidP="00B65D51">
      <w:pPr>
        <w:spacing w:after="0" w:line="240" w:lineRule="auto"/>
      </w:pPr>
      <w:r>
        <w:separator/>
      </w:r>
    </w:p>
  </w:footnote>
  <w:footnote w:type="continuationSeparator" w:id="0">
    <w:p w:rsidR="00B25852" w:rsidRDefault="00B25852" w:rsidP="00B65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D0F7"/>
      </v:shape>
    </w:pict>
  </w:numPicBullet>
  <w:abstractNum w:abstractNumId="0" w15:restartNumberingAfterBreak="0">
    <w:nsid w:val="09262168"/>
    <w:multiLevelType w:val="hybridMultilevel"/>
    <w:tmpl w:val="8BEEBCB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5428EF"/>
    <w:multiLevelType w:val="hybridMultilevel"/>
    <w:tmpl w:val="3C04E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D70243"/>
    <w:multiLevelType w:val="hybridMultilevel"/>
    <w:tmpl w:val="03006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8541F5"/>
    <w:multiLevelType w:val="hybridMultilevel"/>
    <w:tmpl w:val="3F96E16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0A5639"/>
    <w:multiLevelType w:val="hybridMultilevel"/>
    <w:tmpl w:val="3BBAC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C51C33"/>
    <w:multiLevelType w:val="hybridMultilevel"/>
    <w:tmpl w:val="1E782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646C9D"/>
    <w:multiLevelType w:val="hybridMultilevel"/>
    <w:tmpl w:val="41667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013C7B"/>
    <w:multiLevelType w:val="hybridMultilevel"/>
    <w:tmpl w:val="D19E2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A4C385E"/>
    <w:multiLevelType w:val="hybridMultilevel"/>
    <w:tmpl w:val="4F248D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EE315A"/>
    <w:multiLevelType w:val="hybridMultilevel"/>
    <w:tmpl w:val="FCBA1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9"/>
  </w:num>
  <w:num w:numId="6">
    <w:abstractNumId w:val="7"/>
  </w:num>
  <w:num w:numId="7">
    <w:abstractNumId w:val="8"/>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D9"/>
    <w:rsid w:val="00023045"/>
    <w:rsid w:val="0002389D"/>
    <w:rsid w:val="00025F9B"/>
    <w:rsid w:val="00045563"/>
    <w:rsid w:val="00071A01"/>
    <w:rsid w:val="00085D68"/>
    <w:rsid w:val="00090723"/>
    <w:rsid w:val="00091C5B"/>
    <w:rsid w:val="000C1622"/>
    <w:rsid w:val="000C5E03"/>
    <w:rsid w:val="000D5B21"/>
    <w:rsid w:val="000E54DA"/>
    <w:rsid w:val="000F719A"/>
    <w:rsid w:val="0011502F"/>
    <w:rsid w:val="001154CA"/>
    <w:rsid w:val="00153C94"/>
    <w:rsid w:val="00173FF5"/>
    <w:rsid w:val="00190632"/>
    <w:rsid w:val="001B1BCE"/>
    <w:rsid w:val="001D3F61"/>
    <w:rsid w:val="001F1A4E"/>
    <w:rsid w:val="002261EC"/>
    <w:rsid w:val="002432C5"/>
    <w:rsid w:val="00261A48"/>
    <w:rsid w:val="002A0245"/>
    <w:rsid w:val="002B6B75"/>
    <w:rsid w:val="002E398C"/>
    <w:rsid w:val="002E773C"/>
    <w:rsid w:val="002E77B4"/>
    <w:rsid w:val="002F2BCB"/>
    <w:rsid w:val="002F5E70"/>
    <w:rsid w:val="00314264"/>
    <w:rsid w:val="003177F2"/>
    <w:rsid w:val="0032217F"/>
    <w:rsid w:val="00323321"/>
    <w:rsid w:val="00334739"/>
    <w:rsid w:val="00334B98"/>
    <w:rsid w:val="00346538"/>
    <w:rsid w:val="00362ADA"/>
    <w:rsid w:val="00374E7A"/>
    <w:rsid w:val="00376497"/>
    <w:rsid w:val="00383900"/>
    <w:rsid w:val="003A6415"/>
    <w:rsid w:val="003B513F"/>
    <w:rsid w:val="003B7309"/>
    <w:rsid w:val="003E3887"/>
    <w:rsid w:val="003F5BA7"/>
    <w:rsid w:val="00417C47"/>
    <w:rsid w:val="00443348"/>
    <w:rsid w:val="00460F38"/>
    <w:rsid w:val="00474F5D"/>
    <w:rsid w:val="00481213"/>
    <w:rsid w:val="004870AD"/>
    <w:rsid w:val="004A0D8F"/>
    <w:rsid w:val="004B014E"/>
    <w:rsid w:val="004B3BFF"/>
    <w:rsid w:val="0053521A"/>
    <w:rsid w:val="00572F38"/>
    <w:rsid w:val="00574416"/>
    <w:rsid w:val="00590BB1"/>
    <w:rsid w:val="005948F2"/>
    <w:rsid w:val="005D09A4"/>
    <w:rsid w:val="005D2AAD"/>
    <w:rsid w:val="00600231"/>
    <w:rsid w:val="00600D7B"/>
    <w:rsid w:val="00612EC2"/>
    <w:rsid w:val="006174E5"/>
    <w:rsid w:val="00623891"/>
    <w:rsid w:val="0064107A"/>
    <w:rsid w:val="00656AF9"/>
    <w:rsid w:val="0066187F"/>
    <w:rsid w:val="006838C2"/>
    <w:rsid w:val="006B7A8C"/>
    <w:rsid w:val="006C2044"/>
    <w:rsid w:val="006C717D"/>
    <w:rsid w:val="006C736B"/>
    <w:rsid w:val="007063C4"/>
    <w:rsid w:val="00724012"/>
    <w:rsid w:val="00755D17"/>
    <w:rsid w:val="00765168"/>
    <w:rsid w:val="00772046"/>
    <w:rsid w:val="007770DC"/>
    <w:rsid w:val="00777873"/>
    <w:rsid w:val="00785128"/>
    <w:rsid w:val="007A008B"/>
    <w:rsid w:val="007A655D"/>
    <w:rsid w:val="007C35B1"/>
    <w:rsid w:val="007D2FBB"/>
    <w:rsid w:val="007E71E7"/>
    <w:rsid w:val="007E71F5"/>
    <w:rsid w:val="00805429"/>
    <w:rsid w:val="0082773A"/>
    <w:rsid w:val="00843BEB"/>
    <w:rsid w:val="008701AE"/>
    <w:rsid w:val="00885F8B"/>
    <w:rsid w:val="00886BB3"/>
    <w:rsid w:val="00887997"/>
    <w:rsid w:val="008F4715"/>
    <w:rsid w:val="00916525"/>
    <w:rsid w:val="00927FA5"/>
    <w:rsid w:val="00934D65"/>
    <w:rsid w:val="00946609"/>
    <w:rsid w:val="009470B1"/>
    <w:rsid w:val="00960A94"/>
    <w:rsid w:val="00965FFD"/>
    <w:rsid w:val="00992EAE"/>
    <w:rsid w:val="009D2322"/>
    <w:rsid w:val="00A22E3C"/>
    <w:rsid w:val="00A42970"/>
    <w:rsid w:val="00A56CB2"/>
    <w:rsid w:val="00A60DCF"/>
    <w:rsid w:val="00AA721F"/>
    <w:rsid w:val="00AD7A06"/>
    <w:rsid w:val="00AE1195"/>
    <w:rsid w:val="00B25852"/>
    <w:rsid w:val="00B56F15"/>
    <w:rsid w:val="00B65D51"/>
    <w:rsid w:val="00B91BE0"/>
    <w:rsid w:val="00BA5842"/>
    <w:rsid w:val="00BA69D0"/>
    <w:rsid w:val="00BD58FD"/>
    <w:rsid w:val="00BE15F7"/>
    <w:rsid w:val="00BE307A"/>
    <w:rsid w:val="00C34D8A"/>
    <w:rsid w:val="00C55413"/>
    <w:rsid w:val="00C90540"/>
    <w:rsid w:val="00C96319"/>
    <w:rsid w:val="00CA0CB1"/>
    <w:rsid w:val="00CA2BCA"/>
    <w:rsid w:val="00CA7BC2"/>
    <w:rsid w:val="00CC47D9"/>
    <w:rsid w:val="00CC56CE"/>
    <w:rsid w:val="00CC5A90"/>
    <w:rsid w:val="00CD1DE8"/>
    <w:rsid w:val="00CD7DB6"/>
    <w:rsid w:val="00D16E6F"/>
    <w:rsid w:val="00D815D0"/>
    <w:rsid w:val="00DA29C6"/>
    <w:rsid w:val="00DD3986"/>
    <w:rsid w:val="00DE5B73"/>
    <w:rsid w:val="00E003F4"/>
    <w:rsid w:val="00E03097"/>
    <w:rsid w:val="00E031C9"/>
    <w:rsid w:val="00E156BE"/>
    <w:rsid w:val="00E307F2"/>
    <w:rsid w:val="00E32438"/>
    <w:rsid w:val="00E3523E"/>
    <w:rsid w:val="00E55959"/>
    <w:rsid w:val="00E93F85"/>
    <w:rsid w:val="00EE1BB0"/>
    <w:rsid w:val="00F645B3"/>
    <w:rsid w:val="00F85A5F"/>
    <w:rsid w:val="00F962CC"/>
    <w:rsid w:val="00F96837"/>
    <w:rsid w:val="00FA60D9"/>
    <w:rsid w:val="00FA7C78"/>
    <w:rsid w:val="00FB13C0"/>
    <w:rsid w:val="00FB6E36"/>
    <w:rsid w:val="00FC0E21"/>
    <w:rsid w:val="00FD53C2"/>
    <w:rsid w:val="00FE7C43"/>
    <w:rsid w:val="00FF7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A4CD"/>
  <w15:chartTrackingRefBased/>
  <w15:docId w15:val="{C4853180-CBB7-457F-98D2-B0F545FE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927F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927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5D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5D51"/>
  </w:style>
  <w:style w:type="paragraph" w:styleId="AltBilgi">
    <w:name w:val="footer"/>
    <w:basedOn w:val="Normal"/>
    <w:link w:val="AltBilgiChar"/>
    <w:uiPriority w:val="99"/>
    <w:unhideWhenUsed/>
    <w:rsid w:val="00B65D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5D51"/>
  </w:style>
  <w:style w:type="character" w:customStyle="1" w:styleId="Balk1Char">
    <w:name w:val="Başlık 1 Char"/>
    <w:basedOn w:val="VarsaylanParagrafYazTipi"/>
    <w:link w:val="Balk1"/>
    <w:uiPriority w:val="9"/>
    <w:rsid w:val="00927FA5"/>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927FA5"/>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755D17"/>
    <w:rPr>
      <w:color w:val="0563C1" w:themeColor="hyperlink"/>
      <w:u w:val="single"/>
    </w:rPr>
  </w:style>
  <w:style w:type="paragraph" w:styleId="ListeParagraf">
    <w:name w:val="List Paragraph"/>
    <w:basedOn w:val="Normal"/>
    <w:uiPriority w:val="34"/>
    <w:qFormat/>
    <w:rsid w:val="00045563"/>
    <w:pPr>
      <w:ind w:left="720"/>
      <w:contextualSpacing/>
    </w:pPr>
  </w:style>
  <w:style w:type="table" w:styleId="TabloKlavuzu">
    <w:name w:val="Table Grid"/>
    <w:basedOn w:val="NormalTablo"/>
    <w:uiPriority w:val="39"/>
    <w:rsid w:val="00A6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9165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29814-88CE-4FD6-AE77-91C3A517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5816</Words>
  <Characters>33152</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coban</dc:creator>
  <cp:keywords/>
  <dc:description/>
  <cp:lastModifiedBy>AHMET BUĞRA</cp:lastModifiedBy>
  <cp:revision>5</cp:revision>
  <dcterms:created xsi:type="dcterms:W3CDTF">2022-06-19T18:52:00Z</dcterms:created>
  <dcterms:modified xsi:type="dcterms:W3CDTF">2022-06-27T18:18:00Z</dcterms:modified>
</cp:coreProperties>
</file>