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8543DD" w:rsidRPr="007F4AEE" w:rsidTr="00B74E0E">
        <w:trPr>
          <w:trHeight w:val="1268"/>
        </w:trPr>
        <w:tc>
          <w:tcPr>
            <w:tcW w:w="15309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C1AA9C8" wp14:editId="15F0209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B74E0E">
        <w:trPr>
          <w:trHeight w:val="407"/>
        </w:trPr>
        <w:tc>
          <w:tcPr>
            <w:tcW w:w="15309" w:type="dxa"/>
            <w:vAlign w:val="center"/>
          </w:tcPr>
          <w:p w:rsidR="008543DD" w:rsidRPr="007F4AEE" w:rsidRDefault="00453E95" w:rsidP="004939C3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EAB09" wp14:editId="5AE4479E">
                      <wp:simplePos x="0" y="0"/>
                      <wp:positionH relativeFrom="column">
                        <wp:posOffset>9234805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7839F1" id="Dikdörtgen 5" o:spid="_x0000_s1026" style="position:absolute;margin-left:727.15pt;margin-top:.5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M5dLIPeAAAACgEAAA8AAABkcnMv&#10;ZG93bnJldi54bWxMj8tOwzAQRfdI/IM1SOyo3TYEGuJUFVJXsOlDldg5yTSJsMdR7Kbh75muYDdX&#10;c3Qf+XpyVow4hM6ThvlMgUCqfN1Ro+F42D69ggjRUG2sJ9TwgwHWxf1dbrLaX2mH4z42gk0oZEZD&#10;G2OfSRmqFp0JM98j8e/sB2ciy6GR9WCubO6sXCiVSmc64oTW9PjeYvW9vzgNO3U4fbjPpfoq1fEU&#10;ts6W48Zq/fgwbd5ARJziHwy3+lwdCu5U+gvVQVjWyXOyZJavOYgbkLyseEypYZGmIItc/p9Q/AI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DOXSyD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B41C3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9C5FF4" wp14:editId="4419C82A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B52F30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="00B41C3F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0D9C3" wp14:editId="034EEAE8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4A8009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E848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8436D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5C7B76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 w:rsidR="00B41C3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F4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C7B7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02D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3090">
              <w:rPr>
                <w:rFonts w:ascii="Times New Roman" w:hAnsi="Times New Roman" w:cs="Times New Roman"/>
              </w:rPr>
              <w:t>ARA SINAV</w:t>
            </w:r>
            <w:r w:rsidR="005C7B76">
              <w:rPr>
                <w:rFonts w:ascii="Times New Roman" w:hAnsi="Times New Roman" w:cs="Times New Roman"/>
              </w:rPr>
              <w:t xml:space="preserve">  </w:t>
            </w:r>
            <w:r w:rsidR="00356CDC">
              <w:rPr>
                <w:rFonts w:ascii="Times New Roman" w:hAnsi="Times New Roman" w:cs="Times New Roman"/>
              </w:rPr>
              <w:t xml:space="preserve">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356CDC">
              <w:rPr>
                <w:rFonts w:ascii="Times New Roman" w:hAnsi="Times New Roman" w:cs="Times New Roman"/>
              </w:rPr>
              <w:t xml:space="preserve">   </w:t>
            </w:r>
            <w:r w:rsidR="00002D7B">
              <w:rPr>
                <w:rFonts w:ascii="Times New Roman" w:hAnsi="Times New Roman" w:cs="Times New Roman"/>
              </w:rPr>
              <w:t xml:space="preserve">    </w:t>
            </w:r>
            <w:r w:rsidR="00E96F48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8543DD">
              <w:rPr>
                <w:rFonts w:ascii="Times New Roman" w:hAnsi="Times New Roman" w:cs="Times New Roman"/>
              </w:rPr>
              <w:t xml:space="preserve">SINAVI </w:t>
            </w:r>
            <w:r w:rsidR="00EA312B">
              <w:rPr>
                <w:rFonts w:ascii="Times New Roman" w:hAnsi="Times New Roman" w:cs="Times New Roman"/>
              </w:rPr>
              <w:t xml:space="preserve">  </w:t>
            </w:r>
            <w:r w:rsidR="00A42DAC">
              <w:rPr>
                <w:rFonts w:ascii="Times New Roman" w:hAnsi="Times New Roman" w:cs="Times New Roman"/>
              </w:rPr>
              <w:t xml:space="preserve"> </w:t>
            </w:r>
            <w:r w:rsidR="00B7041E">
              <w:rPr>
                <w:rFonts w:ascii="Times New Roman" w:hAnsi="Times New Roman" w:cs="Times New Roman"/>
              </w:rPr>
              <w:t xml:space="preserve"> </w:t>
            </w:r>
            <w:r w:rsidR="00A42DAC">
              <w:rPr>
                <w:rFonts w:ascii="Times New Roman" w:hAnsi="Times New Roman" w:cs="Times New Roman"/>
              </w:rPr>
              <w:t xml:space="preserve">  </w:t>
            </w:r>
            <w:r w:rsidR="00CE07A0">
              <w:rPr>
                <w:rFonts w:ascii="Times New Roman" w:hAnsi="Times New Roman" w:cs="Times New Roman"/>
              </w:rPr>
              <w:t xml:space="preserve"> </w:t>
            </w:r>
            <w:r w:rsidR="00A42DAC">
              <w:rPr>
                <w:rFonts w:ascii="Times New Roman" w:hAnsi="Times New Roman" w:cs="Times New Roman"/>
              </w:rPr>
              <w:t xml:space="preserve"> </w:t>
            </w:r>
            <w:r w:rsidR="00356CDC">
              <w:rPr>
                <w:rFonts w:ascii="Times New Roman" w:hAnsi="Times New Roman" w:cs="Times New Roman"/>
              </w:rPr>
              <w:t xml:space="preserve"> </w:t>
            </w:r>
            <w:r w:rsidR="00B95CB7">
              <w:rPr>
                <w:rFonts w:ascii="Times New Roman" w:hAnsi="Times New Roman" w:cs="Times New Roman"/>
              </w:rPr>
              <w:t xml:space="preserve">  </w:t>
            </w:r>
            <w:r w:rsidR="00845796">
              <w:rPr>
                <w:rFonts w:ascii="Times New Roman" w:hAnsi="Times New Roman" w:cs="Times New Roman"/>
              </w:rPr>
              <w:t>BÜTÜNLEME</w:t>
            </w:r>
            <w:proofErr w:type="gramEnd"/>
            <w:r w:rsidR="00845796">
              <w:rPr>
                <w:rFonts w:ascii="Times New Roman" w:hAnsi="Times New Roman" w:cs="Times New Roman"/>
              </w:rPr>
              <w:t xml:space="preserve">   </w:t>
            </w:r>
            <w:r w:rsidR="00E041F9">
              <w:rPr>
                <w:rFonts w:ascii="Times New Roman" w:hAnsi="Times New Roman" w:cs="Times New Roman"/>
              </w:rPr>
              <w:t xml:space="preserve">  </w:t>
            </w:r>
            <w:r w:rsidR="004939C3">
              <w:rPr>
                <w:rFonts w:ascii="Times New Roman" w:hAnsi="Times New Roman" w:cs="Times New Roman"/>
              </w:rPr>
              <w:t>X</w:t>
            </w:r>
            <w:r w:rsidR="00E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:rsidTr="00E53386">
        <w:trPr>
          <w:trHeight w:val="7089"/>
        </w:trPr>
        <w:tc>
          <w:tcPr>
            <w:tcW w:w="15309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5"/>
              <w:gridCol w:w="5525"/>
              <w:gridCol w:w="2182"/>
              <w:gridCol w:w="2072"/>
            </w:tblGrid>
            <w:tr w:rsidR="008543DD" w:rsidRPr="007F4AEE" w:rsidTr="00D964FC">
              <w:trPr>
                <w:trHeight w:val="302"/>
              </w:trPr>
              <w:tc>
                <w:tcPr>
                  <w:tcW w:w="5105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25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254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D964FC">
              <w:trPr>
                <w:trHeight w:val="421"/>
              </w:trPr>
              <w:tc>
                <w:tcPr>
                  <w:tcW w:w="5105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25" w:type="dxa"/>
                  <w:vAlign w:val="center"/>
                </w:tcPr>
                <w:p w:rsidR="008543DD" w:rsidRPr="002E1AB3" w:rsidRDefault="00653F27" w:rsidP="002E1A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2" w:type="dxa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4B2CF6D" wp14:editId="4ACC4C42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49D47F0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72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A965AA4" wp14:editId="1520172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A965AA4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proofErr w:type="gramStart"/>
                  <w:r w:rsidR="00D12D27">
                    <w:rPr>
                      <w:rFonts w:ascii="Times New Roman" w:hAnsi="Times New Roman" w:cs="Times New Roman"/>
                    </w:rPr>
                    <w:t xml:space="preserve">X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918" w:type="dxa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60"/>
              <w:gridCol w:w="5846"/>
              <w:gridCol w:w="1206"/>
              <w:gridCol w:w="1129"/>
              <w:gridCol w:w="1627"/>
              <w:gridCol w:w="3750"/>
            </w:tblGrid>
            <w:tr w:rsidR="006E7558" w:rsidRPr="008200D8" w:rsidTr="00C62A78">
              <w:trPr>
                <w:trHeight w:val="326"/>
              </w:trPr>
              <w:tc>
                <w:tcPr>
                  <w:tcW w:w="7206" w:type="dxa"/>
                  <w:gridSpan w:val="2"/>
                  <w:vAlign w:val="center"/>
                </w:tcPr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06" w:type="dxa"/>
                  <w:vMerge w:val="restart"/>
                  <w:vAlign w:val="center"/>
                </w:tcPr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29" w:type="dxa"/>
                  <w:vMerge w:val="restart"/>
                  <w:vAlign w:val="center"/>
                </w:tcPr>
                <w:p w:rsidR="00242120" w:rsidRPr="008200D8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27" w:type="dxa"/>
                  <w:vMerge w:val="restart"/>
                  <w:vAlign w:val="center"/>
                </w:tcPr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750" w:type="dxa"/>
                  <w:vMerge w:val="restart"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6E7558" w:rsidRPr="008200D8" w:rsidTr="00C62A78">
              <w:trPr>
                <w:trHeight w:val="332"/>
              </w:trPr>
              <w:tc>
                <w:tcPr>
                  <w:tcW w:w="1360" w:type="dxa"/>
                  <w:vAlign w:val="center"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46" w:type="dxa"/>
                  <w:vAlign w:val="center"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06" w:type="dxa"/>
                  <w:vMerge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9" w:type="dxa"/>
                  <w:vMerge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7" w:type="dxa"/>
                  <w:vMerge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0" w:type="dxa"/>
                  <w:vMerge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39C3" w:rsidRPr="008200D8" w:rsidTr="00C62A78">
              <w:trPr>
                <w:trHeight w:val="405"/>
              </w:trPr>
              <w:tc>
                <w:tcPr>
                  <w:tcW w:w="1360" w:type="dxa"/>
                  <w:vAlign w:val="center"/>
                </w:tcPr>
                <w:p w:rsidR="004939C3" w:rsidRPr="008200D8" w:rsidRDefault="004939C3" w:rsidP="004939C3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04RPD1503</w:t>
                  </w:r>
                </w:p>
              </w:tc>
              <w:tc>
                <w:tcPr>
                  <w:tcW w:w="5846" w:type="dxa"/>
                  <w:vAlign w:val="center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Bireysel Psikolojik Danışma Uygulamaları</w:t>
                  </w:r>
                </w:p>
              </w:tc>
              <w:tc>
                <w:tcPr>
                  <w:tcW w:w="1206" w:type="dxa"/>
                  <w:vAlign w:val="center"/>
                </w:tcPr>
                <w:p w:rsidR="004939C3" w:rsidRPr="00CF3E8B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627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</w:tcPr>
                <w:p w:rsidR="004939C3" w:rsidRPr="008200D8" w:rsidRDefault="004939C3" w:rsidP="004939C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Prof. Dr. Zeynep KARATAŞ </w:t>
                  </w:r>
                </w:p>
              </w:tc>
            </w:tr>
            <w:tr w:rsidR="004939C3" w:rsidRPr="008200D8" w:rsidTr="00C62A78">
              <w:trPr>
                <w:trHeight w:val="405"/>
              </w:trPr>
              <w:tc>
                <w:tcPr>
                  <w:tcW w:w="1360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04RPD1518</w:t>
                  </w:r>
                </w:p>
              </w:tc>
              <w:tc>
                <w:tcPr>
                  <w:tcW w:w="5846" w:type="dxa"/>
                  <w:vAlign w:val="center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200D8">
                    <w:rPr>
                      <w:rFonts w:ascii="Times New Roman" w:hAnsi="Times New Roman" w:cs="Times New Roman"/>
                      <w:color w:val="000000"/>
                    </w:rPr>
                    <w:t>Bilişsel Davranışçı Kuramlar ve Teknikleri</w:t>
                  </w:r>
                </w:p>
              </w:tc>
              <w:tc>
                <w:tcPr>
                  <w:tcW w:w="1206" w:type="dxa"/>
                  <w:vAlign w:val="center"/>
                </w:tcPr>
                <w:p w:rsidR="004939C3" w:rsidRPr="00CF3E8B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11:40</w:t>
                  </w:r>
                  <w:proofErr w:type="gramEnd"/>
                </w:p>
              </w:tc>
              <w:tc>
                <w:tcPr>
                  <w:tcW w:w="1627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</w:tcPr>
                <w:p w:rsidR="004939C3" w:rsidRPr="008200D8" w:rsidRDefault="004939C3" w:rsidP="004939C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Prof. Dr. Zeynep KARATAŞ </w:t>
                  </w:r>
                </w:p>
              </w:tc>
            </w:tr>
            <w:tr w:rsidR="004939C3" w:rsidRPr="008200D8" w:rsidTr="00C62A78">
              <w:trPr>
                <w:trHeight w:val="405"/>
              </w:trPr>
              <w:tc>
                <w:tcPr>
                  <w:tcW w:w="1360" w:type="dxa"/>
                  <w:vAlign w:val="center"/>
                </w:tcPr>
                <w:p w:rsidR="004939C3" w:rsidRPr="008200D8" w:rsidRDefault="004939C3" w:rsidP="004939C3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04RPD1503</w:t>
                  </w:r>
                </w:p>
              </w:tc>
              <w:tc>
                <w:tcPr>
                  <w:tcW w:w="5846" w:type="dxa"/>
                  <w:vAlign w:val="center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Bireysel Psikolojik Danışma Uygulamaları</w:t>
                  </w:r>
                </w:p>
              </w:tc>
              <w:tc>
                <w:tcPr>
                  <w:tcW w:w="1206" w:type="dxa"/>
                  <w:vAlign w:val="center"/>
                </w:tcPr>
                <w:p w:rsidR="004939C3" w:rsidRPr="00CF3E8B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4939C3" w:rsidRPr="008200D8" w:rsidRDefault="004939C3" w:rsidP="004939C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Özlem TAGAY</w:t>
                  </w:r>
                </w:p>
              </w:tc>
            </w:tr>
            <w:tr w:rsidR="004939C3" w:rsidRPr="008200D8" w:rsidTr="00C62A78">
              <w:trPr>
                <w:trHeight w:val="405"/>
              </w:trPr>
              <w:tc>
                <w:tcPr>
                  <w:tcW w:w="1360" w:type="dxa"/>
                  <w:vAlign w:val="center"/>
                </w:tcPr>
                <w:p w:rsidR="004939C3" w:rsidRPr="008200D8" w:rsidRDefault="004939C3" w:rsidP="004939C3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04RPD1503</w:t>
                  </w:r>
                </w:p>
              </w:tc>
              <w:tc>
                <w:tcPr>
                  <w:tcW w:w="5846" w:type="dxa"/>
                  <w:vAlign w:val="center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Bireysel Psikolojik Danışma Uygulamaları</w:t>
                  </w:r>
                </w:p>
              </w:tc>
              <w:tc>
                <w:tcPr>
                  <w:tcW w:w="1206" w:type="dxa"/>
                  <w:vAlign w:val="center"/>
                </w:tcPr>
                <w:p w:rsidR="004939C3" w:rsidRPr="00CF3E8B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4939C3" w:rsidRPr="008200D8" w:rsidRDefault="004939C3" w:rsidP="004939C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00D8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8200D8">
                    <w:rPr>
                      <w:rFonts w:ascii="Times New Roman" w:hAnsi="Times New Roman" w:cs="Times New Roman"/>
                    </w:rPr>
                    <w:t>. Firdevs SAVİ ÇAKAR</w:t>
                  </w:r>
                </w:p>
              </w:tc>
            </w:tr>
            <w:tr w:rsidR="004939C3" w:rsidRPr="008200D8" w:rsidTr="00C62A78">
              <w:trPr>
                <w:trHeight w:val="405"/>
              </w:trPr>
              <w:tc>
                <w:tcPr>
                  <w:tcW w:w="1360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04RPD1525</w:t>
                  </w:r>
                </w:p>
              </w:tc>
              <w:tc>
                <w:tcPr>
                  <w:tcW w:w="5846" w:type="dxa"/>
                  <w:vAlign w:val="center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Krize Müdahale ve Kriz Psikolojik Danışmanlığı</w:t>
                  </w:r>
                </w:p>
              </w:tc>
              <w:tc>
                <w:tcPr>
                  <w:tcW w:w="1206" w:type="dxa"/>
                  <w:vAlign w:val="center"/>
                </w:tcPr>
                <w:p w:rsidR="004939C3" w:rsidRPr="00CF3E8B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4939C3" w:rsidRPr="008200D8" w:rsidRDefault="004939C3" w:rsidP="004939C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00D8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8200D8">
                    <w:rPr>
                      <w:rFonts w:ascii="Times New Roman" w:hAnsi="Times New Roman" w:cs="Times New Roman"/>
                    </w:rPr>
                    <w:t>. Firdevs SAVİ ÇAKAR</w:t>
                  </w:r>
                </w:p>
              </w:tc>
            </w:tr>
            <w:tr w:rsidR="004939C3" w:rsidRPr="008200D8" w:rsidTr="00C62A78">
              <w:trPr>
                <w:trHeight w:val="405"/>
              </w:trPr>
              <w:tc>
                <w:tcPr>
                  <w:tcW w:w="1360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04RPD1523</w:t>
                  </w:r>
                </w:p>
              </w:tc>
              <w:tc>
                <w:tcPr>
                  <w:tcW w:w="5846" w:type="dxa"/>
                  <w:vAlign w:val="center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Bilimsel Araştırma ve Yayın Etiği</w:t>
                  </w:r>
                </w:p>
              </w:tc>
              <w:tc>
                <w:tcPr>
                  <w:tcW w:w="1206" w:type="dxa"/>
                  <w:vAlign w:val="center"/>
                </w:tcPr>
                <w:p w:rsidR="004939C3" w:rsidRPr="00CF3E8B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8200D8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4939C3" w:rsidRPr="008200D8" w:rsidRDefault="004939C3" w:rsidP="004939C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M. Ali ÇAKIR</w:t>
                  </w:r>
                </w:p>
              </w:tc>
            </w:tr>
            <w:tr w:rsidR="004939C3" w:rsidRPr="008200D8" w:rsidTr="00C62A78">
              <w:trPr>
                <w:trHeight w:val="405"/>
              </w:trPr>
              <w:tc>
                <w:tcPr>
                  <w:tcW w:w="1360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04RPD1520</w:t>
                  </w:r>
                </w:p>
              </w:tc>
              <w:tc>
                <w:tcPr>
                  <w:tcW w:w="5846" w:type="dxa"/>
                  <w:vAlign w:val="center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Rehberlik ve Psikolojik Danışmada Konsültasyon</w:t>
                  </w:r>
                </w:p>
              </w:tc>
              <w:tc>
                <w:tcPr>
                  <w:tcW w:w="1206" w:type="dxa"/>
                  <w:vAlign w:val="center"/>
                </w:tcPr>
                <w:p w:rsidR="004939C3" w:rsidRPr="00CF3E8B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8200D8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8200D8">
                    <w:rPr>
                      <w:rFonts w:ascii="Times New Roman" w:hAnsi="Times New Roman" w:cs="Times New Roman"/>
                    </w:rPr>
                    <w:t>. Üye. Serap Ö. Bişkin</w:t>
                  </w:r>
                </w:p>
              </w:tc>
            </w:tr>
            <w:tr w:rsidR="004939C3" w:rsidRPr="008200D8" w:rsidTr="00C62A78">
              <w:trPr>
                <w:trHeight w:val="320"/>
              </w:trPr>
              <w:tc>
                <w:tcPr>
                  <w:tcW w:w="1360" w:type="dxa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04RPD1505</w:t>
                  </w:r>
                </w:p>
              </w:tc>
              <w:tc>
                <w:tcPr>
                  <w:tcW w:w="5846" w:type="dxa"/>
                  <w:vAlign w:val="center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Bilgisayarlı İstatistik Uygulamaları I</w:t>
                  </w:r>
                </w:p>
              </w:tc>
              <w:tc>
                <w:tcPr>
                  <w:tcW w:w="1206" w:type="dxa"/>
                  <w:vAlign w:val="center"/>
                </w:tcPr>
                <w:p w:rsidR="004939C3" w:rsidRPr="00CF3E8B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Kenan DEMİR</w:t>
                  </w:r>
                </w:p>
              </w:tc>
            </w:tr>
            <w:tr w:rsidR="008200D8" w:rsidRPr="008200D8" w:rsidTr="008200D8">
              <w:trPr>
                <w:trHeight w:val="91"/>
              </w:trPr>
              <w:tc>
                <w:tcPr>
                  <w:tcW w:w="14918" w:type="dxa"/>
                  <w:gridSpan w:val="6"/>
                </w:tcPr>
                <w:p w:rsidR="008200D8" w:rsidRPr="008200D8" w:rsidRDefault="008200D8" w:rsidP="006E75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39C3" w:rsidRPr="008200D8" w:rsidTr="00C62A78">
              <w:trPr>
                <w:trHeight w:val="320"/>
              </w:trPr>
              <w:tc>
                <w:tcPr>
                  <w:tcW w:w="1360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04RPD2601</w:t>
                  </w:r>
                </w:p>
              </w:tc>
              <w:tc>
                <w:tcPr>
                  <w:tcW w:w="5846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İleri Bireyle Psikolojik Danışma Kuram, Yaklaşım ve Uygulamaları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4939C3" w:rsidRPr="00CF3E8B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</w:t>
                  </w:r>
                </w:p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</w:tcPr>
                <w:p w:rsidR="004939C3" w:rsidRPr="008200D8" w:rsidRDefault="004939C3" w:rsidP="004939C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Prof. Dr. Zeynep KARATAŞ </w:t>
                  </w:r>
                </w:p>
              </w:tc>
            </w:tr>
            <w:tr w:rsidR="004939C3" w:rsidRPr="008200D8" w:rsidTr="00C62A78">
              <w:trPr>
                <w:trHeight w:val="320"/>
              </w:trPr>
              <w:tc>
                <w:tcPr>
                  <w:tcW w:w="1360" w:type="dxa"/>
                  <w:vAlign w:val="bottom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200D8">
                    <w:rPr>
                      <w:rFonts w:ascii="Times New Roman" w:hAnsi="Times New Roman" w:cs="Times New Roman"/>
                      <w:color w:val="000000"/>
                    </w:rPr>
                    <w:t>04RPD2602</w:t>
                  </w:r>
                </w:p>
              </w:tc>
              <w:tc>
                <w:tcPr>
                  <w:tcW w:w="5846" w:type="dxa"/>
                  <w:vAlign w:val="bottom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200D8">
                    <w:rPr>
                      <w:rFonts w:ascii="Times New Roman" w:hAnsi="Times New Roman" w:cs="Times New Roman"/>
                      <w:color w:val="000000"/>
                    </w:rPr>
                    <w:t>Kariyer Danışmanlığı Uygulamaları DR</w:t>
                  </w:r>
                </w:p>
              </w:tc>
              <w:tc>
                <w:tcPr>
                  <w:tcW w:w="1206" w:type="dxa"/>
                  <w:vAlign w:val="center"/>
                </w:tcPr>
                <w:p w:rsidR="004939C3" w:rsidRPr="00CF3E8B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1627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4939C3" w:rsidRPr="008200D8" w:rsidRDefault="004939C3" w:rsidP="004939C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M. Ali ÇAKIR</w:t>
                  </w:r>
                </w:p>
              </w:tc>
            </w:tr>
            <w:tr w:rsidR="004939C3" w:rsidRPr="008200D8" w:rsidTr="00C62A78">
              <w:trPr>
                <w:trHeight w:val="320"/>
              </w:trPr>
              <w:tc>
                <w:tcPr>
                  <w:tcW w:w="1360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04RPD2613</w:t>
                  </w:r>
                </w:p>
              </w:tc>
              <w:tc>
                <w:tcPr>
                  <w:tcW w:w="5846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Psikolojik Danışma ve Rehberlikte Ölçek Geliştirme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4939C3" w:rsidRPr="00CF3E8B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1627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4939C3" w:rsidRPr="008200D8" w:rsidRDefault="004939C3" w:rsidP="004939C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Özlem TAGAY</w:t>
                  </w:r>
                </w:p>
              </w:tc>
            </w:tr>
            <w:tr w:rsidR="004939C3" w:rsidRPr="008200D8" w:rsidTr="00C62A78">
              <w:trPr>
                <w:trHeight w:val="320"/>
              </w:trPr>
              <w:tc>
                <w:tcPr>
                  <w:tcW w:w="1360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04RPD2606</w:t>
                  </w:r>
                </w:p>
              </w:tc>
              <w:tc>
                <w:tcPr>
                  <w:tcW w:w="5846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Travma Sonrası Psikolojik Danışma Kuram ve Uygulamaları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4939C3" w:rsidRPr="00CF3E8B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4939C3" w:rsidRPr="008200D8" w:rsidRDefault="004939C3" w:rsidP="00493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4939C3" w:rsidRPr="008200D8" w:rsidRDefault="004939C3" w:rsidP="004939C3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4939C3" w:rsidRPr="008200D8" w:rsidRDefault="004939C3" w:rsidP="004939C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00D8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8200D8">
                    <w:rPr>
                      <w:rFonts w:ascii="Times New Roman" w:hAnsi="Times New Roman" w:cs="Times New Roman"/>
                    </w:rPr>
                    <w:t>. Firdevs SAVİ ÇAKAR</w:t>
                  </w:r>
                </w:p>
              </w:tc>
            </w:tr>
          </w:tbl>
          <w:p w:rsidR="008543DD" w:rsidRDefault="008543DD" w:rsidP="00E53386">
            <w:pPr>
              <w:jc w:val="center"/>
              <w:rPr>
                <w:rFonts w:ascii="Times New Roman" w:hAnsi="Times New Roman" w:cs="Times New Roman"/>
              </w:rPr>
            </w:pPr>
          </w:p>
          <w:p w:rsidR="00E53386" w:rsidRDefault="005961AF" w:rsidP="0059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Prof</w:t>
            </w:r>
            <w:r w:rsidR="00E53386">
              <w:rPr>
                <w:rFonts w:ascii="Times New Roman" w:hAnsi="Times New Roman" w:cs="Times New Roman"/>
              </w:rPr>
              <w:t xml:space="preserve">. Dr. </w:t>
            </w:r>
            <w:r w:rsidR="00D12D27">
              <w:rPr>
                <w:rFonts w:ascii="Times New Roman" w:hAnsi="Times New Roman" w:cs="Times New Roman"/>
              </w:rPr>
              <w:t>Zeynep KARATAŞ</w:t>
            </w:r>
          </w:p>
          <w:p w:rsidR="00E53386" w:rsidRPr="007F4AEE" w:rsidRDefault="00E53386" w:rsidP="00E53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  <w:tr w:rsidR="008543DD" w:rsidRPr="00E36BAC" w:rsidTr="00E53386">
        <w:trPr>
          <w:trHeight w:val="80"/>
        </w:trPr>
        <w:tc>
          <w:tcPr>
            <w:tcW w:w="15309" w:type="dxa"/>
            <w:tcBorders>
              <w:bottom w:val="single" w:sz="12" w:space="0" w:color="auto"/>
            </w:tcBorders>
          </w:tcPr>
          <w:p w:rsidR="008543DD" w:rsidRPr="00E36BAC" w:rsidRDefault="008543DD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B74E0E">
        <w:trPr>
          <w:trHeight w:val="683"/>
        </w:trPr>
        <w:tc>
          <w:tcPr>
            <w:tcW w:w="15309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C80" w:rsidRDefault="00BE7C80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2D7B"/>
    <w:rsid w:val="00023252"/>
    <w:rsid w:val="0005629C"/>
    <w:rsid w:val="0008436D"/>
    <w:rsid w:val="000D1877"/>
    <w:rsid w:val="000E183F"/>
    <w:rsid w:val="000F498F"/>
    <w:rsid w:val="00135AAD"/>
    <w:rsid w:val="00142C09"/>
    <w:rsid w:val="001463B7"/>
    <w:rsid w:val="0019735C"/>
    <w:rsid w:val="00216992"/>
    <w:rsid w:val="00240556"/>
    <w:rsid w:val="0024062B"/>
    <w:rsid w:val="00242120"/>
    <w:rsid w:val="002E1AB3"/>
    <w:rsid w:val="002F24DD"/>
    <w:rsid w:val="003020BE"/>
    <w:rsid w:val="00332A9F"/>
    <w:rsid w:val="00356CDC"/>
    <w:rsid w:val="00357994"/>
    <w:rsid w:val="00367314"/>
    <w:rsid w:val="003F0435"/>
    <w:rsid w:val="00413047"/>
    <w:rsid w:val="0041377B"/>
    <w:rsid w:val="00421D6B"/>
    <w:rsid w:val="00445A89"/>
    <w:rsid w:val="00453E95"/>
    <w:rsid w:val="00457893"/>
    <w:rsid w:val="00460D3B"/>
    <w:rsid w:val="004939C3"/>
    <w:rsid w:val="00495EBD"/>
    <w:rsid w:val="004E6622"/>
    <w:rsid w:val="00572F27"/>
    <w:rsid w:val="005961AF"/>
    <w:rsid w:val="005C7B76"/>
    <w:rsid w:val="00636620"/>
    <w:rsid w:val="00653F27"/>
    <w:rsid w:val="0065520A"/>
    <w:rsid w:val="006929D4"/>
    <w:rsid w:val="006B518E"/>
    <w:rsid w:val="006E2B8C"/>
    <w:rsid w:val="006E5153"/>
    <w:rsid w:val="006E7558"/>
    <w:rsid w:val="006F30D9"/>
    <w:rsid w:val="00702004"/>
    <w:rsid w:val="0072478A"/>
    <w:rsid w:val="00734D4E"/>
    <w:rsid w:val="0073507E"/>
    <w:rsid w:val="00737722"/>
    <w:rsid w:val="0075621F"/>
    <w:rsid w:val="007609D3"/>
    <w:rsid w:val="00772A28"/>
    <w:rsid w:val="007D1DDC"/>
    <w:rsid w:val="007E658B"/>
    <w:rsid w:val="007F55E0"/>
    <w:rsid w:val="008200D8"/>
    <w:rsid w:val="008363DB"/>
    <w:rsid w:val="00845796"/>
    <w:rsid w:val="008543DD"/>
    <w:rsid w:val="00880437"/>
    <w:rsid w:val="008823B6"/>
    <w:rsid w:val="008A28DA"/>
    <w:rsid w:val="008B0E69"/>
    <w:rsid w:val="008D6D1F"/>
    <w:rsid w:val="008E2DF9"/>
    <w:rsid w:val="008E59BD"/>
    <w:rsid w:val="008F6BDD"/>
    <w:rsid w:val="0099372F"/>
    <w:rsid w:val="009B0E0D"/>
    <w:rsid w:val="009D5BC7"/>
    <w:rsid w:val="009E58EA"/>
    <w:rsid w:val="009F7B97"/>
    <w:rsid w:val="00A03ED3"/>
    <w:rsid w:val="00A04FCB"/>
    <w:rsid w:val="00A40892"/>
    <w:rsid w:val="00A42DAC"/>
    <w:rsid w:val="00A45383"/>
    <w:rsid w:val="00A6243B"/>
    <w:rsid w:val="00A826B0"/>
    <w:rsid w:val="00A947A0"/>
    <w:rsid w:val="00A965C5"/>
    <w:rsid w:val="00AF1BAC"/>
    <w:rsid w:val="00B10CBA"/>
    <w:rsid w:val="00B26C0E"/>
    <w:rsid w:val="00B41C3F"/>
    <w:rsid w:val="00B7041E"/>
    <w:rsid w:val="00B744D2"/>
    <w:rsid w:val="00B74E0E"/>
    <w:rsid w:val="00B95CB7"/>
    <w:rsid w:val="00BC315B"/>
    <w:rsid w:val="00BE7C80"/>
    <w:rsid w:val="00BF1A5B"/>
    <w:rsid w:val="00C05881"/>
    <w:rsid w:val="00C367B9"/>
    <w:rsid w:val="00C46B3D"/>
    <w:rsid w:val="00C55F4C"/>
    <w:rsid w:val="00C62A78"/>
    <w:rsid w:val="00C64EE8"/>
    <w:rsid w:val="00C7133C"/>
    <w:rsid w:val="00C91524"/>
    <w:rsid w:val="00CD2F8F"/>
    <w:rsid w:val="00CD6661"/>
    <w:rsid w:val="00CE07A0"/>
    <w:rsid w:val="00CE215F"/>
    <w:rsid w:val="00CE4E9C"/>
    <w:rsid w:val="00D12D27"/>
    <w:rsid w:val="00D2360A"/>
    <w:rsid w:val="00D53090"/>
    <w:rsid w:val="00D5410E"/>
    <w:rsid w:val="00D964FC"/>
    <w:rsid w:val="00D97A77"/>
    <w:rsid w:val="00DA75B3"/>
    <w:rsid w:val="00DC1241"/>
    <w:rsid w:val="00DC23AF"/>
    <w:rsid w:val="00E041F9"/>
    <w:rsid w:val="00E53386"/>
    <w:rsid w:val="00E55791"/>
    <w:rsid w:val="00E84817"/>
    <w:rsid w:val="00E84DF6"/>
    <w:rsid w:val="00E96F48"/>
    <w:rsid w:val="00EA255C"/>
    <w:rsid w:val="00EA312B"/>
    <w:rsid w:val="00EC3932"/>
    <w:rsid w:val="00F07D29"/>
    <w:rsid w:val="00F26935"/>
    <w:rsid w:val="00F3497D"/>
    <w:rsid w:val="00F80908"/>
    <w:rsid w:val="00F83B4C"/>
    <w:rsid w:val="00FC3BD8"/>
    <w:rsid w:val="00FC7FC5"/>
    <w:rsid w:val="00FE5947"/>
    <w:rsid w:val="00FF1955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B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2017-03-20T07:14:00Z</cp:lastPrinted>
  <dcterms:created xsi:type="dcterms:W3CDTF">2020-01-16T12:49:00Z</dcterms:created>
  <dcterms:modified xsi:type="dcterms:W3CDTF">2020-01-16T12:49:00Z</dcterms:modified>
</cp:coreProperties>
</file>