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48D" w:rsidRPr="00105D56" w:rsidRDefault="0010448D" w:rsidP="000B662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</w:pPr>
      <w:bookmarkStart w:id="0" w:name="_GoBack"/>
      <w:bookmarkEnd w:id="0"/>
      <w:r w:rsidRPr="00105D56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  <w:t>T.C.</w:t>
      </w:r>
    </w:p>
    <w:p w:rsidR="0010448D" w:rsidRPr="00105D56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</w:pPr>
      <w:r w:rsidRPr="00105D56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  <w:t>EĞİTİM BİLİMLERİ ENSTİTÜSÜ</w:t>
      </w:r>
    </w:p>
    <w:p w:rsidR="0010448D" w:rsidRPr="00105D56" w:rsidRDefault="008F2907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</w:pPr>
      <w:r w:rsidRPr="00105D56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  <w:t xml:space="preserve">2019-2020 </w:t>
      </w:r>
      <w:r w:rsidR="0010448D" w:rsidRPr="00105D56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  <w:t xml:space="preserve">EĞİTİM-ÖĞRETİM YILI </w:t>
      </w:r>
      <w:r w:rsidR="00267BE4" w:rsidRPr="00105D56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  <w:t>BAHAR</w:t>
      </w:r>
      <w:r w:rsidRPr="00105D56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  <w:t xml:space="preserve"> </w:t>
      </w:r>
      <w:r w:rsidR="00E86DAB" w:rsidRPr="00105D56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  <w:t>DÖNEM</w:t>
      </w:r>
      <w:r w:rsidR="00785C82" w:rsidRPr="00105D56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  <w:t>İ</w:t>
      </w:r>
      <w:r w:rsidR="0010448D" w:rsidRPr="00105D56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  <w:t xml:space="preserve"> HAFTALIK DERS SAATLERİ PROGRAMI</w:t>
      </w:r>
    </w:p>
    <w:p w:rsidR="006E66E9" w:rsidRPr="00105D56" w:rsidRDefault="006E66E9" w:rsidP="006E66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</w:pPr>
    </w:p>
    <w:p w:rsidR="0010448D" w:rsidRPr="00105D56" w:rsidRDefault="0010448D" w:rsidP="006E66E9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  <w:r w:rsidRPr="00105D56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  <w:t>Bölüm Programı</w:t>
      </w:r>
      <w:r w:rsidR="00AF2FFE" w:rsidRPr="00105D56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  <w:t>:</w:t>
      </w:r>
      <w:r w:rsidR="007B454C" w:rsidRPr="00105D56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  <w:t xml:space="preserve"> </w:t>
      </w:r>
      <w:r w:rsidR="00490E17" w:rsidRPr="00105D56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  <w:t xml:space="preserve">MÜZİK EĞİTİMİ TEZLİ </w:t>
      </w:r>
      <w:r w:rsidR="00B7559D" w:rsidRPr="00105D56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  <w:t xml:space="preserve">YÜKSEK LİSANS </w:t>
      </w:r>
      <w:r w:rsidRPr="00105D56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  <w:t>PROGRAMI</w:t>
      </w:r>
      <w:r w:rsidR="00490E17" w:rsidRPr="00105D56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  <w:t xml:space="preserve"> </w:t>
      </w:r>
    </w:p>
    <w:tbl>
      <w:tblPr>
        <w:tblW w:w="15504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549"/>
        <w:gridCol w:w="2548"/>
        <w:gridCol w:w="2915"/>
        <w:gridCol w:w="2660"/>
        <w:gridCol w:w="3590"/>
      </w:tblGrid>
      <w:tr w:rsidR="00105D56" w:rsidRPr="00105D56" w:rsidTr="000B6629">
        <w:trPr>
          <w:trHeight w:val="397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10448D" w:rsidRPr="00105D56" w:rsidRDefault="000B662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105D56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       </w:t>
            </w:r>
            <w:r w:rsidR="0010448D" w:rsidRPr="00105D56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  <w:t>GÜNLER</w:t>
            </w:r>
          </w:p>
          <w:p w:rsidR="0010448D" w:rsidRPr="00105D56" w:rsidRDefault="0010448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  <w:p w:rsidR="0010448D" w:rsidRPr="00105D56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105D56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105D56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105D56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4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105D56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105D56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91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105D56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105D56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105D56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105D56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3590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105D56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105D56">
              <w:rPr>
                <w:rFonts w:ascii="Times New Roman" w:eastAsia="Times New Roman" w:hAnsi="Times New Roman"/>
                <w:b/>
                <w:color w:val="000000" w:themeColor="text1"/>
                <w:sz w:val="16"/>
                <w:szCs w:val="16"/>
                <w:lang w:eastAsia="tr-TR"/>
              </w:rPr>
              <w:t>CUMA</w:t>
            </w:r>
          </w:p>
        </w:tc>
      </w:tr>
      <w:tr w:rsidR="00105D56" w:rsidRPr="00105D56" w:rsidTr="00811A05">
        <w:trPr>
          <w:trHeight w:val="650"/>
        </w:trPr>
        <w:tc>
          <w:tcPr>
            <w:tcW w:w="1242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105D56" w:rsidRDefault="005E5608" w:rsidP="005E5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105D5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17.10-17.55</w:t>
            </w:r>
          </w:p>
        </w:tc>
        <w:tc>
          <w:tcPr>
            <w:tcW w:w="254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105D56" w:rsidRDefault="005E5608" w:rsidP="005E5608">
            <w:pPr>
              <w:rPr>
                <w:rFonts w:ascii="Times New Roman" w:hAnsi="Times New Roman"/>
                <w:color w:val="000000" w:themeColor="text1"/>
              </w:rPr>
            </w:pPr>
            <w:r w:rsidRPr="00105D56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</w:rPr>
              <w:t>Okul Öncesi Dönem Müzik Eğitimi (Prof. Gökay YILDIZ)</w:t>
            </w:r>
          </w:p>
        </w:tc>
        <w:tc>
          <w:tcPr>
            <w:tcW w:w="254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105D56" w:rsidRDefault="005E5608" w:rsidP="005E5608">
            <w:pPr>
              <w:rPr>
                <w:color w:val="000000" w:themeColor="text1"/>
              </w:rPr>
            </w:pPr>
            <w:r w:rsidRPr="00105D5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Bilimsel Araştırma Teknikleri ve Etik (Prof. Dr. Zeki NACAKCI)</w:t>
            </w:r>
          </w:p>
        </w:tc>
        <w:tc>
          <w:tcPr>
            <w:tcW w:w="291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105D56" w:rsidRDefault="005E5608" w:rsidP="005E5608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05D5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Müzik Eğitiminde Araştırma (Prof. Dr. H. Seval KÖSE)</w:t>
            </w:r>
          </w:p>
        </w:tc>
        <w:tc>
          <w:tcPr>
            <w:tcW w:w="266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105D56" w:rsidRDefault="005E5608" w:rsidP="005E5608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05D56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</w:rPr>
              <w:t>Armoni-Kontrpuan (Prof. Gökay YILDIZ)</w:t>
            </w:r>
          </w:p>
        </w:tc>
        <w:tc>
          <w:tcPr>
            <w:tcW w:w="35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105D56" w:rsidRDefault="005E5608" w:rsidP="005E5608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105D5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Yaylı Çalgı Eğitiminde Öğretim Yöntemleri (Prof. Dr. Esra DALKIRAN)</w:t>
            </w:r>
          </w:p>
          <w:p w:rsidR="005E5608" w:rsidRPr="00105D56" w:rsidRDefault="005E5608" w:rsidP="005E5608">
            <w:pPr>
              <w:rPr>
                <w:color w:val="000000" w:themeColor="text1"/>
              </w:rPr>
            </w:pPr>
          </w:p>
        </w:tc>
      </w:tr>
      <w:tr w:rsidR="00105D56" w:rsidRPr="00105D56" w:rsidTr="00811A05">
        <w:trPr>
          <w:trHeight w:val="406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105D56" w:rsidRDefault="005E5608" w:rsidP="005E5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105D5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18.05-18.50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105D56" w:rsidRDefault="005E5608" w:rsidP="005E5608">
            <w:pPr>
              <w:rPr>
                <w:color w:val="000000" w:themeColor="text1"/>
              </w:rPr>
            </w:pPr>
            <w:r w:rsidRPr="00105D56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</w:rPr>
              <w:t>Okul Öncesi Dönem Müzik Eğitimi (Prof. Gökay YILDIZ)</w:t>
            </w: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105D56" w:rsidRDefault="005E5608" w:rsidP="005E5608">
            <w:pPr>
              <w:rPr>
                <w:color w:val="000000" w:themeColor="text1"/>
              </w:rPr>
            </w:pPr>
            <w:r w:rsidRPr="00105D5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Bilimsel Araştırma Teknikleri ve Etik (Prof. Dr. Zeki NACAKCI)</w:t>
            </w: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105D56" w:rsidRDefault="005E5608" w:rsidP="005E5608">
            <w:pPr>
              <w:rPr>
                <w:color w:val="000000" w:themeColor="text1"/>
              </w:rPr>
            </w:pPr>
            <w:r w:rsidRPr="00105D5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Müzik Eğitiminde Araştırma (Prof. Dr. H. Seval KÖSE)</w:t>
            </w: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105D56" w:rsidRDefault="005E5608" w:rsidP="005E5608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05D56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</w:rPr>
              <w:t>Armoni-Kontrpuan (Prof. Gökay YILDIZ)</w:t>
            </w:r>
          </w:p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105D56" w:rsidRDefault="005E5608" w:rsidP="005E5608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105D5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Yaylı Çalgı Eğitiminde Öğretim Yöntemleri (Prof. Dr. Esra DALKIRAN)</w:t>
            </w:r>
          </w:p>
          <w:p w:rsidR="005E5608" w:rsidRPr="00105D56" w:rsidRDefault="005E5608" w:rsidP="005E5608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105D56" w:rsidRPr="00105D56" w:rsidTr="00811A05">
        <w:trPr>
          <w:trHeight w:val="565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105D56" w:rsidRDefault="005E5608" w:rsidP="005E5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105D5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19.00-19.45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105D56" w:rsidRDefault="005E5608" w:rsidP="005E5608">
            <w:pPr>
              <w:rPr>
                <w:color w:val="000000" w:themeColor="text1"/>
              </w:rPr>
            </w:pPr>
            <w:r w:rsidRPr="00105D56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</w:rPr>
              <w:t>Okul Öncesi Dönem Müzik Eğitimi (Prof. Gökay YILDIZ)</w:t>
            </w: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105D56" w:rsidRDefault="005E5608" w:rsidP="005E56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105D5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Bilimsel Araştırma Teknikleri ve Etik (Prof. Dr. Zeki NACAKCI)</w:t>
            </w:r>
          </w:p>
          <w:p w:rsidR="005E5608" w:rsidRPr="00105D56" w:rsidRDefault="005E5608" w:rsidP="005E56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105D56" w:rsidRDefault="005E5608" w:rsidP="005E5608">
            <w:pPr>
              <w:rPr>
                <w:color w:val="000000" w:themeColor="text1"/>
              </w:rPr>
            </w:pPr>
            <w:r w:rsidRPr="00105D5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Müzik Eğitiminde Araştırma (Prof. Dr. H. Seval KÖSE)</w:t>
            </w: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105D56" w:rsidRDefault="005E5608" w:rsidP="005E56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105D56">
              <w:rPr>
                <w:rFonts w:ascii="Times New Roman" w:hAnsi="Times New Roman"/>
                <w:color w:val="000000" w:themeColor="text1"/>
                <w:sz w:val="16"/>
                <w:szCs w:val="16"/>
                <w:shd w:val="clear" w:color="auto" w:fill="FFFFFF"/>
              </w:rPr>
              <w:t>Armoni-Kontrpuan (Prof. Gökay YILDIZ)</w:t>
            </w:r>
          </w:p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105D56" w:rsidRDefault="005E5608" w:rsidP="005E5608">
            <w:pP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105D5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Yaylı Çalgı Eğitiminde Öğretim Yöntemleri (Prof. Dr. Esra DALKIRAN)</w:t>
            </w:r>
          </w:p>
          <w:p w:rsidR="005E5608" w:rsidRPr="00105D56" w:rsidRDefault="005E5608" w:rsidP="005E5608">
            <w:pPr>
              <w:rPr>
                <w:color w:val="000000" w:themeColor="text1"/>
              </w:rPr>
            </w:pPr>
          </w:p>
        </w:tc>
      </w:tr>
      <w:tr w:rsidR="00105D56" w:rsidRPr="00105D56" w:rsidTr="005E5608">
        <w:trPr>
          <w:trHeight w:val="534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105D56" w:rsidRDefault="005E5608" w:rsidP="005E5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105D5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19.55-20.40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105D56" w:rsidRDefault="005E5608" w:rsidP="005E5608">
            <w:pPr>
              <w:rPr>
                <w:color w:val="000000" w:themeColor="text1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105D56" w:rsidRDefault="005E5608" w:rsidP="005E5608">
            <w:pPr>
              <w:rPr>
                <w:color w:val="000000" w:themeColor="text1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105D56" w:rsidRDefault="005E5608" w:rsidP="005E56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105D56" w:rsidRDefault="005E5608" w:rsidP="005E5608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105D56" w:rsidRDefault="005E5608" w:rsidP="005E5608">
            <w:pPr>
              <w:rPr>
                <w:color w:val="000000" w:themeColor="text1"/>
              </w:rPr>
            </w:pPr>
          </w:p>
        </w:tc>
      </w:tr>
      <w:tr w:rsidR="00105D56" w:rsidRPr="00105D56" w:rsidTr="00C87ACF">
        <w:trPr>
          <w:trHeight w:val="846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105D56" w:rsidRDefault="005E5608" w:rsidP="005E5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105D5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20.50-21.35</w:t>
            </w:r>
          </w:p>
        </w:tc>
        <w:tc>
          <w:tcPr>
            <w:tcW w:w="25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105D56" w:rsidRDefault="005E5608" w:rsidP="005E5608">
            <w:pPr>
              <w:rPr>
                <w:color w:val="000000" w:themeColor="text1"/>
              </w:rPr>
            </w:pPr>
          </w:p>
        </w:tc>
        <w:tc>
          <w:tcPr>
            <w:tcW w:w="25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105D56" w:rsidRDefault="005E5608" w:rsidP="005E56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9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105D56" w:rsidRDefault="005E5608" w:rsidP="005E56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105D56" w:rsidRDefault="005E5608" w:rsidP="005E5608">
            <w:pPr>
              <w:rPr>
                <w:color w:val="000000" w:themeColor="text1"/>
              </w:rPr>
            </w:pPr>
          </w:p>
        </w:tc>
        <w:tc>
          <w:tcPr>
            <w:tcW w:w="35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105D56" w:rsidRDefault="005E5608" w:rsidP="005E5608">
            <w:pPr>
              <w:rPr>
                <w:color w:val="000000" w:themeColor="text1"/>
              </w:rPr>
            </w:pPr>
          </w:p>
        </w:tc>
      </w:tr>
      <w:tr w:rsidR="00105D56" w:rsidRPr="00105D56" w:rsidTr="005E5608">
        <w:trPr>
          <w:trHeight w:val="325"/>
        </w:trPr>
        <w:tc>
          <w:tcPr>
            <w:tcW w:w="12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105D56" w:rsidRDefault="005E5608" w:rsidP="005E56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  <w:r w:rsidRPr="00105D5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  <w:t>21.45-22.30</w:t>
            </w:r>
          </w:p>
        </w:tc>
        <w:tc>
          <w:tcPr>
            <w:tcW w:w="25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105D56" w:rsidRDefault="005E5608" w:rsidP="005E56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105D56" w:rsidRDefault="005E5608" w:rsidP="005E56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105D56" w:rsidRDefault="005E5608" w:rsidP="005E56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E5608" w:rsidRPr="00105D56" w:rsidRDefault="005E5608" w:rsidP="005E5608">
            <w:pPr>
              <w:rPr>
                <w:color w:val="000000" w:themeColor="text1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5608" w:rsidRPr="00105D56" w:rsidRDefault="005E5608" w:rsidP="005E560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</w:tr>
    </w:tbl>
    <w:p w:rsidR="0010448D" w:rsidRPr="00105D56" w:rsidRDefault="0010448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</w:pPr>
      <w:r w:rsidRPr="00105D56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  <w:t xml:space="preserve">                 Not: Dersler ilgili öğretim üyelerinin odalarında yapılmaktadır. </w:t>
      </w:r>
    </w:p>
    <w:p w:rsidR="000B6629" w:rsidRPr="00105D56" w:rsidRDefault="003D28AC" w:rsidP="000B6629">
      <w:pPr>
        <w:spacing w:after="0" w:line="240" w:lineRule="auto"/>
        <w:ind w:left="-851"/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</w:pPr>
      <w:r w:rsidRPr="00105D56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  <w:t xml:space="preserve">                Not:201</w:t>
      </w:r>
      <w:r w:rsidR="003E6D9B" w:rsidRPr="00105D56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  <w:t>9-2020</w:t>
      </w:r>
      <w:r w:rsidRPr="00105D56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  <w:t xml:space="preserve"> Eğitim Öğretim Yılı Uzmanlık Alan ver Danışmanlık dersleri Yaz döneminde de ayn</w:t>
      </w:r>
      <w:r w:rsidR="003D74D4" w:rsidRPr="00105D56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  <w:t>ı</w:t>
      </w:r>
      <w:r w:rsidR="000B6629" w:rsidRPr="00105D56">
        <w:rPr>
          <w:rFonts w:ascii="Times New Roman" w:eastAsia="Times New Roman" w:hAnsi="Times New Roman"/>
          <w:b/>
          <w:color w:val="000000" w:themeColor="text1"/>
          <w:sz w:val="18"/>
          <w:szCs w:val="18"/>
          <w:lang w:eastAsia="tr-TR"/>
        </w:rPr>
        <w:t xml:space="preserve"> şekilde devam edecektir                                               </w:t>
      </w:r>
    </w:p>
    <w:p w:rsidR="00CE31DB" w:rsidRPr="00105D56" w:rsidRDefault="00CE31DB" w:rsidP="000B6629">
      <w:pPr>
        <w:spacing w:after="0" w:line="240" w:lineRule="auto"/>
        <w:ind w:left="-851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</w:pPr>
      <w:r w:rsidRPr="00105D56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  <w:t>Prof. Dr. H. Seval KÖSE</w:t>
      </w:r>
    </w:p>
    <w:p w:rsidR="0056242A" w:rsidRPr="00105D56" w:rsidRDefault="000B6629" w:rsidP="000B6629">
      <w:pPr>
        <w:tabs>
          <w:tab w:val="left" w:pos="8715"/>
        </w:tabs>
        <w:jc w:val="right"/>
        <w:rPr>
          <w:b/>
          <w:color w:val="000000" w:themeColor="text1"/>
          <w:sz w:val="20"/>
          <w:szCs w:val="20"/>
        </w:rPr>
      </w:pPr>
      <w:r w:rsidRPr="00105D56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tr-TR"/>
        </w:rPr>
        <w:t>Anabilim Dalı Başkanı</w:t>
      </w:r>
    </w:p>
    <w:p w:rsidR="0056242A" w:rsidRPr="00105D56" w:rsidRDefault="0056242A" w:rsidP="000229A2">
      <w:pPr>
        <w:tabs>
          <w:tab w:val="left" w:pos="8715"/>
        </w:tabs>
        <w:rPr>
          <w:color w:val="000000" w:themeColor="text1"/>
        </w:rPr>
      </w:pPr>
    </w:p>
    <w:p w:rsidR="0056242A" w:rsidRPr="00105D56" w:rsidRDefault="0056242A" w:rsidP="000229A2">
      <w:pPr>
        <w:tabs>
          <w:tab w:val="left" w:pos="8715"/>
        </w:tabs>
        <w:rPr>
          <w:color w:val="000000" w:themeColor="text1"/>
        </w:rPr>
      </w:pPr>
    </w:p>
    <w:p w:rsidR="00CE31DB" w:rsidRPr="00105D56" w:rsidRDefault="00CE31DB" w:rsidP="00CE31DB">
      <w:pPr>
        <w:spacing w:after="0" w:line="240" w:lineRule="auto"/>
        <w:rPr>
          <w:color w:val="000000" w:themeColor="text1"/>
        </w:rPr>
      </w:pPr>
    </w:p>
    <w:p w:rsidR="00CE31DB" w:rsidRPr="00105D56" w:rsidRDefault="00CE31DB" w:rsidP="00CE31D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tr-TR"/>
        </w:rPr>
      </w:pPr>
    </w:p>
    <w:p w:rsidR="0056242A" w:rsidRPr="00105D56" w:rsidRDefault="0056242A" w:rsidP="000229A2">
      <w:pPr>
        <w:tabs>
          <w:tab w:val="left" w:pos="8715"/>
        </w:tabs>
        <w:rPr>
          <w:color w:val="000000" w:themeColor="text1"/>
        </w:rPr>
      </w:pPr>
    </w:p>
    <w:sectPr w:rsidR="0056242A" w:rsidRPr="00105D56" w:rsidSect="000B6629">
      <w:headerReference w:type="default" r:id="rId8"/>
      <w:footerReference w:type="even" r:id="rId9"/>
      <w:footerReference w:type="default" r:id="rId10"/>
      <w:pgSz w:w="16838" w:h="11906" w:orient="landscape"/>
      <w:pgMar w:top="142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8EA" w:rsidRDefault="007D28EA" w:rsidP="00785C82">
      <w:pPr>
        <w:spacing w:after="0" w:line="240" w:lineRule="auto"/>
      </w:pPr>
      <w:r>
        <w:separator/>
      </w:r>
    </w:p>
  </w:endnote>
  <w:endnote w:type="continuationSeparator" w:id="0">
    <w:p w:rsidR="007D28EA" w:rsidRDefault="007D28EA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8EA" w:rsidRDefault="007D28EA" w:rsidP="00785C82">
      <w:pPr>
        <w:spacing w:after="0" w:line="240" w:lineRule="auto"/>
      </w:pPr>
      <w:r>
        <w:separator/>
      </w:r>
    </w:p>
  </w:footnote>
  <w:footnote w:type="continuationSeparator" w:id="0">
    <w:p w:rsidR="007D28EA" w:rsidRDefault="007D28EA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BD6" w:rsidRDefault="00D63BD6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C1"/>
    <w:rsid w:val="000159FE"/>
    <w:rsid w:val="000229A2"/>
    <w:rsid w:val="0003145E"/>
    <w:rsid w:val="000434A7"/>
    <w:rsid w:val="00047A40"/>
    <w:rsid w:val="00051286"/>
    <w:rsid w:val="000600F0"/>
    <w:rsid w:val="000614D0"/>
    <w:rsid w:val="000658CC"/>
    <w:rsid w:val="0007124A"/>
    <w:rsid w:val="00081A83"/>
    <w:rsid w:val="000B3F92"/>
    <w:rsid w:val="000B6629"/>
    <w:rsid w:val="000C0C0C"/>
    <w:rsid w:val="000D1F6D"/>
    <w:rsid w:val="000D4AD7"/>
    <w:rsid w:val="000D5DA3"/>
    <w:rsid w:val="000F564B"/>
    <w:rsid w:val="0010448D"/>
    <w:rsid w:val="00105D56"/>
    <w:rsid w:val="00115C2D"/>
    <w:rsid w:val="00133978"/>
    <w:rsid w:val="00136A3A"/>
    <w:rsid w:val="001525B7"/>
    <w:rsid w:val="00155C1C"/>
    <w:rsid w:val="00163790"/>
    <w:rsid w:val="00176142"/>
    <w:rsid w:val="00177757"/>
    <w:rsid w:val="001841C7"/>
    <w:rsid w:val="00192E04"/>
    <w:rsid w:val="00192EB8"/>
    <w:rsid w:val="0019655F"/>
    <w:rsid w:val="00196AB5"/>
    <w:rsid w:val="001A16C7"/>
    <w:rsid w:val="001A37D1"/>
    <w:rsid w:val="001A5B5A"/>
    <w:rsid w:val="001B23C9"/>
    <w:rsid w:val="001C061F"/>
    <w:rsid w:val="001C524B"/>
    <w:rsid w:val="001D01B8"/>
    <w:rsid w:val="001E6C75"/>
    <w:rsid w:val="001F2860"/>
    <w:rsid w:val="001F6EDE"/>
    <w:rsid w:val="002248D8"/>
    <w:rsid w:val="002300E9"/>
    <w:rsid w:val="00233AC1"/>
    <w:rsid w:val="00257CAB"/>
    <w:rsid w:val="00267BE4"/>
    <w:rsid w:val="002702E8"/>
    <w:rsid w:val="0028755F"/>
    <w:rsid w:val="0029217C"/>
    <w:rsid w:val="002925E1"/>
    <w:rsid w:val="00295E9D"/>
    <w:rsid w:val="002C379C"/>
    <w:rsid w:val="002C7520"/>
    <w:rsid w:val="002D5F1F"/>
    <w:rsid w:val="002D6926"/>
    <w:rsid w:val="002E2595"/>
    <w:rsid w:val="002F52FD"/>
    <w:rsid w:val="00306170"/>
    <w:rsid w:val="00306D3A"/>
    <w:rsid w:val="00321214"/>
    <w:rsid w:val="00323385"/>
    <w:rsid w:val="0032400E"/>
    <w:rsid w:val="00357562"/>
    <w:rsid w:val="00371045"/>
    <w:rsid w:val="00374F71"/>
    <w:rsid w:val="003766BA"/>
    <w:rsid w:val="003839EA"/>
    <w:rsid w:val="00397E03"/>
    <w:rsid w:val="003A17C1"/>
    <w:rsid w:val="003A238C"/>
    <w:rsid w:val="003B33F2"/>
    <w:rsid w:val="003B3615"/>
    <w:rsid w:val="003C13B4"/>
    <w:rsid w:val="003C3483"/>
    <w:rsid w:val="003C40C6"/>
    <w:rsid w:val="003D28AC"/>
    <w:rsid w:val="003D4EB5"/>
    <w:rsid w:val="003D6AFB"/>
    <w:rsid w:val="003D74D4"/>
    <w:rsid w:val="003E55F9"/>
    <w:rsid w:val="003E6D9B"/>
    <w:rsid w:val="003F4BBC"/>
    <w:rsid w:val="003F512E"/>
    <w:rsid w:val="00400AC4"/>
    <w:rsid w:val="00417B54"/>
    <w:rsid w:val="00424E44"/>
    <w:rsid w:val="00436FF8"/>
    <w:rsid w:val="00441537"/>
    <w:rsid w:val="00443385"/>
    <w:rsid w:val="00450E8C"/>
    <w:rsid w:val="00460168"/>
    <w:rsid w:val="004613B8"/>
    <w:rsid w:val="004674B3"/>
    <w:rsid w:val="004742BC"/>
    <w:rsid w:val="004847B7"/>
    <w:rsid w:val="00490E17"/>
    <w:rsid w:val="00491C4A"/>
    <w:rsid w:val="004A0BD2"/>
    <w:rsid w:val="004A110C"/>
    <w:rsid w:val="004A6F4B"/>
    <w:rsid w:val="004B0D15"/>
    <w:rsid w:val="004C19F9"/>
    <w:rsid w:val="004C5F0E"/>
    <w:rsid w:val="004D1F5E"/>
    <w:rsid w:val="00510B68"/>
    <w:rsid w:val="00521ED6"/>
    <w:rsid w:val="00522353"/>
    <w:rsid w:val="00536228"/>
    <w:rsid w:val="0056242A"/>
    <w:rsid w:val="0056464C"/>
    <w:rsid w:val="00565ACD"/>
    <w:rsid w:val="00572BA3"/>
    <w:rsid w:val="00583DFE"/>
    <w:rsid w:val="00595D3C"/>
    <w:rsid w:val="005A36B0"/>
    <w:rsid w:val="005B5CAA"/>
    <w:rsid w:val="005B79AB"/>
    <w:rsid w:val="005D6562"/>
    <w:rsid w:val="005E01FE"/>
    <w:rsid w:val="005E51E5"/>
    <w:rsid w:val="005E5608"/>
    <w:rsid w:val="005F6847"/>
    <w:rsid w:val="005F7148"/>
    <w:rsid w:val="00601752"/>
    <w:rsid w:val="00611E9F"/>
    <w:rsid w:val="00620D19"/>
    <w:rsid w:val="00624B99"/>
    <w:rsid w:val="0062597C"/>
    <w:rsid w:val="00626308"/>
    <w:rsid w:val="006340F4"/>
    <w:rsid w:val="00634652"/>
    <w:rsid w:val="0063737E"/>
    <w:rsid w:val="006403C4"/>
    <w:rsid w:val="00642932"/>
    <w:rsid w:val="006469C7"/>
    <w:rsid w:val="006A11E6"/>
    <w:rsid w:val="006A4789"/>
    <w:rsid w:val="006B379E"/>
    <w:rsid w:val="006B5AFB"/>
    <w:rsid w:val="006C6ADF"/>
    <w:rsid w:val="006E66E9"/>
    <w:rsid w:val="006F2B1B"/>
    <w:rsid w:val="006F2E3D"/>
    <w:rsid w:val="00716430"/>
    <w:rsid w:val="0072731A"/>
    <w:rsid w:val="00727919"/>
    <w:rsid w:val="0073768B"/>
    <w:rsid w:val="007443FA"/>
    <w:rsid w:val="007475CC"/>
    <w:rsid w:val="007615AB"/>
    <w:rsid w:val="00785C82"/>
    <w:rsid w:val="007A1475"/>
    <w:rsid w:val="007A4219"/>
    <w:rsid w:val="007A4DF0"/>
    <w:rsid w:val="007A7F24"/>
    <w:rsid w:val="007B1A3B"/>
    <w:rsid w:val="007B1D3F"/>
    <w:rsid w:val="007B454C"/>
    <w:rsid w:val="007C0BF5"/>
    <w:rsid w:val="007C2032"/>
    <w:rsid w:val="007C2903"/>
    <w:rsid w:val="007C4417"/>
    <w:rsid w:val="007C4B1A"/>
    <w:rsid w:val="007D0EE7"/>
    <w:rsid w:val="007D28EA"/>
    <w:rsid w:val="007E5A4E"/>
    <w:rsid w:val="007E5DCF"/>
    <w:rsid w:val="00814216"/>
    <w:rsid w:val="008237D6"/>
    <w:rsid w:val="008271B1"/>
    <w:rsid w:val="00827E39"/>
    <w:rsid w:val="008453D2"/>
    <w:rsid w:val="00860A62"/>
    <w:rsid w:val="008B04DD"/>
    <w:rsid w:val="008C67C8"/>
    <w:rsid w:val="008D328D"/>
    <w:rsid w:val="008F2907"/>
    <w:rsid w:val="008F76BA"/>
    <w:rsid w:val="00917F10"/>
    <w:rsid w:val="00924C1B"/>
    <w:rsid w:val="00927728"/>
    <w:rsid w:val="00943A80"/>
    <w:rsid w:val="00953DDA"/>
    <w:rsid w:val="009549DC"/>
    <w:rsid w:val="009559CA"/>
    <w:rsid w:val="009650B0"/>
    <w:rsid w:val="00981387"/>
    <w:rsid w:val="00997220"/>
    <w:rsid w:val="009B2CB9"/>
    <w:rsid w:val="009B3B04"/>
    <w:rsid w:val="009B5567"/>
    <w:rsid w:val="009C0001"/>
    <w:rsid w:val="009E061B"/>
    <w:rsid w:val="009E541C"/>
    <w:rsid w:val="00A064AB"/>
    <w:rsid w:val="00A117B1"/>
    <w:rsid w:val="00A1300D"/>
    <w:rsid w:val="00A17AC4"/>
    <w:rsid w:val="00A31AEF"/>
    <w:rsid w:val="00A55A27"/>
    <w:rsid w:val="00A74F97"/>
    <w:rsid w:val="00A86067"/>
    <w:rsid w:val="00A8708D"/>
    <w:rsid w:val="00A94E7B"/>
    <w:rsid w:val="00AA0C34"/>
    <w:rsid w:val="00AB2CCC"/>
    <w:rsid w:val="00AB336F"/>
    <w:rsid w:val="00AC1ADF"/>
    <w:rsid w:val="00AD67F7"/>
    <w:rsid w:val="00AE015C"/>
    <w:rsid w:val="00AE1D47"/>
    <w:rsid w:val="00AE23F9"/>
    <w:rsid w:val="00AF2FFE"/>
    <w:rsid w:val="00B2751B"/>
    <w:rsid w:val="00B3642B"/>
    <w:rsid w:val="00B4547F"/>
    <w:rsid w:val="00B456BB"/>
    <w:rsid w:val="00B544DA"/>
    <w:rsid w:val="00B6029E"/>
    <w:rsid w:val="00B7559D"/>
    <w:rsid w:val="00B8189A"/>
    <w:rsid w:val="00B82D4B"/>
    <w:rsid w:val="00B962C2"/>
    <w:rsid w:val="00BA6753"/>
    <w:rsid w:val="00BB0E0A"/>
    <w:rsid w:val="00BB3819"/>
    <w:rsid w:val="00BC2582"/>
    <w:rsid w:val="00BC6276"/>
    <w:rsid w:val="00BD63EF"/>
    <w:rsid w:val="00BE6030"/>
    <w:rsid w:val="00C0419D"/>
    <w:rsid w:val="00C15AA9"/>
    <w:rsid w:val="00C260D6"/>
    <w:rsid w:val="00C37997"/>
    <w:rsid w:val="00C50DC5"/>
    <w:rsid w:val="00C5560B"/>
    <w:rsid w:val="00C8636A"/>
    <w:rsid w:val="00C961E8"/>
    <w:rsid w:val="00CA2F8B"/>
    <w:rsid w:val="00CA34A6"/>
    <w:rsid w:val="00CA3CEB"/>
    <w:rsid w:val="00CB0BA0"/>
    <w:rsid w:val="00CB189A"/>
    <w:rsid w:val="00CB479D"/>
    <w:rsid w:val="00CB538B"/>
    <w:rsid w:val="00CE31DB"/>
    <w:rsid w:val="00CE4FD1"/>
    <w:rsid w:val="00CF0279"/>
    <w:rsid w:val="00CF02EB"/>
    <w:rsid w:val="00CF4851"/>
    <w:rsid w:val="00D03686"/>
    <w:rsid w:val="00D12567"/>
    <w:rsid w:val="00D35418"/>
    <w:rsid w:val="00D375D2"/>
    <w:rsid w:val="00D63BD6"/>
    <w:rsid w:val="00D70385"/>
    <w:rsid w:val="00D71CAA"/>
    <w:rsid w:val="00D96D37"/>
    <w:rsid w:val="00DA0735"/>
    <w:rsid w:val="00DA4B6B"/>
    <w:rsid w:val="00DB2B30"/>
    <w:rsid w:val="00DC4136"/>
    <w:rsid w:val="00DD305D"/>
    <w:rsid w:val="00DE3C42"/>
    <w:rsid w:val="00DE4AAB"/>
    <w:rsid w:val="00E008B1"/>
    <w:rsid w:val="00E0215D"/>
    <w:rsid w:val="00E052A4"/>
    <w:rsid w:val="00E12C6C"/>
    <w:rsid w:val="00E16EA0"/>
    <w:rsid w:val="00E272FE"/>
    <w:rsid w:val="00E34BA2"/>
    <w:rsid w:val="00E40AE3"/>
    <w:rsid w:val="00E53D02"/>
    <w:rsid w:val="00E7223E"/>
    <w:rsid w:val="00E7367E"/>
    <w:rsid w:val="00E86DAB"/>
    <w:rsid w:val="00E87F3B"/>
    <w:rsid w:val="00E9109E"/>
    <w:rsid w:val="00E95E76"/>
    <w:rsid w:val="00EA2508"/>
    <w:rsid w:val="00EC03D9"/>
    <w:rsid w:val="00EC63D7"/>
    <w:rsid w:val="00ED4AD9"/>
    <w:rsid w:val="00EE08A3"/>
    <w:rsid w:val="00EE0CCE"/>
    <w:rsid w:val="00EF1F63"/>
    <w:rsid w:val="00EF3F7A"/>
    <w:rsid w:val="00F01921"/>
    <w:rsid w:val="00F02998"/>
    <w:rsid w:val="00F02F65"/>
    <w:rsid w:val="00F04E3B"/>
    <w:rsid w:val="00F12823"/>
    <w:rsid w:val="00F16B6E"/>
    <w:rsid w:val="00F35541"/>
    <w:rsid w:val="00F51865"/>
    <w:rsid w:val="00F54C5E"/>
    <w:rsid w:val="00F73142"/>
    <w:rsid w:val="00F85DD3"/>
    <w:rsid w:val="00F85FC6"/>
    <w:rsid w:val="00F90B26"/>
    <w:rsid w:val="00F93342"/>
    <w:rsid w:val="00FA24E0"/>
    <w:rsid w:val="00FA6E22"/>
    <w:rsid w:val="00FB068E"/>
    <w:rsid w:val="00FB15C9"/>
    <w:rsid w:val="00FC467C"/>
    <w:rsid w:val="00FF0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E2EB3-DD06-4180-95C3-487E813E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2019-10-03T07:18:00Z</cp:lastPrinted>
  <dcterms:created xsi:type="dcterms:W3CDTF">2020-03-26T08:52:00Z</dcterms:created>
  <dcterms:modified xsi:type="dcterms:W3CDTF">2020-03-26T08:52:00Z</dcterms:modified>
</cp:coreProperties>
</file>