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A87B0" w14:textId="77DB4796" w:rsidR="007D52F0" w:rsidRDefault="002660AB" w:rsidP="002660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T.C. </w:t>
      </w:r>
    </w:p>
    <w:p w14:paraId="32562E2B" w14:textId="3E6B2CB7" w:rsidR="002660AB" w:rsidRDefault="002660AB" w:rsidP="002660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BURDUR MEHMET AKİF ERSOY ÜNİVERSİTESİ </w:t>
      </w:r>
    </w:p>
    <w:p w14:paraId="309F2FBD" w14:textId="6B87D71F" w:rsidR="002660AB" w:rsidRDefault="002660AB" w:rsidP="002660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EĞİTİM BİLİMLERİ ENSTİTÜSÜ </w:t>
      </w:r>
    </w:p>
    <w:p w14:paraId="5554AE8E" w14:textId="1A04C446" w:rsidR="009224F5" w:rsidRDefault="009224F5" w:rsidP="002660A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SOSYAL BİLİMLER VE TÜRKÇE EĞİTİMİ ANABİLİM DALI BAŞKANLIĞI </w:t>
      </w:r>
    </w:p>
    <w:p w14:paraId="5D882C13" w14:textId="038D09C1" w:rsidR="009224F5" w:rsidRDefault="002660AB" w:rsidP="009224F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TÜRKÇE EĞİTİMİ TEZLİ YÜKSEK LİSANS </w:t>
      </w:r>
      <w:r w:rsidR="009224F5">
        <w:rPr>
          <w:rFonts w:ascii="Times New Roman" w:hAnsi="Times New Roman" w:cs="Times New Roman"/>
          <w:b/>
          <w:bCs/>
        </w:rPr>
        <w:t>DERS PROGRAMI</w:t>
      </w:r>
      <w:bookmarkStart w:id="0" w:name="_GoBack"/>
      <w:bookmarkEnd w:id="0"/>
    </w:p>
    <w:p w14:paraId="3FD5D52C" w14:textId="2ABD9DC6" w:rsidR="002660AB" w:rsidRDefault="002660AB" w:rsidP="002660AB">
      <w:pPr>
        <w:jc w:val="center"/>
        <w:rPr>
          <w:rFonts w:ascii="Times New Roman" w:hAnsi="Times New Roman" w:cs="Times New Roman"/>
          <w:b/>
          <w:bCs/>
        </w:rPr>
      </w:pPr>
    </w:p>
    <w:p w14:paraId="71B25EA0" w14:textId="77777777" w:rsidR="00B54FA9" w:rsidRDefault="00B54FA9" w:rsidP="00B54FA9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3919" w:type="dxa"/>
        <w:tblLook w:val="04A0" w:firstRow="1" w:lastRow="0" w:firstColumn="1" w:lastColumn="0" w:noHBand="0" w:noVBand="1"/>
      </w:tblPr>
      <w:tblGrid>
        <w:gridCol w:w="2640"/>
        <w:gridCol w:w="2168"/>
        <w:gridCol w:w="2683"/>
        <w:gridCol w:w="3214"/>
        <w:gridCol w:w="3214"/>
      </w:tblGrid>
      <w:tr w:rsidR="00662F7F" w:rsidRPr="00D8481C" w14:paraId="2C5189F6" w14:textId="77777777" w:rsidTr="00662F7F">
        <w:trPr>
          <w:trHeight w:val="362"/>
        </w:trPr>
        <w:tc>
          <w:tcPr>
            <w:tcW w:w="2640" w:type="dxa"/>
          </w:tcPr>
          <w:p w14:paraId="00F58161" w14:textId="77777777" w:rsidR="00662F7F" w:rsidRPr="00D8481C" w:rsidRDefault="00662F7F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51" w:type="dxa"/>
            <w:gridSpan w:val="2"/>
          </w:tcPr>
          <w:p w14:paraId="220C4CA4" w14:textId="619A0910" w:rsidR="00662F7F" w:rsidRPr="00D8481C" w:rsidRDefault="00662F7F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6428" w:type="dxa"/>
            <w:gridSpan w:val="2"/>
          </w:tcPr>
          <w:p w14:paraId="666ADA9C" w14:textId="5D8713B7" w:rsidR="00662F7F" w:rsidRPr="00D8481C" w:rsidRDefault="00662F7F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CUMA </w:t>
            </w:r>
          </w:p>
        </w:tc>
      </w:tr>
      <w:tr w:rsidR="00662F7F" w:rsidRPr="00D8481C" w14:paraId="58413AA9" w14:textId="77777777" w:rsidTr="00662F7F">
        <w:trPr>
          <w:trHeight w:val="991"/>
        </w:trPr>
        <w:tc>
          <w:tcPr>
            <w:tcW w:w="2640" w:type="dxa"/>
          </w:tcPr>
          <w:p w14:paraId="4F265C70" w14:textId="70FF0183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09:00-09:30</w:t>
            </w:r>
          </w:p>
        </w:tc>
        <w:tc>
          <w:tcPr>
            <w:tcW w:w="2168" w:type="dxa"/>
            <w:shd w:val="clear" w:color="auto" w:fill="DEEAF6" w:themeFill="accent5" w:themeFillTint="33"/>
          </w:tcPr>
          <w:p w14:paraId="3180870E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Türkçe Ders Kitaplarındaki Metinlerin Çocuğa Göreliği</w:t>
            </w:r>
          </w:p>
          <w:p w14:paraId="413BD8E7" w14:textId="2AC9F0D0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Yasemin G. G. ÖZİLHAN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3284F9F6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 Edebiyatında Türler </w:t>
            </w:r>
          </w:p>
          <w:p w14:paraId="0800928F" w14:textId="327617FA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Rıza OĞRAŞ </w:t>
            </w:r>
          </w:p>
        </w:tc>
        <w:tc>
          <w:tcPr>
            <w:tcW w:w="3214" w:type="dxa"/>
            <w:shd w:val="clear" w:color="auto" w:fill="BDD6EE" w:themeFill="accent5" w:themeFillTint="66"/>
          </w:tcPr>
          <w:p w14:paraId="307A39AF" w14:textId="4CE4FE6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Yabancılara Türkçe Öğretimi </w:t>
            </w:r>
          </w:p>
          <w:p w14:paraId="0DB505C3" w14:textId="31C0B3CD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iCs/>
                <w:sz w:val="16"/>
                <w:szCs w:val="16"/>
              </w:rPr>
              <w:t>Prof. Dr. Hasan BAĞCI</w:t>
            </w:r>
          </w:p>
        </w:tc>
        <w:tc>
          <w:tcPr>
            <w:tcW w:w="3214" w:type="dxa"/>
            <w:shd w:val="clear" w:color="auto" w:fill="E2EFD9" w:themeFill="accent6" w:themeFillTint="33"/>
          </w:tcPr>
          <w:p w14:paraId="2EF19E5B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Öğretiminde Yaratıcılık Eğitimi </w:t>
            </w:r>
          </w:p>
          <w:p w14:paraId="74AAD1D8" w14:textId="7CAF78D8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Prof. Dr. Hülya YAZICI </w:t>
            </w:r>
          </w:p>
        </w:tc>
      </w:tr>
      <w:tr w:rsidR="00662F7F" w:rsidRPr="00D8481C" w14:paraId="7DF6515B" w14:textId="77777777" w:rsidTr="00662F7F">
        <w:trPr>
          <w:trHeight w:val="976"/>
        </w:trPr>
        <w:tc>
          <w:tcPr>
            <w:tcW w:w="2640" w:type="dxa"/>
          </w:tcPr>
          <w:p w14:paraId="59745483" w14:textId="5D95F17B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09:35-10:05</w:t>
            </w:r>
          </w:p>
        </w:tc>
        <w:tc>
          <w:tcPr>
            <w:tcW w:w="2168" w:type="dxa"/>
            <w:shd w:val="clear" w:color="auto" w:fill="DEEAF6" w:themeFill="accent5" w:themeFillTint="33"/>
          </w:tcPr>
          <w:p w14:paraId="20283567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Türkçe Ders Kitaplarındaki Metinlerin Çocuğa Göreliği</w:t>
            </w:r>
          </w:p>
          <w:p w14:paraId="128A198D" w14:textId="4195821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Yasemin G. G. ÖZİLHAN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7782A1D7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 Edebiyatında Türler </w:t>
            </w:r>
          </w:p>
          <w:p w14:paraId="2860F4E3" w14:textId="6987B501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Rıza OĞRAŞ </w:t>
            </w:r>
          </w:p>
        </w:tc>
        <w:tc>
          <w:tcPr>
            <w:tcW w:w="3214" w:type="dxa"/>
            <w:shd w:val="clear" w:color="auto" w:fill="BDD6EE" w:themeFill="accent5" w:themeFillTint="66"/>
          </w:tcPr>
          <w:p w14:paraId="2E8C22A9" w14:textId="190322F6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Yabancılara Türkçe Öğretimi </w:t>
            </w:r>
          </w:p>
          <w:p w14:paraId="5EDB0DBD" w14:textId="511A87D5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iCs/>
                <w:sz w:val="16"/>
                <w:szCs w:val="16"/>
              </w:rPr>
              <w:t>Prof. Dr. Hasan BAĞCI</w:t>
            </w:r>
          </w:p>
        </w:tc>
        <w:tc>
          <w:tcPr>
            <w:tcW w:w="3214" w:type="dxa"/>
            <w:shd w:val="clear" w:color="auto" w:fill="E2EFD9" w:themeFill="accent6" w:themeFillTint="33"/>
          </w:tcPr>
          <w:p w14:paraId="738746C7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Öğretiminde Yaratıcılık Eğitimi </w:t>
            </w:r>
          </w:p>
          <w:p w14:paraId="14AAF7EF" w14:textId="27B34538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Prof. Dr. Hülya YAZICI </w:t>
            </w:r>
          </w:p>
        </w:tc>
      </w:tr>
      <w:tr w:rsidR="00662F7F" w:rsidRPr="00D8481C" w14:paraId="7DAA013F" w14:textId="77777777" w:rsidTr="00662F7F">
        <w:trPr>
          <w:trHeight w:val="976"/>
        </w:trPr>
        <w:tc>
          <w:tcPr>
            <w:tcW w:w="2640" w:type="dxa"/>
          </w:tcPr>
          <w:p w14:paraId="6D9BFF79" w14:textId="1B26990B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10:10-10:40</w:t>
            </w:r>
          </w:p>
        </w:tc>
        <w:tc>
          <w:tcPr>
            <w:tcW w:w="2168" w:type="dxa"/>
            <w:shd w:val="clear" w:color="auto" w:fill="DEEAF6" w:themeFill="accent5" w:themeFillTint="33"/>
          </w:tcPr>
          <w:p w14:paraId="1FAC85BF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Türkçe Ders Kitaplarındaki Metinlerin Çocuğa Göreliği</w:t>
            </w:r>
          </w:p>
          <w:p w14:paraId="29082474" w14:textId="3893BE9D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Yasemin G. G. ÖZİLHAN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1637E9F7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 Edebiyatında Türler </w:t>
            </w:r>
          </w:p>
          <w:p w14:paraId="3F51D5D1" w14:textId="7A177335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Rıza OĞRAŞ </w:t>
            </w:r>
          </w:p>
        </w:tc>
        <w:tc>
          <w:tcPr>
            <w:tcW w:w="3214" w:type="dxa"/>
            <w:shd w:val="clear" w:color="auto" w:fill="BDD6EE" w:themeFill="accent5" w:themeFillTint="66"/>
          </w:tcPr>
          <w:p w14:paraId="5BA7C719" w14:textId="2A9F60D0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Yabancılara Türkçe Öğretimi </w:t>
            </w:r>
          </w:p>
          <w:p w14:paraId="14A4C90F" w14:textId="4E8DFAC6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iCs/>
                <w:sz w:val="16"/>
                <w:szCs w:val="16"/>
              </w:rPr>
              <w:t>Prof. Dr. Hasan BAĞCI</w:t>
            </w:r>
          </w:p>
        </w:tc>
        <w:tc>
          <w:tcPr>
            <w:tcW w:w="3214" w:type="dxa"/>
            <w:shd w:val="clear" w:color="auto" w:fill="E2EFD9" w:themeFill="accent6" w:themeFillTint="33"/>
          </w:tcPr>
          <w:p w14:paraId="356A146C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Öğretiminde Yaratıcılık Eğitimi </w:t>
            </w:r>
          </w:p>
          <w:p w14:paraId="10C200EB" w14:textId="419E5431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Prof. Dr. Hülya YAZICI </w:t>
            </w:r>
          </w:p>
        </w:tc>
      </w:tr>
      <w:tr w:rsidR="00662F7F" w:rsidRPr="00D8481C" w14:paraId="614F2DF3" w14:textId="77777777" w:rsidTr="00662F7F">
        <w:trPr>
          <w:trHeight w:val="1176"/>
        </w:trPr>
        <w:tc>
          <w:tcPr>
            <w:tcW w:w="2640" w:type="dxa"/>
          </w:tcPr>
          <w:p w14:paraId="7DFED1D5" w14:textId="14CAC851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10:45-11:15</w:t>
            </w:r>
          </w:p>
        </w:tc>
        <w:tc>
          <w:tcPr>
            <w:tcW w:w="2168" w:type="dxa"/>
            <w:shd w:val="clear" w:color="auto" w:fill="DEEAF6" w:themeFill="accent5" w:themeFillTint="33"/>
          </w:tcPr>
          <w:p w14:paraId="170458CA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Türkçe Ders Kitaplarında ve Çocuk Edebiyatı Ürünlerinde Demokratik Kültür Bilinci Kavramı</w:t>
            </w:r>
          </w:p>
          <w:p w14:paraId="0832DE7F" w14:textId="1CCF095D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Yasemin G. G. ÖZİLHAN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695B8A86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 Edebiyatının Kaynakları </w:t>
            </w:r>
          </w:p>
          <w:p w14:paraId="1521AC7D" w14:textId="77DE390D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Rıza OĞRAŞ</w:t>
            </w:r>
          </w:p>
        </w:tc>
        <w:tc>
          <w:tcPr>
            <w:tcW w:w="3214" w:type="dxa"/>
            <w:shd w:val="clear" w:color="auto" w:fill="BDD6EE" w:themeFill="accent5" w:themeFillTint="66"/>
          </w:tcPr>
          <w:p w14:paraId="33C4D3A3" w14:textId="0FEBE604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E2EFD9" w:themeFill="accent6" w:themeFillTint="33"/>
          </w:tcPr>
          <w:p w14:paraId="20F7E66A" w14:textId="3FA5A8C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C83" w:rsidRPr="00D8481C" w14:paraId="787AF781" w14:textId="77777777" w:rsidTr="00662F7F">
        <w:trPr>
          <w:trHeight w:val="1176"/>
        </w:trPr>
        <w:tc>
          <w:tcPr>
            <w:tcW w:w="2640" w:type="dxa"/>
          </w:tcPr>
          <w:p w14:paraId="35A29B05" w14:textId="33037E21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11:20-11:50</w:t>
            </w:r>
          </w:p>
        </w:tc>
        <w:tc>
          <w:tcPr>
            <w:tcW w:w="2168" w:type="dxa"/>
            <w:shd w:val="clear" w:color="auto" w:fill="DEEAF6" w:themeFill="accent5" w:themeFillTint="33"/>
          </w:tcPr>
          <w:p w14:paraId="4DA6EF4E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Türkçe Ders Kitaplarında ve Çocuk Edebiyatı Ürünlerinde Demokratik Kültür Bilinci Kavramı</w:t>
            </w:r>
          </w:p>
          <w:p w14:paraId="4C6308C6" w14:textId="183757DC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Yasemin G. G. ÖZİLHAN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233FAA06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 Edebiyatının Kaynakları </w:t>
            </w:r>
          </w:p>
          <w:p w14:paraId="6B2E0C09" w14:textId="5C6A7D39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Rıza OĞRAŞ</w:t>
            </w:r>
          </w:p>
        </w:tc>
        <w:tc>
          <w:tcPr>
            <w:tcW w:w="3214" w:type="dxa"/>
            <w:shd w:val="clear" w:color="auto" w:fill="BDD6EE" w:themeFill="accent5" w:themeFillTint="66"/>
          </w:tcPr>
          <w:p w14:paraId="3A21DD31" w14:textId="67E3EDE2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E2EFD9" w:themeFill="accent6" w:themeFillTint="33"/>
          </w:tcPr>
          <w:p w14:paraId="402F7A7E" w14:textId="5148A9B8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2F7F" w:rsidRPr="00D8481C" w14:paraId="0452D310" w14:textId="77777777" w:rsidTr="00363C83">
        <w:trPr>
          <w:trHeight w:val="1176"/>
        </w:trPr>
        <w:tc>
          <w:tcPr>
            <w:tcW w:w="2640" w:type="dxa"/>
          </w:tcPr>
          <w:p w14:paraId="207617DC" w14:textId="4C70DAE5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13:00-13:30</w:t>
            </w:r>
          </w:p>
        </w:tc>
        <w:tc>
          <w:tcPr>
            <w:tcW w:w="2168" w:type="dxa"/>
            <w:shd w:val="clear" w:color="auto" w:fill="DEEAF6" w:themeFill="accent5" w:themeFillTint="33"/>
          </w:tcPr>
          <w:p w14:paraId="1E324234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Türkçe Ders Kitaplarında ve Çocuk Edebiyatı Ürünlerinde Demokratik Kültür Bilinci Kavramı</w:t>
            </w:r>
          </w:p>
          <w:p w14:paraId="596E1FF1" w14:textId="09228FF9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Yasemin G. G. ÖZİLHAN</w:t>
            </w:r>
          </w:p>
        </w:tc>
        <w:tc>
          <w:tcPr>
            <w:tcW w:w="2683" w:type="dxa"/>
            <w:shd w:val="clear" w:color="auto" w:fill="F7CAAC" w:themeFill="accent2" w:themeFillTint="66"/>
          </w:tcPr>
          <w:p w14:paraId="7C52D3C3" w14:textId="77777777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 Edebiyatının Kaynakları </w:t>
            </w:r>
          </w:p>
          <w:p w14:paraId="26DCFF54" w14:textId="1092DACD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Dr. Öğr. Üyesi Rıza OĞRAŞ</w:t>
            </w:r>
          </w:p>
        </w:tc>
        <w:tc>
          <w:tcPr>
            <w:tcW w:w="3214" w:type="dxa"/>
            <w:shd w:val="clear" w:color="auto" w:fill="BDD6EE" w:themeFill="accent5" w:themeFillTint="66"/>
          </w:tcPr>
          <w:p w14:paraId="6D7E2078" w14:textId="787E5888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C5E0B3" w:themeFill="accent6" w:themeFillTint="66"/>
          </w:tcPr>
          <w:p w14:paraId="1AB09BB9" w14:textId="52614419" w:rsidR="00662F7F" w:rsidRPr="00D8481C" w:rsidRDefault="00662F7F" w:rsidP="00662F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C83" w:rsidRPr="00D8481C" w14:paraId="00F34726" w14:textId="77777777" w:rsidTr="00363C83">
        <w:trPr>
          <w:trHeight w:val="586"/>
        </w:trPr>
        <w:tc>
          <w:tcPr>
            <w:tcW w:w="2640" w:type="dxa"/>
          </w:tcPr>
          <w:p w14:paraId="0EA9BBBF" w14:textId="05574D6B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13:35:14:05</w:t>
            </w:r>
          </w:p>
        </w:tc>
        <w:tc>
          <w:tcPr>
            <w:tcW w:w="2168" w:type="dxa"/>
            <w:shd w:val="clear" w:color="auto" w:fill="auto"/>
          </w:tcPr>
          <w:p w14:paraId="6883C1FF" w14:textId="41C13E02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3" w:type="dxa"/>
          </w:tcPr>
          <w:p w14:paraId="24FC1009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BDD6EE" w:themeFill="accent5" w:themeFillTint="66"/>
          </w:tcPr>
          <w:p w14:paraId="20944576" w14:textId="4B4D3A28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C5E0B3" w:themeFill="accent6" w:themeFillTint="66"/>
          </w:tcPr>
          <w:p w14:paraId="733986BF" w14:textId="062818D4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3C83" w:rsidRPr="00D8481C" w14:paraId="384525C4" w14:textId="77777777" w:rsidTr="00363C83">
        <w:trPr>
          <w:trHeight w:val="586"/>
        </w:trPr>
        <w:tc>
          <w:tcPr>
            <w:tcW w:w="2640" w:type="dxa"/>
          </w:tcPr>
          <w:p w14:paraId="3C8B9A98" w14:textId="4B6A8C76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14:10-14:40</w:t>
            </w:r>
          </w:p>
        </w:tc>
        <w:tc>
          <w:tcPr>
            <w:tcW w:w="2168" w:type="dxa"/>
            <w:shd w:val="clear" w:color="auto" w:fill="auto"/>
          </w:tcPr>
          <w:p w14:paraId="6562EE56" w14:textId="2D74A85F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3" w:type="dxa"/>
          </w:tcPr>
          <w:p w14:paraId="1BAC848C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BDD6EE" w:themeFill="accent5" w:themeFillTint="66"/>
          </w:tcPr>
          <w:p w14:paraId="14571EEE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Yaratıcı Yazma Uygulamaları </w:t>
            </w:r>
          </w:p>
          <w:p w14:paraId="52B697C7" w14:textId="6D4A541E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iCs/>
                <w:sz w:val="16"/>
                <w:szCs w:val="16"/>
              </w:rPr>
              <w:t>Prof. Dr. Hasan BAĞCI</w:t>
            </w:r>
          </w:p>
        </w:tc>
        <w:tc>
          <w:tcPr>
            <w:tcW w:w="3214" w:type="dxa"/>
            <w:shd w:val="clear" w:color="auto" w:fill="C5E0B3" w:themeFill="accent6" w:themeFillTint="66"/>
          </w:tcPr>
          <w:p w14:paraId="578A03ED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Öğretiminde Çocuk Edebiyatı </w:t>
            </w:r>
          </w:p>
          <w:p w14:paraId="41E98FF9" w14:textId="64C56CD8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Prof. Dr. Hülya YAZICI</w:t>
            </w:r>
          </w:p>
        </w:tc>
      </w:tr>
      <w:tr w:rsidR="00363C83" w:rsidRPr="00D8481C" w14:paraId="3F915CF4" w14:textId="77777777" w:rsidTr="00363C83">
        <w:trPr>
          <w:trHeight w:val="586"/>
        </w:trPr>
        <w:tc>
          <w:tcPr>
            <w:tcW w:w="2640" w:type="dxa"/>
          </w:tcPr>
          <w:p w14:paraId="3C09DE71" w14:textId="645A1764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14:45-15:15</w:t>
            </w:r>
          </w:p>
        </w:tc>
        <w:tc>
          <w:tcPr>
            <w:tcW w:w="2168" w:type="dxa"/>
            <w:shd w:val="clear" w:color="auto" w:fill="auto"/>
          </w:tcPr>
          <w:p w14:paraId="7C8CB647" w14:textId="6F6C0F96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3" w:type="dxa"/>
          </w:tcPr>
          <w:p w14:paraId="0A568BD0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BDD6EE" w:themeFill="accent5" w:themeFillTint="66"/>
          </w:tcPr>
          <w:p w14:paraId="28E88AAC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Yaratıcı Yazma Uygulamaları </w:t>
            </w:r>
          </w:p>
          <w:p w14:paraId="61A76CCA" w14:textId="7C1CB090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iCs/>
                <w:sz w:val="16"/>
                <w:szCs w:val="16"/>
              </w:rPr>
              <w:t>Prof. Dr. Hasan BAĞCI</w:t>
            </w:r>
          </w:p>
        </w:tc>
        <w:tc>
          <w:tcPr>
            <w:tcW w:w="3214" w:type="dxa"/>
            <w:shd w:val="clear" w:color="auto" w:fill="C5E0B3" w:themeFill="accent6" w:themeFillTint="66"/>
          </w:tcPr>
          <w:p w14:paraId="24B20CA9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Öğretiminde Çocuk Edebiyatı </w:t>
            </w:r>
          </w:p>
          <w:p w14:paraId="6F05761E" w14:textId="5D9C7693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Prof. Dr. Hülya YAZICI</w:t>
            </w:r>
          </w:p>
        </w:tc>
      </w:tr>
      <w:tr w:rsidR="00363C83" w:rsidRPr="00D8481C" w14:paraId="0A4678F6" w14:textId="77777777" w:rsidTr="00363C83">
        <w:trPr>
          <w:trHeight w:val="775"/>
        </w:trPr>
        <w:tc>
          <w:tcPr>
            <w:tcW w:w="2640" w:type="dxa"/>
          </w:tcPr>
          <w:p w14:paraId="18C16864" w14:textId="238F8971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15:20-15:50</w:t>
            </w:r>
          </w:p>
        </w:tc>
        <w:tc>
          <w:tcPr>
            <w:tcW w:w="2168" w:type="dxa"/>
            <w:shd w:val="clear" w:color="auto" w:fill="auto"/>
          </w:tcPr>
          <w:p w14:paraId="6DB70FA7" w14:textId="3C5AA68B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3" w:type="dxa"/>
          </w:tcPr>
          <w:p w14:paraId="37061C26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BDD6EE" w:themeFill="accent5" w:themeFillTint="66"/>
          </w:tcPr>
          <w:p w14:paraId="73AE7A79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Yaratıcı Yazma Uygulamaları </w:t>
            </w:r>
          </w:p>
          <w:p w14:paraId="4ECE8FA2" w14:textId="079D5F09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iCs/>
                <w:sz w:val="16"/>
                <w:szCs w:val="16"/>
              </w:rPr>
              <w:t>Prof. Dr. Hasan BAĞCI</w:t>
            </w:r>
          </w:p>
        </w:tc>
        <w:tc>
          <w:tcPr>
            <w:tcW w:w="3214" w:type="dxa"/>
            <w:shd w:val="clear" w:color="auto" w:fill="C5E0B3" w:themeFill="accent6" w:themeFillTint="66"/>
          </w:tcPr>
          <w:p w14:paraId="567DD4AB" w14:textId="77777777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 xml:space="preserve">Türkçe Öğretiminde Çocuk Edebiyatı </w:t>
            </w:r>
          </w:p>
          <w:p w14:paraId="65690DE2" w14:textId="34549A36" w:rsidR="00363C83" w:rsidRPr="00D8481C" w:rsidRDefault="00363C83" w:rsidP="00363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Prof. Dr. Hülya YAZICI</w:t>
            </w:r>
          </w:p>
        </w:tc>
      </w:tr>
      <w:tr w:rsidR="007450C1" w:rsidRPr="00D8481C" w14:paraId="62EB6726" w14:textId="77777777" w:rsidTr="00662F7F">
        <w:trPr>
          <w:trHeight w:val="789"/>
        </w:trPr>
        <w:tc>
          <w:tcPr>
            <w:tcW w:w="2640" w:type="dxa"/>
          </w:tcPr>
          <w:p w14:paraId="4F217F02" w14:textId="4F41C970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15:55-16:25</w:t>
            </w:r>
          </w:p>
        </w:tc>
        <w:tc>
          <w:tcPr>
            <w:tcW w:w="2168" w:type="dxa"/>
            <w:shd w:val="clear" w:color="auto" w:fill="auto"/>
          </w:tcPr>
          <w:p w14:paraId="196549B0" w14:textId="7CB3EFF8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3" w:type="dxa"/>
          </w:tcPr>
          <w:p w14:paraId="48B4AC60" w14:textId="77777777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</w:tcPr>
          <w:p w14:paraId="531256FA" w14:textId="0072A1C5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</w:tcPr>
          <w:p w14:paraId="019F9A34" w14:textId="001E5221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450C1" w:rsidRPr="00D8481C" w14:paraId="55B4B3A1" w14:textId="77777777" w:rsidTr="00662F7F">
        <w:trPr>
          <w:trHeight w:val="833"/>
        </w:trPr>
        <w:tc>
          <w:tcPr>
            <w:tcW w:w="2640" w:type="dxa"/>
          </w:tcPr>
          <w:p w14:paraId="34CB4232" w14:textId="398DA5C0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481C">
              <w:rPr>
                <w:rFonts w:ascii="Times New Roman" w:hAnsi="Times New Roman" w:cs="Times New Roman"/>
                <w:sz w:val="16"/>
                <w:szCs w:val="16"/>
              </w:rPr>
              <w:t>16:30-17:00</w:t>
            </w:r>
          </w:p>
        </w:tc>
        <w:tc>
          <w:tcPr>
            <w:tcW w:w="2168" w:type="dxa"/>
            <w:shd w:val="clear" w:color="auto" w:fill="auto"/>
          </w:tcPr>
          <w:p w14:paraId="76E76582" w14:textId="1E09F641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3" w:type="dxa"/>
          </w:tcPr>
          <w:p w14:paraId="4DD74A14" w14:textId="77777777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</w:tcPr>
          <w:p w14:paraId="74B75572" w14:textId="5645C65A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4" w:type="dxa"/>
            <w:shd w:val="clear" w:color="auto" w:fill="auto"/>
          </w:tcPr>
          <w:p w14:paraId="3855FC16" w14:textId="2641772F" w:rsidR="007450C1" w:rsidRPr="00D8481C" w:rsidRDefault="007450C1" w:rsidP="00D848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8623277" w14:textId="77777777" w:rsidR="002660AB" w:rsidRPr="002660AB" w:rsidRDefault="002660AB" w:rsidP="00D8481C">
      <w:pPr>
        <w:rPr>
          <w:rFonts w:ascii="Times New Roman" w:hAnsi="Times New Roman" w:cs="Times New Roman"/>
        </w:rPr>
      </w:pPr>
    </w:p>
    <w:sectPr w:rsidR="002660AB" w:rsidRPr="002660AB" w:rsidSect="007450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29"/>
    <w:rsid w:val="00036C29"/>
    <w:rsid w:val="000D0B7B"/>
    <w:rsid w:val="002660AB"/>
    <w:rsid w:val="00363C83"/>
    <w:rsid w:val="00662F7F"/>
    <w:rsid w:val="007450C1"/>
    <w:rsid w:val="00764808"/>
    <w:rsid w:val="007A51CF"/>
    <w:rsid w:val="007D52F0"/>
    <w:rsid w:val="009224F5"/>
    <w:rsid w:val="00B54FA9"/>
    <w:rsid w:val="00C95881"/>
    <w:rsid w:val="00D8481C"/>
    <w:rsid w:val="00DF5DD5"/>
    <w:rsid w:val="00E32246"/>
    <w:rsid w:val="00E831A3"/>
    <w:rsid w:val="00F9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0C93"/>
  <w15:chartTrackingRefBased/>
  <w15:docId w15:val="{16EC4FF7-F86A-4EFD-A2B7-8C834884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6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ACAR</dc:creator>
  <cp:keywords/>
  <dc:description/>
  <cp:lastModifiedBy>USER</cp:lastModifiedBy>
  <cp:revision>2</cp:revision>
  <dcterms:created xsi:type="dcterms:W3CDTF">2023-03-10T11:21:00Z</dcterms:created>
  <dcterms:modified xsi:type="dcterms:W3CDTF">2023-03-10T11:21:00Z</dcterms:modified>
</cp:coreProperties>
</file>