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64C" w:rsidRPr="00AC795F" w:rsidRDefault="00A8264C" w:rsidP="00993D7A">
      <w:pPr>
        <w:spacing w:after="0" w:line="240" w:lineRule="auto"/>
        <w:jc w:val="center"/>
        <w:rPr>
          <w:rFonts w:ascii="Arial TUR" w:hAnsi="Arial TUR"/>
          <w:b/>
          <w:sz w:val="18"/>
          <w:szCs w:val="18"/>
        </w:rPr>
      </w:pPr>
      <w:r w:rsidRPr="00AC795F">
        <w:rPr>
          <w:rFonts w:ascii="Arial TUR" w:hAnsi="Arial TUR"/>
          <w:b/>
          <w:sz w:val="18"/>
          <w:szCs w:val="18"/>
        </w:rPr>
        <w:t>T.C.</w:t>
      </w:r>
    </w:p>
    <w:p w:rsidR="00A8264C" w:rsidRPr="00AC795F" w:rsidRDefault="00A8264C" w:rsidP="00993D7A">
      <w:pPr>
        <w:spacing w:after="0" w:line="240" w:lineRule="auto"/>
        <w:jc w:val="center"/>
        <w:rPr>
          <w:rFonts w:ascii="Arial TUR" w:hAnsi="Arial TUR"/>
          <w:b/>
          <w:sz w:val="18"/>
          <w:szCs w:val="18"/>
        </w:rPr>
      </w:pPr>
      <w:r w:rsidRPr="00AC795F">
        <w:rPr>
          <w:rFonts w:ascii="Arial TUR" w:hAnsi="Arial TUR"/>
          <w:b/>
          <w:sz w:val="18"/>
          <w:szCs w:val="18"/>
        </w:rPr>
        <w:t>BURDUR MEHMET AKİF ERSOY ÜNİVERSİTESİ</w:t>
      </w:r>
    </w:p>
    <w:p w:rsidR="00A8264C" w:rsidRPr="00AC795F" w:rsidRDefault="00A8264C" w:rsidP="00993D7A">
      <w:pPr>
        <w:spacing w:after="0" w:line="240" w:lineRule="auto"/>
        <w:jc w:val="center"/>
        <w:rPr>
          <w:rFonts w:ascii="Arial TUR" w:hAnsi="Arial TUR"/>
          <w:b/>
          <w:sz w:val="18"/>
          <w:szCs w:val="18"/>
        </w:rPr>
      </w:pPr>
      <w:r w:rsidRPr="00AC795F">
        <w:rPr>
          <w:rFonts w:ascii="Arial TUR" w:hAnsi="Arial TUR"/>
          <w:b/>
          <w:sz w:val="18"/>
          <w:szCs w:val="18"/>
        </w:rPr>
        <w:t>İKTİSADİ VE İDARİ BİLİMLER FAKÜLTESİ</w:t>
      </w:r>
    </w:p>
    <w:p w:rsidR="00A8264C" w:rsidRDefault="00A8264C" w:rsidP="00993D7A">
      <w:pPr>
        <w:spacing w:after="0" w:line="240" w:lineRule="auto"/>
        <w:jc w:val="center"/>
        <w:rPr>
          <w:rFonts w:ascii="Arial TUR" w:hAnsi="Arial TUR"/>
          <w:b/>
          <w:sz w:val="18"/>
          <w:szCs w:val="18"/>
        </w:rPr>
      </w:pPr>
      <w:r w:rsidRPr="00AC795F">
        <w:rPr>
          <w:rFonts w:ascii="Arial TUR" w:hAnsi="Arial TUR"/>
          <w:b/>
          <w:sz w:val="18"/>
          <w:szCs w:val="18"/>
        </w:rPr>
        <w:t>İKTİSAT BÖLÜMÜ</w:t>
      </w:r>
    </w:p>
    <w:p w:rsidR="00993D7A" w:rsidRPr="00AC795F" w:rsidRDefault="00993D7A" w:rsidP="00993D7A">
      <w:pPr>
        <w:spacing w:after="0" w:line="240" w:lineRule="auto"/>
        <w:jc w:val="center"/>
        <w:rPr>
          <w:rFonts w:ascii="Arial TUR" w:hAnsi="Arial TUR"/>
          <w:b/>
          <w:sz w:val="18"/>
          <w:szCs w:val="18"/>
        </w:rPr>
      </w:pPr>
      <w:bookmarkStart w:id="0" w:name="_GoBack"/>
      <w:bookmarkEnd w:id="0"/>
    </w:p>
    <w:p w:rsidR="00A8264C" w:rsidRPr="00AC795F" w:rsidRDefault="00A8264C" w:rsidP="00A8264C">
      <w:pPr>
        <w:jc w:val="center"/>
        <w:rPr>
          <w:rFonts w:ascii="Arial TUR" w:hAnsi="Arial TUR"/>
          <w:b/>
          <w:sz w:val="18"/>
          <w:szCs w:val="18"/>
        </w:rPr>
      </w:pPr>
      <w:r w:rsidRPr="00AC795F">
        <w:rPr>
          <w:rFonts w:ascii="Arial TUR" w:hAnsi="Arial TUR"/>
          <w:b/>
          <w:sz w:val="18"/>
          <w:szCs w:val="18"/>
        </w:rPr>
        <w:t>2020 Yaz Okulu Ders İşleyiş Tablosu</w:t>
      </w:r>
    </w:p>
    <w:tbl>
      <w:tblPr>
        <w:tblStyle w:val="TabloKlavuzu"/>
        <w:tblW w:w="14882" w:type="dxa"/>
        <w:tblLook w:val="04A0" w:firstRow="1" w:lastRow="0" w:firstColumn="1" w:lastColumn="0" w:noHBand="0" w:noVBand="1"/>
      </w:tblPr>
      <w:tblGrid>
        <w:gridCol w:w="843"/>
        <w:gridCol w:w="3830"/>
        <w:gridCol w:w="1276"/>
        <w:gridCol w:w="1134"/>
        <w:gridCol w:w="992"/>
        <w:gridCol w:w="992"/>
        <w:gridCol w:w="993"/>
        <w:gridCol w:w="978"/>
        <w:gridCol w:w="965"/>
        <w:gridCol w:w="957"/>
        <w:gridCol w:w="965"/>
        <w:gridCol w:w="957"/>
      </w:tblGrid>
      <w:tr w:rsidR="00A8264C" w:rsidRPr="00AC795F" w:rsidTr="00A8264C">
        <w:trPr>
          <w:trHeight w:val="240"/>
        </w:trPr>
        <w:tc>
          <w:tcPr>
            <w:tcW w:w="843" w:type="dxa"/>
            <w:vMerge w:val="restart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AC795F">
              <w:rPr>
                <w:rFonts w:ascii="Arial TUR" w:hAnsi="Arial TUR"/>
                <w:b/>
                <w:sz w:val="18"/>
                <w:szCs w:val="18"/>
              </w:rPr>
              <w:t>Dersin Kodu</w:t>
            </w:r>
          </w:p>
        </w:tc>
        <w:tc>
          <w:tcPr>
            <w:tcW w:w="3830" w:type="dxa"/>
            <w:vMerge w:val="restart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AC795F">
              <w:rPr>
                <w:rFonts w:ascii="Arial TUR" w:hAnsi="Arial TUR"/>
                <w:b/>
                <w:sz w:val="18"/>
                <w:szCs w:val="18"/>
              </w:rPr>
              <w:t>Dersin Adı</w:t>
            </w:r>
          </w:p>
        </w:tc>
        <w:tc>
          <w:tcPr>
            <w:tcW w:w="1276" w:type="dxa"/>
            <w:vMerge w:val="restart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/>
                <w:sz w:val="18"/>
                <w:szCs w:val="18"/>
              </w:rPr>
            </w:pPr>
          </w:p>
          <w:p w:rsidR="00A8264C" w:rsidRPr="00AC795F" w:rsidRDefault="00A8264C" w:rsidP="00A8264C">
            <w:pPr>
              <w:rPr>
                <w:rFonts w:ascii="Arial TUR" w:hAnsi="Arial TUR"/>
                <w:b/>
                <w:sz w:val="18"/>
                <w:szCs w:val="18"/>
              </w:rPr>
            </w:pPr>
          </w:p>
          <w:p w:rsidR="00A8264C" w:rsidRPr="00AC795F" w:rsidRDefault="00A8264C" w:rsidP="00A8264C">
            <w:pPr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AC795F">
              <w:rPr>
                <w:rFonts w:ascii="Arial TUR" w:hAnsi="Arial TUR"/>
                <w:b/>
                <w:sz w:val="18"/>
                <w:szCs w:val="18"/>
              </w:rPr>
              <w:t>Zorunlu (Z)</w:t>
            </w:r>
          </w:p>
          <w:p w:rsidR="00A8264C" w:rsidRPr="00AC795F" w:rsidRDefault="00A8264C" w:rsidP="00A8264C">
            <w:pPr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AC795F">
              <w:rPr>
                <w:rFonts w:ascii="Arial TUR" w:hAnsi="Arial TUR"/>
                <w:b/>
                <w:sz w:val="18"/>
                <w:szCs w:val="18"/>
              </w:rPr>
              <w:t>Seçmeli (S)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978" w:type="dxa"/>
            <w:tcBorders>
              <w:bottom w:val="nil"/>
            </w:tcBorders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3844" w:type="dxa"/>
            <w:gridSpan w:val="4"/>
            <w:vMerge w:val="restart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/>
                <w:i/>
                <w:sz w:val="18"/>
                <w:szCs w:val="18"/>
              </w:rPr>
            </w:pPr>
            <w:r w:rsidRPr="00AC795F">
              <w:rPr>
                <w:rFonts w:ascii="Arial TUR" w:hAnsi="Arial TUR"/>
                <w:b/>
                <w:i/>
                <w:sz w:val="18"/>
                <w:szCs w:val="18"/>
              </w:rPr>
              <w:t>Dersin İşlenişi</w:t>
            </w:r>
          </w:p>
        </w:tc>
      </w:tr>
      <w:tr w:rsidR="00A8264C" w:rsidRPr="00AC795F" w:rsidTr="00A8264C">
        <w:trPr>
          <w:trHeight w:val="269"/>
        </w:trPr>
        <w:tc>
          <w:tcPr>
            <w:tcW w:w="843" w:type="dxa"/>
            <w:vMerge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3830" w:type="dxa"/>
            <w:vMerge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</w:tcBorders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AC795F">
              <w:rPr>
                <w:rFonts w:ascii="Arial TUR" w:hAnsi="Arial TUR"/>
                <w:b/>
                <w:sz w:val="18"/>
                <w:szCs w:val="18"/>
              </w:rPr>
              <w:t>Teorik (T)</w:t>
            </w:r>
          </w:p>
        </w:tc>
        <w:tc>
          <w:tcPr>
            <w:tcW w:w="992" w:type="dxa"/>
            <w:vMerge w:val="restart"/>
            <w:tcBorders>
              <w:top w:val="nil"/>
            </w:tcBorders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proofErr w:type="spellStart"/>
            <w:r w:rsidRPr="00AC795F">
              <w:rPr>
                <w:rFonts w:ascii="Arial TUR" w:hAnsi="Arial TUR"/>
                <w:b/>
                <w:sz w:val="18"/>
                <w:szCs w:val="18"/>
              </w:rPr>
              <w:t>Uyg</w:t>
            </w:r>
            <w:proofErr w:type="spellEnd"/>
            <w:r w:rsidRPr="00AC795F">
              <w:rPr>
                <w:rFonts w:ascii="Arial TUR" w:hAnsi="Arial TUR"/>
                <w:b/>
                <w:sz w:val="18"/>
                <w:szCs w:val="18"/>
              </w:rPr>
              <w:t xml:space="preserve"> (U)</w:t>
            </w:r>
          </w:p>
        </w:tc>
        <w:tc>
          <w:tcPr>
            <w:tcW w:w="992" w:type="dxa"/>
            <w:vMerge w:val="restart"/>
            <w:tcBorders>
              <w:top w:val="nil"/>
            </w:tcBorders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AC795F">
              <w:rPr>
                <w:rFonts w:ascii="Arial TUR" w:hAnsi="Arial TUR"/>
                <w:b/>
                <w:sz w:val="18"/>
                <w:szCs w:val="18"/>
              </w:rPr>
              <w:t>Toplam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/>
                <w:sz w:val="18"/>
                <w:szCs w:val="18"/>
              </w:rPr>
            </w:pPr>
          </w:p>
          <w:p w:rsidR="00A8264C" w:rsidRPr="00AC795F" w:rsidRDefault="00A8264C" w:rsidP="00A8264C">
            <w:pPr>
              <w:rPr>
                <w:rFonts w:ascii="Arial TUR" w:hAnsi="Arial TUR"/>
                <w:b/>
                <w:sz w:val="18"/>
                <w:szCs w:val="18"/>
              </w:rPr>
            </w:pPr>
            <w:r w:rsidRPr="00AC795F">
              <w:rPr>
                <w:rFonts w:ascii="Arial TUR" w:hAnsi="Arial TUR"/>
                <w:b/>
                <w:sz w:val="18"/>
                <w:szCs w:val="18"/>
              </w:rPr>
              <w:t xml:space="preserve">   Ulusal Kredi</w:t>
            </w:r>
          </w:p>
        </w:tc>
        <w:tc>
          <w:tcPr>
            <w:tcW w:w="978" w:type="dxa"/>
            <w:vMerge w:val="restart"/>
            <w:tcBorders>
              <w:top w:val="nil"/>
            </w:tcBorders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AC795F">
              <w:rPr>
                <w:rFonts w:ascii="Arial TUR" w:hAnsi="Arial TUR"/>
                <w:b/>
                <w:sz w:val="18"/>
                <w:szCs w:val="18"/>
              </w:rPr>
              <w:t>AKTS Kredi</w:t>
            </w:r>
          </w:p>
        </w:tc>
        <w:tc>
          <w:tcPr>
            <w:tcW w:w="3844" w:type="dxa"/>
            <w:gridSpan w:val="4"/>
            <w:vMerge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/>
                <w:i/>
                <w:sz w:val="18"/>
                <w:szCs w:val="18"/>
              </w:rPr>
            </w:pP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vMerge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3830" w:type="dxa"/>
            <w:vMerge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78" w:type="dxa"/>
            <w:vMerge/>
            <w:tcBorders>
              <w:top w:val="nil"/>
            </w:tcBorders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1922" w:type="dxa"/>
            <w:gridSpan w:val="2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AC795F">
              <w:rPr>
                <w:rFonts w:ascii="Arial TUR" w:hAnsi="Arial TUR"/>
                <w:b/>
                <w:sz w:val="18"/>
                <w:szCs w:val="18"/>
              </w:rPr>
              <w:t>Teorik</w:t>
            </w:r>
          </w:p>
        </w:tc>
        <w:tc>
          <w:tcPr>
            <w:tcW w:w="1922" w:type="dxa"/>
            <w:gridSpan w:val="2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AC795F">
              <w:rPr>
                <w:rFonts w:ascii="Arial TUR" w:hAnsi="Arial TUR"/>
                <w:b/>
                <w:sz w:val="18"/>
                <w:szCs w:val="18"/>
              </w:rPr>
              <w:t>Uygulama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vMerge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3830" w:type="dxa"/>
            <w:vMerge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78" w:type="dxa"/>
            <w:vMerge/>
            <w:tcBorders>
              <w:top w:val="nil"/>
            </w:tcBorders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AC795F">
              <w:rPr>
                <w:rFonts w:ascii="Arial TUR" w:hAnsi="Arial TUR"/>
                <w:b/>
                <w:sz w:val="18"/>
                <w:szCs w:val="18"/>
              </w:rPr>
              <w:t>Uzaktan</w:t>
            </w:r>
          </w:p>
          <w:p w:rsidR="00A8264C" w:rsidRPr="00AC795F" w:rsidRDefault="00A8264C" w:rsidP="00A8264C">
            <w:pPr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AC795F">
              <w:rPr>
                <w:rFonts w:ascii="Arial TUR" w:hAnsi="Arial TUR"/>
                <w:b/>
                <w:sz w:val="18"/>
                <w:szCs w:val="18"/>
              </w:rPr>
              <w:t>%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proofErr w:type="spellStart"/>
            <w:r w:rsidRPr="00AC795F">
              <w:rPr>
                <w:rFonts w:ascii="Arial TUR" w:hAnsi="Arial TUR"/>
                <w:b/>
                <w:sz w:val="18"/>
                <w:szCs w:val="18"/>
              </w:rPr>
              <w:t>Yüzyüze</w:t>
            </w:r>
            <w:proofErr w:type="spellEnd"/>
          </w:p>
          <w:p w:rsidR="00A8264C" w:rsidRPr="00AC795F" w:rsidRDefault="00A8264C" w:rsidP="00A8264C">
            <w:pPr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AC795F">
              <w:rPr>
                <w:rFonts w:ascii="Arial TUR" w:hAnsi="Arial TUR"/>
                <w:b/>
                <w:sz w:val="18"/>
                <w:szCs w:val="18"/>
              </w:rPr>
              <w:t>%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AC795F">
              <w:rPr>
                <w:rFonts w:ascii="Arial TUR" w:hAnsi="Arial TUR"/>
                <w:b/>
                <w:sz w:val="18"/>
                <w:szCs w:val="18"/>
              </w:rPr>
              <w:t>Uzaktan</w:t>
            </w:r>
          </w:p>
          <w:p w:rsidR="00A8264C" w:rsidRPr="00AC795F" w:rsidRDefault="00A8264C" w:rsidP="00A8264C">
            <w:pPr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AC795F">
              <w:rPr>
                <w:rFonts w:ascii="Arial TUR" w:hAnsi="Arial TUR"/>
                <w:b/>
                <w:sz w:val="18"/>
                <w:szCs w:val="18"/>
              </w:rPr>
              <w:t>%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proofErr w:type="spellStart"/>
            <w:r w:rsidRPr="00AC795F">
              <w:rPr>
                <w:rFonts w:ascii="Arial TUR" w:hAnsi="Arial TUR"/>
                <w:b/>
                <w:sz w:val="18"/>
                <w:szCs w:val="18"/>
              </w:rPr>
              <w:t>Yüzyüze</w:t>
            </w:r>
            <w:proofErr w:type="spellEnd"/>
          </w:p>
          <w:p w:rsidR="00A8264C" w:rsidRPr="00AC795F" w:rsidRDefault="00A8264C" w:rsidP="00A8264C">
            <w:pPr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AC795F">
              <w:rPr>
                <w:rFonts w:ascii="Arial TUR" w:hAnsi="Arial TUR"/>
                <w:b/>
                <w:sz w:val="18"/>
                <w:szCs w:val="18"/>
              </w:rPr>
              <w:t>%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15115</w:t>
            </w:r>
          </w:p>
        </w:tc>
        <w:tc>
          <w:tcPr>
            <w:tcW w:w="3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 xml:space="preserve">İKTİSADA GİRİŞ I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6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15113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MATEMATİK 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4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14105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GENEL MUHASEBE 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4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14170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TÜRK DİLİ 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2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14160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ATATÜRK İLKELERİ VE İNKILAP TARİHİ 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2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15180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İNGİLİZCE 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15117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HUKUKUN TEMEL KAVRAMLARI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4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14109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İŞLETME BİLİMİNE GİRİŞ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15119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TOPLUM BİLİM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2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15116</w:t>
            </w:r>
          </w:p>
        </w:tc>
        <w:tc>
          <w:tcPr>
            <w:tcW w:w="3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 xml:space="preserve">İKTİSADA GİRİŞ II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6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color w:val="000000"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color w:val="000000"/>
                <w:sz w:val="18"/>
                <w:szCs w:val="18"/>
              </w:rPr>
              <w:t>15114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color w:val="000000"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color w:val="000000"/>
                <w:sz w:val="18"/>
                <w:szCs w:val="18"/>
              </w:rPr>
              <w:t>MATEMATİK 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AC795F">
              <w:rPr>
                <w:rFonts w:ascii="Arial TUR" w:hAnsi="Arial TUR"/>
                <w:color w:val="000000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AC795F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AC795F">
              <w:rPr>
                <w:rFonts w:ascii="Arial TUR" w:hAnsi="Arial TU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AC795F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AC795F">
              <w:rPr>
                <w:rFonts w:ascii="Arial TUR" w:hAnsi="Arial TUR"/>
                <w:color w:val="000000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color w:val="000000"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14106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GENEL MUHASEBE 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4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14270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TÜRK DİLİ 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2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14260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ATATÜRK İLKELERİ VE İNKILAP TARİHİ 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2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15280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 xml:space="preserve">İNGİLİZCE II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15118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ANAYASA HUKUKU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15120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DAVRANIŞ BİLİMLERİ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17600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TEMEL BİLGİ TEKNOLOJİLERİ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15213</w:t>
            </w:r>
          </w:p>
        </w:tc>
        <w:tc>
          <w:tcPr>
            <w:tcW w:w="3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MİKRO İKTİSAT I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6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15215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MAKRO İKTİSAT 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6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14207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İSTATİSTİK 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5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15217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İKTİSAT TARİHİ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5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15219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MATEMATİKSEL İKTİSAT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4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15221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 xml:space="preserve">BORÇLAR HUKUKU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4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15214</w:t>
            </w:r>
          </w:p>
        </w:tc>
        <w:tc>
          <w:tcPr>
            <w:tcW w:w="3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MİKRO İKTİSAT II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6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lastRenderedPageBreak/>
              <w:t>15216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MAKRO İKTİSAT 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6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14208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İSTATİSTİK 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5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15218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İKTİSADİ DÜŞÜNCELER TARİHİ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5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15220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TÜRK İKTİSAT TARİHİ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4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15222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TİCARET HUKUKU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4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15301</w:t>
            </w:r>
          </w:p>
        </w:tc>
        <w:tc>
          <w:tcPr>
            <w:tcW w:w="3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PARA TEORİSİ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6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15303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ULUSLARARASI İKTİSAT TEORİSİ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6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15305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EKONOMETRİ 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6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15307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KAMU EKONOMİSİ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4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15321</w:t>
            </w:r>
          </w:p>
        </w:tc>
        <w:tc>
          <w:tcPr>
            <w:tcW w:w="3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6"/>
                <w:szCs w:val="16"/>
              </w:rPr>
            </w:pPr>
            <w:r w:rsidRPr="00AC795F">
              <w:rPr>
                <w:rFonts w:ascii="Arial TUR" w:hAnsi="Arial TUR"/>
                <w:bCs/>
                <w:sz w:val="16"/>
                <w:szCs w:val="16"/>
              </w:rPr>
              <w:t>DOĞAL KAYNAKLAR VE ÇEVRE EKONOMİSİ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134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3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78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15323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İKTİSADİ SİSTEMLER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134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3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78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15325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TARIM EKONOMİSİ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134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3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78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15327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İKTİSAT POLİTİKASI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134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3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78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15329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PARA VE SERMAYE PİYASALARI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134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3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78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15331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ÖRGÜTSEL DAVRANIŞ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134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3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78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15333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ŞİRKETLER MUHASEBESİ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134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3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78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15302</w:t>
            </w:r>
          </w:p>
        </w:tc>
        <w:tc>
          <w:tcPr>
            <w:tcW w:w="3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PARA POLİTİKASI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6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15304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ULUSLARARASI İKTİSAT POLİTİKASI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6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15306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EKONOMETRİ 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6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15308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MALİYE POLİTİKASI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4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17322</w:t>
            </w:r>
          </w:p>
        </w:tc>
        <w:tc>
          <w:tcPr>
            <w:tcW w:w="38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ENDÜSTRİYEL İKTİSAT VE REKABET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134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3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78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17324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İKTİSADİ GELİŞME VE SOSYAL SERMAYE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134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3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78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15326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ÇALIŞMA EKONOMİSİ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134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3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78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15328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BANKACILIK VE FİNANSAL KURUMLAR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134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3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78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70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15330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GİRİŞİMCİLİK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134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3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78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15332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KIYMETLİ EVRAK HUKUKU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134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3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78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15334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TÜRK KAMU YÖNETİMİ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134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3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78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16401</w:t>
            </w:r>
          </w:p>
        </w:tc>
        <w:tc>
          <w:tcPr>
            <w:tcW w:w="3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TÜRKİYE EKONOMİSİ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6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16403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ULUSLARARASI İKTİSADİ KURULUŞLAR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5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16405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İKTİSATTA ARAŞTIRMA YÖNTEMLERİ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5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16407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BÜYÜME TEORİSİ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6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16421</w:t>
            </w:r>
          </w:p>
        </w:tc>
        <w:tc>
          <w:tcPr>
            <w:tcW w:w="3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ASYA EKONOMİSİ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134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3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78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16423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DIŞ TİCARET VE KAMBİYO İŞLEMLERİ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134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3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78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C795F">
        <w:trPr>
          <w:trHeight w:val="240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17435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SOSYAL POLİTİKALAR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134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3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78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17437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UYGULAMALI İKTİSADİ ANALİZ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134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3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78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lastRenderedPageBreak/>
              <w:t>16427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TÜRKİYE'NİN GÜNCEL İKTİSADİ SORUNLARI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134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3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78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16429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FİNANSAL TABLOLAR ANALİZİ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134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3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78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16431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PAZARLAMA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134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3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78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16433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TÜRK SİYASİ TARİHİ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134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3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78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16402</w:t>
            </w:r>
          </w:p>
        </w:tc>
        <w:tc>
          <w:tcPr>
            <w:tcW w:w="3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KALKINMA İKTİSADI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6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16404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DÜNYA EKONOMİSİ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6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17406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İKTİSADİ OKUR-YAZARLIK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6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16422</w:t>
            </w:r>
          </w:p>
        </w:tc>
        <w:tc>
          <w:tcPr>
            <w:tcW w:w="3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AVRUPA BİRLİĞİ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134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3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78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16424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İKTİSADİ PLANLAMA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134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3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78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16426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TÜRK VERGİ HUKUKU VE SİSTEMİ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134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3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78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16428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KENTSEL VE BÖLGESEL İKTİSAT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134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3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78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17440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REFAH İKTİSADI VE GENEL DENGE TEORİSİ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134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3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78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17436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HİZMETLER EKONOMİSİ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134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3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78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17438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ZAMAN SERİLERİ ANALİZİ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134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3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78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16430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OYUN TEORİSİ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134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3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78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16432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YENİLİK İKTİSADI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134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3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78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  <w:tr w:rsidR="00A8264C" w:rsidRPr="00AC795F" w:rsidTr="00A8264C">
        <w:trPr>
          <w:trHeight w:val="240"/>
        </w:trPr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16434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AC795F">
              <w:rPr>
                <w:rFonts w:ascii="Arial TUR" w:hAnsi="Arial TUR"/>
                <w:bCs/>
                <w:sz w:val="18"/>
                <w:szCs w:val="18"/>
              </w:rPr>
              <w:t>TÜREV PİYASALAR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134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2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93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78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</w:p>
        </w:tc>
        <w:tc>
          <w:tcPr>
            <w:tcW w:w="965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</w:tcPr>
          <w:p w:rsidR="00A8264C" w:rsidRPr="00AC795F" w:rsidRDefault="00A8264C" w:rsidP="00A8264C">
            <w:pPr>
              <w:rPr>
                <w:rFonts w:ascii="Arial TUR" w:hAnsi="Arial TUR"/>
                <w:sz w:val="18"/>
                <w:szCs w:val="18"/>
              </w:rPr>
            </w:pPr>
            <w:r w:rsidRPr="00AC795F">
              <w:rPr>
                <w:rFonts w:ascii="Arial TUR" w:hAnsi="Arial TUR"/>
                <w:sz w:val="18"/>
                <w:szCs w:val="18"/>
              </w:rPr>
              <w:t>-</w:t>
            </w:r>
          </w:p>
        </w:tc>
      </w:tr>
    </w:tbl>
    <w:p w:rsidR="00A8264C" w:rsidRPr="00AC795F" w:rsidRDefault="00A8264C" w:rsidP="00A8264C">
      <w:pPr>
        <w:rPr>
          <w:rFonts w:ascii="Arial TUR" w:hAnsi="Arial TUR"/>
          <w:sz w:val="18"/>
          <w:szCs w:val="18"/>
        </w:rPr>
      </w:pPr>
    </w:p>
    <w:p w:rsidR="0086021E" w:rsidRPr="00AC795F" w:rsidRDefault="0086021E">
      <w:pPr>
        <w:rPr>
          <w:rFonts w:ascii="Arial TUR" w:hAnsi="Arial TUR"/>
          <w:sz w:val="18"/>
          <w:szCs w:val="18"/>
        </w:rPr>
      </w:pPr>
    </w:p>
    <w:sectPr w:rsidR="0086021E" w:rsidRPr="00AC795F" w:rsidSect="00A8264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5A8"/>
    <w:rsid w:val="00020DFA"/>
    <w:rsid w:val="0086021E"/>
    <w:rsid w:val="00993D7A"/>
    <w:rsid w:val="00A8264C"/>
    <w:rsid w:val="00AC795F"/>
    <w:rsid w:val="00DA0407"/>
    <w:rsid w:val="00E9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8A814"/>
  <w15:chartTrackingRefBased/>
  <w15:docId w15:val="{1EFF90DD-540D-45D7-957F-B7CE5C89C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64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82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2020-07-01T12:20:00Z</dcterms:created>
  <dcterms:modified xsi:type="dcterms:W3CDTF">2020-07-01T12:24:00Z</dcterms:modified>
</cp:coreProperties>
</file>