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E5" w:rsidRPr="00590E55" w:rsidRDefault="005A1D00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BURDUR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MEHMET AKİF ERSOY ÜNİVERSİTESİ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EĞİTİM FAKÜLTESİ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GÜZEL SANATLAR EĞİTİMİ BÖLÜMÜ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EĞİTİMİ ANABİLİM DALI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590E55" w:rsidRDefault="001D186E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704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704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EĞİTİM-ÖĞRETİM YILI 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MÜZİK </w:t>
      </w:r>
      <w:r w:rsidR="00AA09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ÖĞRETMENLİĞİ PROGRAMINA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ÖN KAYITLA ALINACAK ÖĞRENCİLERİN ÖZEL YETENEK SINAVI UYGULAMA ESASLARI  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Default="001D186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 TARİHİ: </w:t>
      </w:r>
      <w:r w:rsidR="00704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1-3</w:t>
      </w:r>
      <w:r w:rsidR="00544C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Eylül 202</w:t>
      </w:r>
      <w:r w:rsidR="00704B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Akif Ersoy Üniversitesi Eğitim Fakültesi Güzel Sanatlar Eğitimi Bölümü 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 w:rsid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704B7D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–202</w:t>
      </w:r>
      <w:r w:rsidR="00704B7D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yılında özel yetenek sınavıyla alınacak öğre</w:t>
      </w:r>
      <w:r w:rsidR="000F77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ncilerin özel yetenek sınavları </w:t>
      </w:r>
      <w:r w:rsidR="00704B7D">
        <w:rPr>
          <w:rFonts w:ascii="Times New Roman" w:eastAsia="Times New Roman" w:hAnsi="Times New Roman" w:cs="Times New Roman"/>
          <w:sz w:val="24"/>
          <w:szCs w:val="24"/>
          <w:lang w:eastAsia="tr-TR"/>
        </w:rPr>
        <w:t>1-3</w:t>
      </w:r>
      <w:r w:rsidR="00544C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Eylül </w:t>
      </w:r>
      <w:r w:rsidR="00175A9A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704B7D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544C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yapılacaktır.</w:t>
      </w:r>
    </w:p>
    <w:p w:rsidR="00543B30" w:rsidRPr="00175A9A" w:rsidRDefault="00C813E5" w:rsidP="0017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>Adayların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yılı TYT sınavında en düşük 800.000. başarı sırasına sahip olmaları gerekmektedir. Özel Yetenek sınavı ön kayıtları </w:t>
      </w:r>
      <w:r w:rsidR="00704B7D" w:rsidRPr="00704B7D">
        <w:rPr>
          <w:rFonts w:ascii="Times New Roman" w:hAnsi="Times New Roman" w:cs="Times New Roman"/>
          <w:b/>
          <w:sz w:val="24"/>
          <w:szCs w:val="24"/>
        </w:rPr>
        <w:t>16-2</w:t>
      </w:r>
      <w:r w:rsidR="004E5636">
        <w:rPr>
          <w:rFonts w:ascii="Times New Roman" w:hAnsi="Times New Roman" w:cs="Times New Roman"/>
          <w:b/>
          <w:sz w:val="24"/>
          <w:szCs w:val="24"/>
        </w:rPr>
        <w:t>0</w:t>
      </w:r>
      <w:r w:rsidR="00704B7D" w:rsidRPr="00704B7D">
        <w:rPr>
          <w:rFonts w:ascii="Times New Roman" w:hAnsi="Times New Roman" w:cs="Times New Roman"/>
          <w:b/>
          <w:sz w:val="24"/>
          <w:szCs w:val="24"/>
        </w:rPr>
        <w:t xml:space="preserve"> Ağustos 2021</w:t>
      </w:r>
      <w:r w:rsidR="00175A9A" w:rsidRPr="00704B7D">
        <w:rPr>
          <w:rFonts w:ascii="Times New Roman" w:hAnsi="Times New Roman" w:cs="Times New Roman"/>
          <w:sz w:val="24"/>
          <w:szCs w:val="24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tarihleri arasında </w:t>
      </w:r>
      <w:hyperlink r:id="rId6" w:history="1">
        <w:r w:rsidR="00175A9A" w:rsidRPr="00175A9A">
          <w:rPr>
            <w:rStyle w:val="Kpr"/>
            <w:rFonts w:ascii="Times New Roman" w:hAnsi="Times New Roman" w:cs="Times New Roman"/>
            <w:sz w:val="24"/>
            <w:szCs w:val="24"/>
          </w:rPr>
          <w:t>https://oys.mehmetakif.edu.tr/</w:t>
        </w:r>
      </w:hyperlink>
      <w:r w:rsidR="00175A9A" w:rsidRPr="00175A9A">
        <w:rPr>
          <w:rFonts w:ascii="Times New Roman" w:hAnsi="Times New Roman" w:cs="Times New Roman"/>
          <w:sz w:val="24"/>
          <w:szCs w:val="24"/>
        </w:rPr>
        <w:t xml:space="preserve"> internet sitesi üzerinden online olarak yapılacaktır.</w:t>
      </w:r>
    </w:p>
    <w:p w:rsidR="00D72321" w:rsidRDefault="00C813E5" w:rsidP="00D72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>20</w:t>
      </w:r>
      <w:r w:rsidR="00704B7D">
        <w:rPr>
          <w:rFonts w:ascii="Times New Roman" w:hAnsi="Times New Roman" w:cs="Times New Roman"/>
          <w:sz w:val="24"/>
          <w:szCs w:val="24"/>
        </w:rPr>
        <w:t>20</w:t>
      </w:r>
      <w:r w:rsidR="00175A9A" w:rsidRPr="00175A9A">
        <w:rPr>
          <w:rFonts w:ascii="Times New Roman" w:hAnsi="Times New Roman" w:cs="Times New Roman"/>
          <w:sz w:val="24"/>
          <w:szCs w:val="24"/>
        </w:rPr>
        <w:t>-TYT puanı 200 ve üzeri olan adayların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5A9A" w:rsidRPr="00175A9A">
        <w:rPr>
          <w:rFonts w:ascii="Times New Roman" w:hAnsi="Times New Roman" w:cs="Times New Roman"/>
          <w:sz w:val="24"/>
          <w:szCs w:val="24"/>
        </w:rPr>
        <w:t>YKS’nin</w:t>
      </w:r>
      <w:proofErr w:type="spell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hiçbir oturumuna girmeden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yılında sadece “Özel Yetenek Sınavı” sonuçlarına göre öğrenci alacak Yükseköğretim programlarına başvuru yapmak isteyenlerin dönüştürülmüş puanlarının hesaplanabilmesi için başvuru süresi içinde 202</w:t>
      </w:r>
      <w:r w:rsidR="00704B7D">
        <w:rPr>
          <w:rFonts w:ascii="Times New Roman" w:hAnsi="Times New Roman" w:cs="Times New Roman"/>
          <w:sz w:val="24"/>
          <w:szCs w:val="24"/>
        </w:rPr>
        <w:t>1</w:t>
      </w:r>
      <w:r w:rsidR="00175A9A" w:rsidRPr="00175A9A">
        <w:rPr>
          <w:rFonts w:ascii="Times New Roman" w:hAnsi="Times New Roman" w:cs="Times New Roman"/>
          <w:sz w:val="24"/>
          <w:szCs w:val="24"/>
        </w:rPr>
        <w:t>-YKS başvurularını yapmış olmaları gerekmektedir.</w:t>
      </w:r>
      <w:r w:rsidR="00E857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C813E5" w:rsidRPr="00952C59" w:rsidRDefault="00C813E5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</w:t>
      </w:r>
      <w:r w:rsidR="005F322E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5F322E"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etenek Sınav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sonucunda kesin kayıt hakkı</w:t>
      </w:r>
      <w:r w:rsidR="009601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kazanan ö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ğrencilerin</w:t>
      </w:r>
      <w:r w:rsidR="00C57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kayıtları </w:t>
      </w:r>
      <w:r w:rsidR="007E79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…… </w:t>
      </w:r>
      <w:r w:rsidR="006D0C6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</w:t>
      </w:r>
      <w:r w:rsidR="003839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</w:p>
    <w:p w:rsidR="00C813E5" w:rsidRPr="00B123C9" w:rsidRDefault="00960118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Açık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kalan kontenjanlar</w:t>
      </w:r>
      <w:r w:rsidR="003556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</w:t>
      </w:r>
      <w:proofErr w:type="gramStart"/>
      <w:r w:rsidR="007E79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</w:t>
      </w:r>
      <w:proofErr w:type="gramEnd"/>
      <w:r w:rsidR="009A1C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tarihlerinde</w:t>
      </w:r>
      <w:r w:rsidR="00C813E5" w:rsidRPr="00380F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mesai saatleri içinde kayıt yapılacaktır. Açık kalan kontenjan sayısı kadar yedek aday sıradan ilan edilecektir. </w:t>
      </w:r>
    </w:p>
    <w:p w:rsidR="00832146" w:rsidRDefault="00832146" w:rsidP="0083214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>Sırası geldiğinde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 süre içinde kayıt yaptırmayan yedek aday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15D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hakkını kaybetmiş sayılacaktır.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kontenjanlar için verilen süre bitiminde açık kontenjan kalsa dahi başka kayıt yapılmayacaktır. Cumartesi ve Pazar günleri kayıt yapılmayacaktır.</w:t>
      </w:r>
    </w:p>
    <w:p w:rsidR="00B123C9" w:rsidRPr="00832146" w:rsidRDefault="00B123C9" w:rsidP="00B123C9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ÖZEL YETENEK SINAVI TEMEL İLKE VE KURALLARI</w:t>
      </w:r>
    </w:p>
    <w:p w:rsidR="00C813E5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Akif Ersoy Üniversitesi Eğitim Fakül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tesi 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9277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gerçekleştirileceğinden, </w:t>
      </w:r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online ön kayıt başvuru sıra numarasına göre her aday için sınav, üniversitemiz web </w:t>
      </w:r>
      <w:r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sayfasında duyurulacak olan sınav gününde tamamlanacaktır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Bu nedenle t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üm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ın, 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web sayfasında ilan edilecek olan </w:t>
      </w:r>
      <w:r w:rsidR="00D21860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online </w:t>
      </w:r>
      <w:r w:rsidR="00D2186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ön kayıt başvuru sıra numaralarına göre belirlenen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yeri, tarihi ve saatinde </w:t>
      </w:r>
      <w:r w:rsidR="00B75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salonu önünde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hazır bulunmaları gere</w:t>
      </w:r>
      <w:r w:rsidR="00B123C9">
        <w:rPr>
          <w:rFonts w:ascii="Times New Roman" w:eastAsia="Times New Roman" w:hAnsi="Times New Roman" w:cs="Times New Roman"/>
          <w:sz w:val="24"/>
          <w:szCs w:val="24"/>
          <w:lang w:eastAsia="tr-TR"/>
        </w:rPr>
        <w:t>kmektedir</w:t>
      </w:r>
      <w:r w:rsidR="007E79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7E79EA" w:rsidRPr="00590E55" w:rsidRDefault="007E79EA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1EC6" w:rsidRPr="00B123C9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YÖNERGESİ</w:t>
      </w:r>
    </w:p>
    <w:p w:rsidR="00911EC6" w:rsidRPr="00590E55" w:rsidRDefault="00C813E5" w:rsidP="00911E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olarak; Müziksel İşitme-Okuma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, Müziksel Söyleme ve Müziksel Çalma alanlarında yapılacaktır.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aday için sınav, jüri karşısında sözlü-uygulamalı olarak gerçekleştirilecektir.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İŞİTME-OKUMA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ALANI</w:t>
      </w: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İşitme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Ezgi Tekrarı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5720F0" w:rsidRPr="00590E55" w:rsidRDefault="005720F0" w:rsidP="00572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ad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aylardan komisyonca belirlenmiş, piyanoda çalınan ikişer motiften (4 göze ) oluşan </w:t>
      </w:r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bir </w:t>
      </w:r>
      <w:proofErr w:type="spellStart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tonal</w:t>
      </w:r>
      <w:proofErr w:type="spellEnd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bir makamsal olmak üzere </w:t>
      </w:r>
      <w:r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iki ayrı ezgiyi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sesiyle yinelemesi istenecektir.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72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Okuma (Deşifre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832146" w:rsidRDefault="005720F0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 adaylardan komisyonca belirlenmiş bir ezgiyi deşifre ederek okumaları istenecektir. (Ezginin tonu,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kadansı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başlangıç sesi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adaya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kez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piyanodan duyurulacaktır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201"/>
        <w:gridCol w:w="917"/>
      </w:tblGrid>
      <w:tr w:rsidR="00C813E5" w:rsidRPr="00590E55" w:rsidTr="00A125C4">
        <w:trPr>
          <w:cantSplit/>
        </w:trPr>
        <w:tc>
          <w:tcPr>
            <w:tcW w:w="9492" w:type="dxa"/>
            <w:gridSpan w:val="4"/>
          </w:tcPr>
          <w:p w:rsidR="00C813E5" w:rsidRPr="00590E55" w:rsidRDefault="00C813E5" w:rsidP="00B835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MÜZİKSEL</w:t>
            </w:r>
            <w:r w:rsidR="00B83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İŞİTME-OKUMA</w:t>
            </w: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SINAVI DEĞERLENDİRME TABLOSU</w:t>
            </w:r>
          </w:p>
        </w:tc>
      </w:tr>
      <w:tr w:rsidR="00A125C4" w:rsidRPr="00590E55" w:rsidTr="00A125C4">
        <w:trPr>
          <w:cantSplit/>
        </w:trPr>
        <w:tc>
          <w:tcPr>
            <w:tcW w:w="3823" w:type="dxa"/>
            <w:vAlign w:val="center"/>
          </w:tcPr>
          <w:p w:rsidR="00A125C4" w:rsidRPr="00590E55" w:rsidRDefault="00A125C4" w:rsidP="00A125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Okuma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(Deşifre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752" w:type="dxa"/>
            <w:gridSpan w:val="2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İşitme (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Ezgi Tekrarı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A125C4" w:rsidRPr="00590E55" w:rsidTr="00A125C4">
        <w:trPr>
          <w:cantSplit/>
          <w:trHeight w:val="838"/>
        </w:trPr>
        <w:tc>
          <w:tcPr>
            <w:tcW w:w="3823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10= 40</w:t>
            </w:r>
          </w:p>
        </w:tc>
        <w:tc>
          <w:tcPr>
            <w:tcW w:w="255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220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SÖYLEME ALANI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Müziksel söyleme alanı sınavında, adayın sesini kullanmaya ilişkin </w:t>
      </w:r>
      <w:r w:rsidR="00836768">
        <w:rPr>
          <w:rFonts w:ascii="Times New Roman" w:eastAsia="Times New Roman" w:hAnsi="Times New Roman" w:cs="Times New Roman"/>
          <w:sz w:val="24"/>
          <w:szCs w:val="24"/>
          <w:lang w:eastAsia="tr-TR"/>
        </w:rPr>
        <w:t>becerileri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Müziksel söyleme sınavında adaylar İstiklal Marşını ve sınav için hazırladığı 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seslendireceklerdir. (Sözleri Türkçe olmak şartı ile eser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adayların kendileri tarafından seçilecektir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842"/>
        <w:gridCol w:w="1718"/>
        <w:gridCol w:w="1764"/>
        <w:gridCol w:w="1553"/>
      </w:tblGrid>
      <w:tr w:rsidR="00C813E5" w:rsidRPr="00590E55" w:rsidTr="001C22C8">
        <w:trPr>
          <w:trHeight w:val="447"/>
        </w:trPr>
        <w:tc>
          <w:tcPr>
            <w:tcW w:w="9570" w:type="dxa"/>
            <w:gridSpan w:val="5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SÖYLEME SINAVI DEĞERLENDİRME TABLOSU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Sesin Niteliği ve Kapasitesi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Müziksel söyleme alanındaki boyutlar değerlendirilirken aşağıdaki ölçütler göz önünde bulundurulacaktır.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Sesin Niteliği ve Kapasitesi değerlendirilirken aşağıdaki özellikler dikkate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gürlüğü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genişliği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tınısı</w:t>
      </w:r>
    </w:p>
    <w:p w:rsidR="00C813E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 sağlığı ve temizliği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duruşla seslendirme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artikülasyonla seslendirme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sözlerini açık ve anlaşılır söyleme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uygun bir üslupta yorumlama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anlamlı, karakterine uygun söyleme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ÇALMA ALANI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 sınavında adayın 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bir enstrümanı çalma beceris</w:t>
      </w:r>
      <w:r w:rsidR="0096137B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Sınav için adaylar; piyano, gitar, mandolin, bağlama,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ud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kanun, keman, viyola, viyolonsel, kabak kemane,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blokflüt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, ney, vb. çalgılardan biriyle; bestecisi, tonu-makamı belli, ilgili literatürde yer alan çalgının temel çalınış özelliklerini gösterir seviyede</w:t>
      </w:r>
      <w:r w:rsidRPr="00590E55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 çalacaklardır.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Adaylar, sınavda kullanacakları çalgıyı (piyano hariç) kendileri getireceklerdir. Aday sınavda yalnız bir çalgı çalabilecektir. </w:t>
      </w:r>
    </w:p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176"/>
        <w:gridCol w:w="2225"/>
        <w:gridCol w:w="1962"/>
      </w:tblGrid>
      <w:tr w:rsidR="00C813E5" w:rsidRPr="00590E55" w:rsidTr="001C22C8">
        <w:trPr>
          <w:trHeight w:val="379"/>
        </w:trPr>
        <w:tc>
          <w:tcPr>
            <w:tcW w:w="9570" w:type="dxa"/>
            <w:gridSpan w:val="4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ÇALMA SINAVI DEĞERLENDİRME TABLOSU</w:t>
            </w:r>
          </w:p>
        </w:tc>
      </w:tr>
      <w:tr w:rsidR="00C813E5" w:rsidRPr="00590E55" w:rsidTr="001C22C8">
        <w:trPr>
          <w:trHeight w:val="37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rPr>
          <w:trHeight w:val="39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alanındaki boyutlar değerlendirilirken aşağıdaki ölçütler göz önünde bulundurulacaktır. 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Çalgıyı doğru bir tutuş ve duruşla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Çalgıda s</w:t>
      </w:r>
      <w:r w:rsidRPr="00590E55">
        <w:rPr>
          <w:rFonts w:ascii="Times New Roman" w:eastAsia="Calibri" w:hAnsi="Times New Roman" w:cs="Times New Roman"/>
          <w:sz w:val="24"/>
          <w:szCs w:val="24"/>
        </w:rPr>
        <w:t>ağ ve sol el tekniğini doğru uygulama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çalma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artikülasyonla seslendirme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ve karakterine uygun bir üslupta yorumlama</w:t>
      </w:r>
    </w:p>
    <w:p w:rsidR="00C813E5" w:rsidRPr="00590E55" w:rsidRDefault="00C813E5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ÖZEL YETENEK SINAVI PUANI</w:t>
      </w:r>
      <w:r w:rsidR="001A7D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(ÖYSP)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Adayların özel yetenek sınav puanı, ( Ö</w:t>
      </w:r>
      <w:r w:rsidR="00A55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YSP) Müziksel İşitme-Okuma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alan sınavından aldığı puanın % 40’ı, Müziksel Söyleme Alan Sınavından aldığı puanın % 30’u ve Müziksel Çalma alan sınavından aldığı puanın % 30’u toplamından elde edilir. Elde edilen puan; adaylar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ın Özel Yetenek Sınavı Puanıdır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ÖYSP)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 Puanı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(ÖYSP)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100 (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yüz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 üzerinden 50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(elli)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üstü olan adaylar Genel De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ğerlendirmeye tabi tutulacak, yerleştirme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hesaplanacaktır.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>ÖYSP 50 puan b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arajı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>nı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geçemeyen adaylar başarısız sayılacak ve yerleşti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hesaplanmayacaktır.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057"/>
        <w:gridCol w:w="2195"/>
        <w:gridCol w:w="2551"/>
      </w:tblGrid>
      <w:tr w:rsidR="00C813E5" w:rsidRPr="00590E55" w:rsidTr="00DF66BE">
        <w:trPr>
          <w:cantSplit/>
        </w:trPr>
        <w:tc>
          <w:tcPr>
            <w:tcW w:w="9492" w:type="dxa"/>
            <w:gridSpan w:val="4"/>
            <w:vAlign w:val="center"/>
          </w:tcPr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ÖZEL YETENEK SINAVI PUANI DEĞERLENDİRMESİ (ÖYSP)</w:t>
            </w:r>
          </w:p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B77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Müziksel </w:t>
            </w:r>
            <w:r w:rsidR="00DF66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İşitme-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Alanı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Söyleme Alanı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Çalma Alanı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Yetenek Sınavı Puanı (ÖYSP)</w:t>
            </w: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40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100</w:t>
            </w:r>
          </w:p>
        </w:tc>
      </w:tr>
    </w:tbl>
    <w:p w:rsidR="00F3521B" w:rsidRDefault="00F3521B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3521B" w:rsidRPr="00F3521B" w:rsidRDefault="00F3521B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52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YERLEŞTİRME PUANI (YP)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="001A7D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YP ile ilgili tüm hesaplamalar</w:t>
      </w:r>
      <w:r w:rsidR="000E285C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2020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YK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 Kurumları Sınavı,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 ve Kontenjanları Kılavuzun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sayfasında belirtilen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“Özel Yetenek Sınavı ile Seçme Yöntemi” başlığı altında yer alan </w:t>
      </w:r>
      <w:r w:rsidR="00091FC7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 ve formüllere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</w:t>
      </w:r>
      <w:r w:rsidR="00E71428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 Fakültesi Dekanlığınca oluşturulacak komisyon tarafından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yapılacaktır. </w:t>
      </w:r>
    </w:p>
    <w:sectPr w:rsidR="00C813E5" w:rsidRPr="00590E55" w:rsidSect="00B123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D1"/>
    <w:multiLevelType w:val="hybridMultilevel"/>
    <w:tmpl w:val="F41A2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24D"/>
    <w:multiLevelType w:val="hybridMultilevel"/>
    <w:tmpl w:val="C9568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E90"/>
    <w:multiLevelType w:val="hybridMultilevel"/>
    <w:tmpl w:val="4C7ECFD8"/>
    <w:lvl w:ilvl="0" w:tplc="041F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25950E0F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EBC2CDC"/>
    <w:multiLevelType w:val="hybridMultilevel"/>
    <w:tmpl w:val="7122A522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3C2340D8"/>
    <w:multiLevelType w:val="hybridMultilevel"/>
    <w:tmpl w:val="A7D4F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D79E4"/>
    <w:multiLevelType w:val="hybridMultilevel"/>
    <w:tmpl w:val="B862078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D11BDC"/>
    <w:multiLevelType w:val="hybridMultilevel"/>
    <w:tmpl w:val="0464E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146B6"/>
    <w:multiLevelType w:val="hybridMultilevel"/>
    <w:tmpl w:val="CAEC7C4A"/>
    <w:lvl w:ilvl="0" w:tplc="041F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5B621935"/>
    <w:multiLevelType w:val="hybridMultilevel"/>
    <w:tmpl w:val="60A06FA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5E70362B"/>
    <w:multiLevelType w:val="hybridMultilevel"/>
    <w:tmpl w:val="A6FA2F2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60944C55"/>
    <w:multiLevelType w:val="hybridMultilevel"/>
    <w:tmpl w:val="360E2EBA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64100F4B"/>
    <w:multiLevelType w:val="hybridMultilevel"/>
    <w:tmpl w:val="CAF24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E5D97"/>
    <w:multiLevelType w:val="hybridMultilevel"/>
    <w:tmpl w:val="69B02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B5E47"/>
    <w:multiLevelType w:val="hybridMultilevel"/>
    <w:tmpl w:val="0402040E"/>
    <w:lvl w:ilvl="0" w:tplc="041F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10"/>
    <w:rsid w:val="0002717A"/>
    <w:rsid w:val="000836D5"/>
    <w:rsid w:val="00084291"/>
    <w:rsid w:val="00091FC7"/>
    <w:rsid w:val="000B7DCF"/>
    <w:rsid w:val="000E285C"/>
    <w:rsid w:val="000F77C4"/>
    <w:rsid w:val="00121C75"/>
    <w:rsid w:val="00153A7E"/>
    <w:rsid w:val="00162CA1"/>
    <w:rsid w:val="00175A9A"/>
    <w:rsid w:val="001A12DB"/>
    <w:rsid w:val="001A7DB5"/>
    <w:rsid w:val="001B6CE8"/>
    <w:rsid w:val="001D186E"/>
    <w:rsid w:val="00252657"/>
    <w:rsid w:val="00262FFF"/>
    <w:rsid w:val="002B407F"/>
    <w:rsid w:val="002E3C41"/>
    <w:rsid w:val="003223BC"/>
    <w:rsid w:val="00322AED"/>
    <w:rsid w:val="003347A2"/>
    <w:rsid w:val="0035568E"/>
    <w:rsid w:val="00370605"/>
    <w:rsid w:val="00383994"/>
    <w:rsid w:val="00393CA6"/>
    <w:rsid w:val="003F6925"/>
    <w:rsid w:val="00404884"/>
    <w:rsid w:val="00435F7B"/>
    <w:rsid w:val="00441CFD"/>
    <w:rsid w:val="004E087E"/>
    <w:rsid w:val="004E5636"/>
    <w:rsid w:val="00500A54"/>
    <w:rsid w:val="00505D1A"/>
    <w:rsid w:val="00543B30"/>
    <w:rsid w:val="00544CB3"/>
    <w:rsid w:val="00553BDE"/>
    <w:rsid w:val="005543C5"/>
    <w:rsid w:val="00561F67"/>
    <w:rsid w:val="005720F0"/>
    <w:rsid w:val="00585B9F"/>
    <w:rsid w:val="005A1D00"/>
    <w:rsid w:val="005D5518"/>
    <w:rsid w:val="005F322E"/>
    <w:rsid w:val="00625940"/>
    <w:rsid w:val="00655A97"/>
    <w:rsid w:val="00667605"/>
    <w:rsid w:val="00685C35"/>
    <w:rsid w:val="006B2588"/>
    <w:rsid w:val="006C445D"/>
    <w:rsid w:val="006C60F5"/>
    <w:rsid w:val="006D0C64"/>
    <w:rsid w:val="006D60F7"/>
    <w:rsid w:val="00704B7D"/>
    <w:rsid w:val="00735A94"/>
    <w:rsid w:val="007A4F25"/>
    <w:rsid w:val="007E79EA"/>
    <w:rsid w:val="0080655C"/>
    <w:rsid w:val="00832146"/>
    <w:rsid w:val="008347D0"/>
    <w:rsid w:val="00836768"/>
    <w:rsid w:val="00840008"/>
    <w:rsid w:val="008740A0"/>
    <w:rsid w:val="00880998"/>
    <w:rsid w:val="0088143C"/>
    <w:rsid w:val="0088364D"/>
    <w:rsid w:val="00891623"/>
    <w:rsid w:val="00896040"/>
    <w:rsid w:val="008E0D07"/>
    <w:rsid w:val="008F0E4D"/>
    <w:rsid w:val="0090239F"/>
    <w:rsid w:val="00911EC6"/>
    <w:rsid w:val="0092363B"/>
    <w:rsid w:val="009277B5"/>
    <w:rsid w:val="00936228"/>
    <w:rsid w:val="009447F8"/>
    <w:rsid w:val="00960118"/>
    <w:rsid w:val="0096137B"/>
    <w:rsid w:val="0099068D"/>
    <w:rsid w:val="009A1C41"/>
    <w:rsid w:val="00A125C4"/>
    <w:rsid w:val="00A552CE"/>
    <w:rsid w:val="00A71B8B"/>
    <w:rsid w:val="00A808CF"/>
    <w:rsid w:val="00A859E1"/>
    <w:rsid w:val="00A924EE"/>
    <w:rsid w:val="00AA09A1"/>
    <w:rsid w:val="00AB55CB"/>
    <w:rsid w:val="00AC4154"/>
    <w:rsid w:val="00AE0846"/>
    <w:rsid w:val="00B123C9"/>
    <w:rsid w:val="00B47726"/>
    <w:rsid w:val="00B574D7"/>
    <w:rsid w:val="00B75B3F"/>
    <w:rsid w:val="00B77495"/>
    <w:rsid w:val="00B8358F"/>
    <w:rsid w:val="00C407ED"/>
    <w:rsid w:val="00C504E2"/>
    <w:rsid w:val="00C57068"/>
    <w:rsid w:val="00C625E0"/>
    <w:rsid w:val="00C758FD"/>
    <w:rsid w:val="00C813E5"/>
    <w:rsid w:val="00C84A7E"/>
    <w:rsid w:val="00CA3B25"/>
    <w:rsid w:val="00CB266C"/>
    <w:rsid w:val="00CD0D27"/>
    <w:rsid w:val="00CD0F14"/>
    <w:rsid w:val="00D02BF0"/>
    <w:rsid w:val="00D15D27"/>
    <w:rsid w:val="00D21860"/>
    <w:rsid w:val="00D72321"/>
    <w:rsid w:val="00DA5814"/>
    <w:rsid w:val="00DB19F8"/>
    <w:rsid w:val="00DF581C"/>
    <w:rsid w:val="00DF66BE"/>
    <w:rsid w:val="00E3485B"/>
    <w:rsid w:val="00E44513"/>
    <w:rsid w:val="00E71428"/>
    <w:rsid w:val="00E8150C"/>
    <w:rsid w:val="00E85719"/>
    <w:rsid w:val="00EA5BC5"/>
    <w:rsid w:val="00EC17AD"/>
    <w:rsid w:val="00EC5D64"/>
    <w:rsid w:val="00EC7A10"/>
    <w:rsid w:val="00F02E80"/>
    <w:rsid w:val="00F03AA3"/>
    <w:rsid w:val="00F253E6"/>
    <w:rsid w:val="00F25D30"/>
    <w:rsid w:val="00F30CFA"/>
    <w:rsid w:val="00F3521B"/>
    <w:rsid w:val="00F63D5C"/>
    <w:rsid w:val="00F93FC1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7680F-A607-41BB-991F-A46CF37F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13E5"/>
    <w:pPr>
      <w:ind w:left="720"/>
      <w:contextualSpacing/>
    </w:pPr>
  </w:style>
  <w:style w:type="table" w:styleId="TabloKlavuzu">
    <w:name w:val="Table Grid"/>
    <w:basedOn w:val="NormalTablo"/>
    <w:uiPriority w:val="59"/>
    <w:rsid w:val="00C8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9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2594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3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ys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58C4-2A06-445D-90B4-A21BF0C4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2020-07-20T08:07:00Z</cp:lastPrinted>
  <dcterms:created xsi:type="dcterms:W3CDTF">2021-08-17T06:00:00Z</dcterms:created>
  <dcterms:modified xsi:type="dcterms:W3CDTF">2021-08-17T06:00:00Z</dcterms:modified>
</cp:coreProperties>
</file>