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E5" w:rsidRPr="00590E55" w:rsidRDefault="005A1D00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BURDUR 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MEHMET AKİF ERSOY ÜNİVERSİTESİ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EĞİTİM FAKÜLTESİ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GÜZEL SANATLAR EĞİTİMİ BÖLÜMÜ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 EĞİTİMİ ANABİLİM DALI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Pr="00590E55" w:rsidRDefault="001D186E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="00D723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704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-20</w:t>
      </w:r>
      <w:r w:rsidR="00D723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704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EĞİTİM-ÖĞRETİM YILI </w:t>
      </w:r>
      <w:r w:rsidR="00AE08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MÜZİK </w:t>
      </w:r>
      <w:r w:rsidR="00AA09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ÖĞRETMENLİĞİ PROGRAMINA</w:t>
      </w:r>
      <w:r w:rsidR="00AE08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ÖN KAYITLA ALINACAK ÖĞRENCİLERİN ÖZEL YETENEK </w:t>
      </w:r>
      <w:r w:rsidR="002854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EK 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SINAVI UYGULAMA ESASLARI  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Default="001D186E" w:rsidP="009A1C4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SINAV TARİHİ: </w:t>
      </w:r>
      <w:r w:rsidR="002854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="00544C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Eylül 202</w:t>
      </w:r>
      <w:r w:rsidR="00704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Mehmet Akif Ersoy Üniversitesi Eğitim Fakültesi Güzel Sanatlar Eğitimi Bölümü Müzik </w:t>
      </w:r>
      <w:r w:rsidR="00AA09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Programına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</w:t>
      </w:r>
      <w:r w:rsid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704B7D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–202</w:t>
      </w:r>
      <w:r w:rsidR="00704B7D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yılında özel yetenek sınavıyla alınacak öğre</w:t>
      </w:r>
      <w:r w:rsidR="000F77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ncilerin özel yetenek sınavları </w:t>
      </w:r>
      <w:r w:rsidR="002854A9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="00544C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Eylül </w:t>
      </w:r>
      <w:r w:rsidR="00175A9A"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="00704B7D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544C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tarihlerinde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yapılacaktır.</w:t>
      </w:r>
    </w:p>
    <w:p w:rsidR="00543B30" w:rsidRPr="00175A9A" w:rsidRDefault="00C813E5" w:rsidP="0017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B30"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>Adayların 202</w:t>
      </w:r>
      <w:r w:rsidR="00704B7D">
        <w:rPr>
          <w:rFonts w:ascii="Times New Roman" w:hAnsi="Times New Roman" w:cs="Times New Roman"/>
          <w:sz w:val="24"/>
          <w:szCs w:val="24"/>
        </w:rPr>
        <w:t>1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yılı TYT sınavında en düşük 800.000. başarı sırasına sahip olmaları gerekmektedir. Özel Yetenek sınavı ön kayıtları </w:t>
      </w:r>
      <w:r w:rsidR="002854A9">
        <w:rPr>
          <w:rFonts w:ascii="Times New Roman" w:hAnsi="Times New Roman" w:cs="Times New Roman"/>
          <w:b/>
          <w:sz w:val="24"/>
          <w:szCs w:val="24"/>
        </w:rPr>
        <w:t>13-17 Eylül</w:t>
      </w:r>
      <w:bookmarkStart w:id="0" w:name="_GoBack"/>
      <w:bookmarkEnd w:id="0"/>
      <w:r w:rsidR="00704B7D" w:rsidRPr="00704B7D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175A9A" w:rsidRPr="00704B7D">
        <w:rPr>
          <w:rFonts w:ascii="Times New Roman" w:hAnsi="Times New Roman" w:cs="Times New Roman"/>
          <w:sz w:val="24"/>
          <w:szCs w:val="24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tarihleri arasında </w:t>
      </w:r>
      <w:hyperlink r:id="rId6" w:history="1">
        <w:r w:rsidR="00175A9A" w:rsidRPr="00175A9A">
          <w:rPr>
            <w:rStyle w:val="Kpr"/>
            <w:rFonts w:ascii="Times New Roman" w:hAnsi="Times New Roman" w:cs="Times New Roman"/>
            <w:sz w:val="24"/>
            <w:szCs w:val="24"/>
          </w:rPr>
          <w:t>https://oys.mehmetakif.edu.tr/</w:t>
        </w:r>
      </w:hyperlink>
      <w:r w:rsidR="00175A9A" w:rsidRPr="00175A9A">
        <w:rPr>
          <w:rFonts w:ascii="Times New Roman" w:hAnsi="Times New Roman" w:cs="Times New Roman"/>
          <w:sz w:val="24"/>
          <w:szCs w:val="24"/>
        </w:rPr>
        <w:t xml:space="preserve"> internet sitesi üzerinden </w:t>
      </w:r>
      <w:proofErr w:type="gramStart"/>
      <w:r w:rsidR="00175A9A" w:rsidRPr="00175A9A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175A9A" w:rsidRPr="00175A9A">
        <w:rPr>
          <w:rFonts w:ascii="Times New Roman" w:hAnsi="Times New Roman" w:cs="Times New Roman"/>
          <w:sz w:val="24"/>
          <w:szCs w:val="24"/>
        </w:rPr>
        <w:t xml:space="preserve"> olarak yapılacaktır.</w:t>
      </w:r>
    </w:p>
    <w:p w:rsidR="00D72321" w:rsidRDefault="00C813E5" w:rsidP="00D723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B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>20</w:t>
      </w:r>
      <w:r w:rsidR="00704B7D">
        <w:rPr>
          <w:rFonts w:ascii="Times New Roman" w:hAnsi="Times New Roman" w:cs="Times New Roman"/>
          <w:sz w:val="24"/>
          <w:szCs w:val="24"/>
        </w:rPr>
        <w:t>20</w:t>
      </w:r>
      <w:r w:rsidR="00175A9A" w:rsidRPr="00175A9A">
        <w:rPr>
          <w:rFonts w:ascii="Times New Roman" w:hAnsi="Times New Roman" w:cs="Times New Roman"/>
          <w:sz w:val="24"/>
          <w:szCs w:val="24"/>
        </w:rPr>
        <w:t>-TYT puanı 200 ve üzeri olan adayların 202</w:t>
      </w:r>
      <w:r w:rsidR="00704B7D">
        <w:rPr>
          <w:rFonts w:ascii="Times New Roman" w:hAnsi="Times New Roman" w:cs="Times New Roman"/>
          <w:sz w:val="24"/>
          <w:szCs w:val="24"/>
        </w:rPr>
        <w:t>1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75A9A" w:rsidRPr="00175A9A">
        <w:rPr>
          <w:rFonts w:ascii="Times New Roman" w:hAnsi="Times New Roman" w:cs="Times New Roman"/>
          <w:sz w:val="24"/>
          <w:szCs w:val="24"/>
        </w:rPr>
        <w:t>YKS’nin</w:t>
      </w:r>
      <w:proofErr w:type="spellEnd"/>
      <w:r w:rsidR="00175A9A" w:rsidRPr="00175A9A">
        <w:rPr>
          <w:rFonts w:ascii="Times New Roman" w:hAnsi="Times New Roman" w:cs="Times New Roman"/>
          <w:sz w:val="24"/>
          <w:szCs w:val="24"/>
        </w:rPr>
        <w:t xml:space="preserve"> hiçbir oturumuna girmeden 202</w:t>
      </w:r>
      <w:r w:rsidR="00704B7D">
        <w:rPr>
          <w:rFonts w:ascii="Times New Roman" w:hAnsi="Times New Roman" w:cs="Times New Roman"/>
          <w:sz w:val="24"/>
          <w:szCs w:val="24"/>
        </w:rPr>
        <w:t>1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yılında sadece “Özel Yetenek Sınavı” sonuçlarına göre öğrenci alacak Yükseköğretim programlarına başvuru yapmak isteyenlerin dönüştürülmüş puanlarının hesaplanabilmesi için başvuru süresi içinde 202</w:t>
      </w:r>
      <w:r w:rsidR="00704B7D">
        <w:rPr>
          <w:rFonts w:ascii="Times New Roman" w:hAnsi="Times New Roman" w:cs="Times New Roman"/>
          <w:sz w:val="24"/>
          <w:szCs w:val="24"/>
        </w:rPr>
        <w:t>1</w:t>
      </w:r>
      <w:r w:rsidR="00175A9A" w:rsidRPr="00175A9A">
        <w:rPr>
          <w:rFonts w:ascii="Times New Roman" w:hAnsi="Times New Roman" w:cs="Times New Roman"/>
          <w:sz w:val="24"/>
          <w:szCs w:val="24"/>
        </w:rPr>
        <w:t>-YKS başvurularını yapmış olmaları gerekmektedir.</w:t>
      </w:r>
      <w:r w:rsidR="00E857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C813E5" w:rsidRPr="00952C59" w:rsidRDefault="00C813E5" w:rsidP="00C813E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</w:t>
      </w:r>
      <w:r w:rsidR="005F322E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5F322E"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etenek Sınav </w:t>
      </w:r>
      <w:r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sonucunda kesin kayıt hakkı</w:t>
      </w:r>
      <w:r w:rsidR="009601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kazanan ö</w:t>
      </w:r>
      <w:r w:rsidR="00F03AA3">
        <w:rPr>
          <w:rFonts w:ascii="Times New Roman" w:eastAsia="Times New Roman" w:hAnsi="Times New Roman" w:cs="Times New Roman"/>
          <w:sz w:val="24"/>
          <w:szCs w:val="24"/>
          <w:lang w:eastAsia="tr-TR"/>
        </w:rPr>
        <w:t>ğrencilerin</w:t>
      </w:r>
      <w:r w:rsidR="00C57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kayıtları </w:t>
      </w:r>
      <w:r w:rsidR="007E79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…… </w:t>
      </w:r>
      <w:r w:rsidR="006D0C6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 arasında</w:t>
      </w:r>
      <w:r w:rsidR="003839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yapılacaktır.</w:t>
      </w:r>
    </w:p>
    <w:p w:rsidR="00C813E5" w:rsidRPr="00B123C9" w:rsidRDefault="00960118" w:rsidP="00C813E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Açık</w:t>
      </w:r>
      <w:r w:rsidR="00F03A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kalan kontenjanlar</w:t>
      </w:r>
      <w:r w:rsidR="003556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</w:t>
      </w:r>
      <w:proofErr w:type="gramStart"/>
      <w:r w:rsidR="007E79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……..</w:t>
      </w:r>
      <w:proofErr w:type="gramEnd"/>
      <w:r w:rsidR="009A1C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13E5" w:rsidRPr="00380F9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tarihlerinde</w:t>
      </w:r>
      <w:r w:rsidR="00C813E5" w:rsidRPr="00380F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813E5" w:rsidRPr="00380F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mesai saatleri içinde kayıt yapılacaktır. Açık kalan kontenjan sayısı kadar yedek aday sıradan ilan edilecektir. </w:t>
      </w:r>
    </w:p>
    <w:p w:rsidR="00832146" w:rsidRDefault="00832146" w:rsidP="00832146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>Sırası geldiğinde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belirtilen süre içinde kayıt yaptırmayan yedek aday</w:t>
      </w:r>
      <w:r w:rsidR="0090239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15D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239F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hakkını kaybetmiş sayılacaktır.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Açık kontenjanlar için verilen süre bitiminde açık kontenjan kalsa dahi başka kayıt yapılmayacaktır. Cumartesi ve Pazar günleri kayıt yapılmayacaktır.</w:t>
      </w:r>
    </w:p>
    <w:p w:rsidR="00B123C9" w:rsidRPr="00832146" w:rsidRDefault="00B123C9" w:rsidP="00B123C9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 ÖZEL YETENEK SINAVI TEMEL İLKE VE KURALLARI</w:t>
      </w:r>
    </w:p>
    <w:p w:rsidR="00C813E5" w:rsidRDefault="00C813E5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Mehmet Akif Ersoy Üniversitesi Eğitim Fakül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tesi </w:t>
      </w:r>
      <w:r w:rsidR="00AA09A1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 </w:t>
      </w:r>
      <w:r w:rsidR="00AA09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</w:t>
      </w:r>
      <w:r w:rsidR="00AA09A1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yetenek sınavı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9277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gerçekleştirileceğinden, </w:t>
      </w:r>
      <w:r w:rsidR="009277B5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online ön kayıt başvuru sıra numarasına göre her aday için sınav, üniversitemiz web </w:t>
      </w:r>
      <w:r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sayfasında duyurulacak olan sınav gününde tamamlanacaktır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Bu nedenle t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üm adaylar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ın, </w:t>
      </w:r>
      <w:r w:rsidR="00D218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üniversitemiz web sayfasında ilan edilecek olan </w:t>
      </w:r>
      <w:r w:rsidR="00D21860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online </w:t>
      </w:r>
      <w:r w:rsidR="00D2186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ön kayıt başvuru sıra numaralarına göre belirlenen</w:t>
      </w:r>
      <w:r w:rsidR="00D218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yeri, tarihi ve saatinde </w:t>
      </w:r>
      <w:r w:rsidR="00B75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salonu önünde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hazır bulunmaları gere</w:t>
      </w:r>
      <w:r w:rsidR="00B123C9">
        <w:rPr>
          <w:rFonts w:ascii="Times New Roman" w:eastAsia="Times New Roman" w:hAnsi="Times New Roman" w:cs="Times New Roman"/>
          <w:sz w:val="24"/>
          <w:szCs w:val="24"/>
          <w:lang w:eastAsia="tr-TR"/>
        </w:rPr>
        <w:t>kmektedir</w:t>
      </w:r>
      <w:r w:rsidR="007E79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7E79EA" w:rsidRPr="00590E55" w:rsidRDefault="007E79EA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1EC6" w:rsidRPr="00B123C9" w:rsidRDefault="00C813E5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YÖNERGESİ</w:t>
      </w:r>
    </w:p>
    <w:p w:rsidR="00911EC6" w:rsidRPr="00590E55" w:rsidRDefault="00C813E5" w:rsidP="00911E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yetenek sınavı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572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olarak; Müziksel İşitme-Okuma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, Müziksel Söyleme ve Müziksel Çalma alanlarında yapılacaktır.</w:t>
      </w:r>
      <w:r w:rsidR="00572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aday için sınav, jüri karşısında sözlü-uygulamalı olarak gerçekleştirilecektir.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İŞİTME-OKUMA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ALANI</w:t>
      </w:r>
    </w:p>
    <w:p w:rsidR="005720F0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720F0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Müziksel İşitme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Ezgi Tekrarı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 Sınavı</w:t>
      </w:r>
    </w:p>
    <w:p w:rsidR="005720F0" w:rsidRPr="00590E55" w:rsidRDefault="005720F0" w:rsidP="00572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bölümde ad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aylardan komisyonca belirlenmiş, piyanoda çalınan ikişer motiften (4 göze ) oluşan </w:t>
      </w:r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bir </w:t>
      </w:r>
      <w:proofErr w:type="spellStart"/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tonal</w:t>
      </w:r>
      <w:proofErr w:type="spellEnd"/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bir makamsal olmak üzere </w:t>
      </w:r>
      <w:r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iki ayrı ezgiyi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sesiyle yinelemesi istenecektir.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72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Müziksel Okuma (Deşifre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 Sınavı</w:t>
      </w:r>
    </w:p>
    <w:p w:rsidR="00832146" w:rsidRDefault="005720F0" w:rsidP="00B1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bölümde adaylardan komisyonca belirlenmiş bir ezgiyi deşifre ederek okumaları istenecektir. (Ezginin tonu,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kadansı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başlangıç sesi 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adaya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kez 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>piyanodan duyurulacaktır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813E5" w:rsidRPr="00590E55" w:rsidRDefault="00C813E5" w:rsidP="00C813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551"/>
        <w:gridCol w:w="2201"/>
        <w:gridCol w:w="917"/>
      </w:tblGrid>
      <w:tr w:rsidR="00C813E5" w:rsidRPr="00590E55" w:rsidTr="00A125C4">
        <w:trPr>
          <w:cantSplit/>
        </w:trPr>
        <w:tc>
          <w:tcPr>
            <w:tcW w:w="9492" w:type="dxa"/>
            <w:gridSpan w:val="4"/>
          </w:tcPr>
          <w:p w:rsidR="00C813E5" w:rsidRPr="00590E55" w:rsidRDefault="00C813E5" w:rsidP="00B835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MÜZİKSEL</w:t>
            </w:r>
            <w:r w:rsidR="00B83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İŞİTME-OKUMA</w:t>
            </w: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SINAVI DEĞERLENDİRME TABLOSU</w:t>
            </w:r>
          </w:p>
        </w:tc>
      </w:tr>
      <w:tr w:rsidR="00A125C4" w:rsidRPr="00590E55" w:rsidTr="00A125C4">
        <w:trPr>
          <w:cantSplit/>
        </w:trPr>
        <w:tc>
          <w:tcPr>
            <w:tcW w:w="3823" w:type="dxa"/>
            <w:vAlign w:val="center"/>
          </w:tcPr>
          <w:p w:rsidR="00A125C4" w:rsidRPr="00590E55" w:rsidRDefault="00A125C4" w:rsidP="00A125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Okuma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(Deşifre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752" w:type="dxa"/>
            <w:gridSpan w:val="2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İşitme (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Ezgi Tekrarı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17" w:type="dxa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A125C4" w:rsidRPr="00590E55" w:rsidTr="00A125C4">
        <w:trPr>
          <w:cantSplit/>
          <w:trHeight w:val="838"/>
        </w:trPr>
        <w:tc>
          <w:tcPr>
            <w:tcW w:w="3823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10= 40</w:t>
            </w:r>
          </w:p>
        </w:tc>
        <w:tc>
          <w:tcPr>
            <w:tcW w:w="2551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7,5= 30</w:t>
            </w:r>
          </w:p>
        </w:tc>
        <w:tc>
          <w:tcPr>
            <w:tcW w:w="2201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7,5= 30</w:t>
            </w:r>
          </w:p>
        </w:tc>
        <w:tc>
          <w:tcPr>
            <w:tcW w:w="917" w:type="dxa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SÖYLEME ALANI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Müziksel söyleme alanı sınavında, adayın sesini kullanmaya ilişkin </w:t>
      </w:r>
      <w:r w:rsidR="00836768">
        <w:rPr>
          <w:rFonts w:ascii="Times New Roman" w:eastAsia="Times New Roman" w:hAnsi="Times New Roman" w:cs="Times New Roman"/>
          <w:sz w:val="24"/>
          <w:szCs w:val="24"/>
          <w:lang w:eastAsia="tr-TR"/>
        </w:rPr>
        <w:t>becerileri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ölçülür. Müziksel söyleme sınavında adaylar İstiklal Marşını ve sınav için hazırladığı </w:t>
      </w:r>
      <w:r w:rsidR="00E44513">
        <w:rPr>
          <w:rFonts w:ascii="Times New Roman" w:eastAsia="Times New Roman" w:hAnsi="Times New Roman" w:cs="Times New Roman"/>
          <w:sz w:val="24"/>
          <w:szCs w:val="24"/>
          <w:lang w:eastAsia="tr-TR"/>
        </w:rPr>
        <w:t>bir eseri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seslendireceklerdir. (Sözleri Türkçe olmak şartı ile eser</w:t>
      </w:r>
      <w:r w:rsidR="00E4451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adayların kendileri tarafından seçilecektir</w:t>
      </w:r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842"/>
        <w:gridCol w:w="1718"/>
        <w:gridCol w:w="1764"/>
        <w:gridCol w:w="1553"/>
      </w:tblGrid>
      <w:tr w:rsidR="00C813E5" w:rsidRPr="00590E55" w:rsidTr="001C22C8">
        <w:trPr>
          <w:trHeight w:val="447"/>
        </w:trPr>
        <w:tc>
          <w:tcPr>
            <w:tcW w:w="9570" w:type="dxa"/>
            <w:gridSpan w:val="5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MÜZİKSEL SÖYLEME SINAVI DEĞERLENDİRME TABLOSU</w:t>
            </w:r>
          </w:p>
        </w:tc>
      </w:tr>
      <w:tr w:rsidR="00C813E5" w:rsidRPr="00590E55" w:rsidTr="001C22C8">
        <w:tc>
          <w:tcPr>
            <w:tcW w:w="22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Sesin Niteliği ve Kapasitesi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Teknik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Müzikal</w:t>
            </w:r>
          </w:p>
        </w:tc>
        <w:tc>
          <w:tcPr>
            <w:tcW w:w="1641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C813E5" w:rsidRPr="00590E55" w:rsidTr="001C22C8">
        <w:tc>
          <w:tcPr>
            <w:tcW w:w="22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641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Müziksel söyleme alanındaki boyutlar değerlendirilirken aşağıdaki ölçütler göz önünde bulundurulacaktır.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Sesin Niteliği ve Kapasitesi değerlendirilirken aşağıdaki özellikler dikkate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gürlüğü</w:t>
      </w: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genişliği</w:t>
      </w: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tınısı</w:t>
      </w:r>
    </w:p>
    <w:p w:rsidR="00C813E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 sağlığı ve temizliği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bir duruşla seslendirme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tonalite içerisinde kalarak temiz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metrik ve ritmik olarak doğru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bir artikülasyonla seslendirme</w:t>
      </w:r>
    </w:p>
    <w:p w:rsidR="00C813E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sözlerini açık ve anlaşılır söyleme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Müzikal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Doğru </w:t>
      </w:r>
      <w:proofErr w:type="spellStart"/>
      <w:r w:rsidRPr="00590E55">
        <w:rPr>
          <w:rFonts w:ascii="Times New Roman" w:eastAsia="Calibri" w:hAnsi="Times New Roman" w:cs="Times New Roman"/>
          <w:sz w:val="24"/>
          <w:szCs w:val="24"/>
        </w:rPr>
        <w:t>cümleleme</w:t>
      </w:r>
      <w:proofErr w:type="spell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özgün-otantik hızında seslendirme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bütün olarak seslendirme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dinamiklerine uygun bir üslupta yorumlama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anlamlı, karakterine uygun söyleme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ÇALMA ALANI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Müziksel çalma alanı sınavında adayın </w:t>
      </w:r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>bir enstrümanı çalma beceris</w:t>
      </w:r>
      <w:r w:rsidR="0096137B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ölçülür. Sınav için adaylar; piyano, gitar, mandolin, bağlama, </w:t>
      </w:r>
      <w:proofErr w:type="spell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ud</w:t>
      </w:r>
      <w:proofErr w:type="spell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kanun, keman, viyola, viyolonsel, kabak kemane, </w:t>
      </w:r>
      <w:proofErr w:type="spell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blokflüt</w:t>
      </w:r>
      <w:proofErr w:type="spell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, ney, vb. çalgılardan biriyle; bestecisi, tonu-makamı belli, ilgili literatürde yer alan çalgının temel çalınış özelliklerini gösterir seviyede</w:t>
      </w:r>
      <w:r w:rsidRPr="00590E55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bir eseri çalacaklardır.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Adaylar, sınavda kullanacakları çalgıyı (piyano hariç) kendileri getireceklerdir. Aday sınavda yalnız bir çalgı çalabilecektir. </w:t>
      </w:r>
    </w:p>
    <w:p w:rsidR="00C813E5" w:rsidRPr="00590E55" w:rsidRDefault="00C813E5" w:rsidP="00C813E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176"/>
        <w:gridCol w:w="2225"/>
        <w:gridCol w:w="1962"/>
      </w:tblGrid>
      <w:tr w:rsidR="00C813E5" w:rsidRPr="00590E55" w:rsidTr="001C22C8">
        <w:trPr>
          <w:trHeight w:val="379"/>
        </w:trPr>
        <w:tc>
          <w:tcPr>
            <w:tcW w:w="9570" w:type="dxa"/>
            <w:gridSpan w:val="4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MÜZİKSEL ÇALMA SINAVI DEĞERLENDİRME TABLOSU</w:t>
            </w:r>
          </w:p>
        </w:tc>
      </w:tr>
      <w:tr w:rsidR="00C813E5" w:rsidRPr="00590E55" w:rsidTr="001C22C8">
        <w:trPr>
          <w:trHeight w:val="379"/>
        </w:trPr>
        <w:tc>
          <w:tcPr>
            <w:tcW w:w="2823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Teknik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Müzikal</w:t>
            </w:r>
          </w:p>
        </w:tc>
        <w:tc>
          <w:tcPr>
            <w:tcW w:w="2072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C813E5" w:rsidRPr="00590E55" w:rsidTr="001C22C8">
        <w:trPr>
          <w:trHeight w:val="399"/>
        </w:trPr>
        <w:tc>
          <w:tcPr>
            <w:tcW w:w="2823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072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C813E5" w:rsidRPr="00590E55" w:rsidRDefault="00C813E5" w:rsidP="00C813E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Müziksel çalma alanındaki boyutlar değerlendirilirken aşağıdaki ölçütler göz önünde bulundurulacaktır. 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Çalgıyı doğru bir tutuş ve duruşla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Çalgıda s</w:t>
      </w:r>
      <w:r w:rsidRPr="00590E55">
        <w:rPr>
          <w:rFonts w:ascii="Times New Roman" w:eastAsia="Calibri" w:hAnsi="Times New Roman" w:cs="Times New Roman"/>
          <w:sz w:val="24"/>
          <w:szCs w:val="24"/>
        </w:rPr>
        <w:t>ağ ve sol el tekniğini doğru uygulama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tonalite içerisinde kalarak temiz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metrik ve ritmik olarak doğru çalma</w:t>
      </w:r>
    </w:p>
    <w:p w:rsidR="00C813E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bir artikülasyonla seslendirme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Müzikal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özgün-otantik hızında seslendirme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</w:t>
      </w:r>
      <w:proofErr w:type="spellStart"/>
      <w:r w:rsidRPr="00590E55">
        <w:rPr>
          <w:rFonts w:ascii="Times New Roman" w:eastAsia="Calibri" w:hAnsi="Times New Roman" w:cs="Times New Roman"/>
          <w:sz w:val="24"/>
          <w:szCs w:val="24"/>
        </w:rPr>
        <w:t>cümleleme</w:t>
      </w:r>
      <w:proofErr w:type="spell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bütün olarak seslendirme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dinamiklerine ve karakterine uygun bir üslupta yorumlama</w:t>
      </w:r>
    </w:p>
    <w:p w:rsidR="00C813E5" w:rsidRPr="00590E55" w:rsidRDefault="00C813E5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ÖZEL YETENEK SINAVI PUANI</w:t>
      </w:r>
      <w:r w:rsidR="001A7D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(ÖYSP)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Adayların özel yetenek sınav puanı, ( Ö</w:t>
      </w:r>
      <w:r w:rsidR="00A55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YSP) Müziksel İşitme-Okuma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alan sınavından aldığı puanın % 40’ı, Müziksel Söyleme Alan Sınavından aldığı puanın % 30’u ve Müziksel Çalma alan sınavından aldığı puanın % 30’u toplamından elde edilir. Elde edilen puan; adaylar</w:t>
      </w:r>
      <w:r w:rsidR="00A71B8B">
        <w:rPr>
          <w:rFonts w:ascii="Times New Roman" w:eastAsia="Times New Roman" w:hAnsi="Times New Roman" w:cs="Times New Roman"/>
          <w:sz w:val="24"/>
          <w:szCs w:val="24"/>
          <w:lang w:eastAsia="tr-TR"/>
        </w:rPr>
        <w:t>ın Özel Yetenek Sınavı Puanıdır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ÖYSP)</w:t>
      </w:r>
      <w:r w:rsidR="00A71B8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Yetenek Sınav Puanı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(ÖYSP)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>100 (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yüz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 üzerinden 50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(elli)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üstü olan adaylar Genel De</w:t>
      </w:r>
      <w:r w:rsidR="00B77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ğerlendirmeye tabi tutulacak, yerleştirme puanı </w:t>
      </w:r>
      <w:r w:rsidR="00DF66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(YP) </w:t>
      </w:r>
      <w:r w:rsidR="00B77495">
        <w:rPr>
          <w:rFonts w:ascii="Times New Roman" w:eastAsia="Times New Roman" w:hAnsi="Times New Roman" w:cs="Times New Roman"/>
          <w:sz w:val="24"/>
          <w:szCs w:val="24"/>
          <w:lang w:eastAsia="tr-TR"/>
        </w:rPr>
        <w:t>hesaplanacaktır.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t>ÖYSP 50 puan b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arajı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t>nı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geçemeyen adaylar başarısız sayılacak ve yerleşti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rme puanı </w:t>
      </w:r>
      <w:r w:rsidR="00DF66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(YP) 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>hesaplanmayacaktır.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057"/>
        <w:gridCol w:w="2195"/>
        <w:gridCol w:w="2551"/>
      </w:tblGrid>
      <w:tr w:rsidR="00C813E5" w:rsidRPr="00590E55" w:rsidTr="00DF66BE">
        <w:trPr>
          <w:cantSplit/>
        </w:trPr>
        <w:tc>
          <w:tcPr>
            <w:tcW w:w="9492" w:type="dxa"/>
            <w:gridSpan w:val="4"/>
            <w:vAlign w:val="center"/>
          </w:tcPr>
          <w:p w:rsidR="00C813E5" w:rsidRPr="00590E55" w:rsidRDefault="00C813E5" w:rsidP="001C22C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C813E5" w:rsidRPr="00590E55" w:rsidRDefault="00C813E5" w:rsidP="001C22C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ÖZEL YETENEK SINAVI PUANI DEĞERLENDİRMESİ (ÖYSP)</w:t>
            </w:r>
          </w:p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813E5" w:rsidRPr="00590E55" w:rsidTr="00DF66BE">
        <w:tc>
          <w:tcPr>
            <w:tcW w:w="2689" w:type="dxa"/>
            <w:vAlign w:val="center"/>
          </w:tcPr>
          <w:p w:rsidR="00C813E5" w:rsidRPr="00590E55" w:rsidRDefault="00C813E5" w:rsidP="00B77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Müziksel </w:t>
            </w:r>
            <w:r w:rsidR="00DF66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İşitme-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Okuma Alanı</w:t>
            </w:r>
          </w:p>
        </w:tc>
        <w:tc>
          <w:tcPr>
            <w:tcW w:w="2057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Söyleme Alanı</w:t>
            </w:r>
          </w:p>
        </w:tc>
        <w:tc>
          <w:tcPr>
            <w:tcW w:w="2195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Çalma Alanı</w:t>
            </w:r>
          </w:p>
        </w:tc>
        <w:tc>
          <w:tcPr>
            <w:tcW w:w="2551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Yetenek Sınavı Puanı (ÖYSP)</w:t>
            </w:r>
          </w:p>
        </w:tc>
      </w:tr>
      <w:tr w:rsidR="00C813E5" w:rsidRPr="00590E55" w:rsidTr="00DF66BE">
        <w:tc>
          <w:tcPr>
            <w:tcW w:w="2689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40</w:t>
            </w:r>
          </w:p>
        </w:tc>
        <w:tc>
          <w:tcPr>
            <w:tcW w:w="2057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30</w:t>
            </w:r>
          </w:p>
        </w:tc>
        <w:tc>
          <w:tcPr>
            <w:tcW w:w="2195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30</w:t>
            </w:r>
          </w:p>
        </w:tc>
        <w:tc>
          <w:tcPr>
            <w:tcW w:w="2551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100</w:t>
            </w:r>
          </w:p>
        </w:tc>
      </w:tr>
    </w:tbl>
    <w:p w:rsidR="00F3521B" w:rsidRDefault="00F3521B" w:rsidP="00B1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3521B" w:rsidRPr="00F3521B" w:rsidRDefault="00F3521B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521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YERLEŞTİRME PUANI (YP)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="001A7D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YP ile ilgili tüm hesaplamalar</w:t>
      </w:r>
      <w:r w:rsidR="000E285C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2020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YK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Yükseköğretim Kurumları Sınavı, 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Yükseköğretim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F322E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Programları ve Kontenjanları Kılavuzun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un </w:t>
      </w:r>
      <w:r w:rsidR="005F322E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ilgili sayfasında belirtilen 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“Özel Yetenek Sınavı ile Seçme Yöntemi” başlığı altında yer alan </w:t>
      </w:r>
      <w:r w:rsidR="00091FC7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 ve formüllere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olarak </w:t>
      </w:r>
      <w:r w:rsidR="00E71428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 Fakültesi Dekanlığınca oluşturulacak komisyon tarafından 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yapılacaktır. </w:t>
      </w:r>
    </w:p>
    <w:sectPr w:rsidR="00C813E5" w:rsidRPr="00590E55" w:rsidSect="00B123C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0D1"/>
    <w:multiLevelType w:val="hybridMultilevel"/>
    <w:tmpl w:val="F41A2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24D"/>
    <w:multiLevelType w:val="hybridMultilevel"/>
    <w:tmpl w:val="C9568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E90"/>
    <w:multiLevelType w:val="hybridMultilevel"/>
    <w:tmpl w:val="4C7ECFD8"/>
    <w:lvl w:ilvl="0" w:tplc="041F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25950E0F"/>
    <w:multiLevelType w:val="singleLevel"/>
    <w:tmpl w:val="041F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EBC2CDC"/>
    <w:multiLevelType w:val="hybridMultilevel"/>
    <w:tmpl w:val="7122A522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3C2340D8"/>
    <w:multiLevelType w:val="hybridMultilevel"/>
    <w:tmpl w:val="A7D4F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D79E4"/>
    <w:multiLevelType w:val="hybridMultilevel"/>
    <w:tmpl w:val="B862078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5D11BDC"/>
    <w:multiLevelType w:val="hybridMultilevel"/>
    <w:tmpl w:val="0464E3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146B6"/>
    <w:multiLevelType w:val="hybridMultilevel"/>
    <w:tmpl w:val="CAEC7C4A"/>
    <w:lvl w:ilvl="0" w:tplc="041F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5B621935"/>
    <w:multiLevelType w:val="hybridMultilevel"/>
    <w:tmpl w:val="60A06FA4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5E70362B"/>
    <w:multiLevelType w:val="hybridMultilevel"/>
    <w:tmpl w:val="A6FA2F24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60944C55"/>
    <w:multiLevelType w:val="hybridMultilevel"/>
    <w:tmpl w:val="360E2EBA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64100F4B"/>
    <w:multiLevelType w:val="hybridMultilevel"/>
    <w:tmpl w:val="CAF24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E5D97"/>
    <w:multiLevelType w:val="hybridMultilevel"/>
    <w:tmpl w:val="69B02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B5E47"/>
    <w:multiLevelType w:val="hybridMultilevel"/>
    <w:tmpl w:val="0402040E"/>
    <w:lvl w:ilvl="0" w:tplc="041F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10"/>
    <w:rsid w:val="0002717A"/>
    <w:rsid w:val="000836D5"/>
    <w:rsid w:val="00091FC7"/>
    <w:rsid w:val="000B7DCF"/>
    <w:rsid w:val="000E285C"/>
    <w:rsid w:val="000F77C4"/>
    <w:rsid w:val="00121C75"/>
    <w:rsid w:val="00153A7E"/>
    <w:rsid w:val="00162CA1"/>
    <w:rsid w:val="00175A9A"/>
    <w:rsid w:val="001A12DB"/>
    <w:rsid w:val="001A7DB5"/>
    <w:rsid w:val="001B6CE8"/>
    <w:rsid w:val="001D186E"/>
    <w:rsid w:val="00252657"/>
    <w:rsid w:val="00262FFF"/>
    <w:rsid w:val="002854A9"/>
    <w:rsid w:val="002B407F"/>
    <w:rsid w:val="002E3C41"/>
    <w:rsid w:val="003223BC"/>
    <w:rsid w:val="00322AED"/>
    <w:rsid w:val="003347A2"/>
    <w:rsid w:val="0035568E"/>
    <w:rsid w:val="00370605"/>
    <w:rsid w:val="00383994"/>
    <w:rsid w:val="00393CA6"/>
    <w:rsid w:val="003F6925"/>
    <w:rsid w:val="00404884"/>
    <w:rsid w:val="00435F7B"/>
    <w:rsid w:val="00441CFD"/>
    <w:rsid w:val="004E087E"/>
    <w:rsid w:val="004E5636"/>
    <w:rsid w:val="00500A54"/>
    <w:rsid w:val="00505D1A"/>
    <w:rsid w:val="00543B30"/>
    <w:rsid w:val="00544CB3"/>
    <w:rsid w:val="00553BDE"/>
    <w:rsid w:val="005543C5"/>
    <w:rsid w:val="00561F67"/>
    <w:rsid w:val="005720F0"/>
    <w:rsid w:val="00585B9F"/>
    <w:rsid w:val="005A1D00"/>
    <w:rsid w:val="005D5518"/>
    <w:rsid w:val="005F322E"/>
    <w:rsid w:val="00625940"/>
    <w:rsid w:val="00655A97"/>
    <w:rsid w:val="00667605"/>
    <w:rsid w:val="00685C35"/>
    <w:rsid w:val="006B2588"/>
    <w:rsid w:val="006C445D"/>
    <w:rsid w:val="006C60F5"/>
    <w:rsid w:val="006D0C64"/>
    <w:rsid w:val="006D60F7"/>
    <w:rsid w:val="00704B7D"/>
    <w:rsid w:val="00735A94"/>
    <w:rsid w:val="007A4F25"/>
    <w:rsid w:val="007E79EA"/>
    <w:rsid w:val="0080655C"/>
    <w:rsid w:val="00832146"/>
    <w:rsid w:val="008347D0"/>
    <w:rsid w:val="00836768"/>
    <w:rsid w:val="00840008"/>
    <w:rsid w:val="008740A0"/>
    <w:rsid w:val="00880998"/>
    <w:rsid w:val="0088143C"/>
    <w:rsid w:val="0088364D"/>
    <w:rsid w:val="00891623"/>
    <w:rsid w:val="00896040"/>
    <w:rsid w:val="008E0D07"/>
    <w:rsid w:val="008F0E4D"/>
    <w:rsid w:val="0090239F"/>
    <w:rsid w:val="00911EC6"/>
    <w:rsid w:val="0092363B"/>
    <w:rsid w:val="009277B5"/>
    <w:rsid w:val="00936228"/>
    <w:rsid w:val="009447F8"/>
    <w:rsid w:val="00960118"/>
    <w:rsid w:val="0096137B"/>
    <w:rsid w:val="0099068D"/>
    <w:rsid w:val="009A1C41"/>
    <w:rsid w:val="00A125C4"/>
    <w:rsid w:val="00A552CE"/>
    <w:rsid w:val="00A71B8B"/>
    <w:rsid w:val="00A808CF"/>
    <w:rsid w:val="00A859E1"/>
    <w:rsid w:val="00A924EE"/>
    <w:rsid w:val="00AA09A1"/>
    <w:rsid w:val="00AB55CB"/>
    <w:rsid w:val="00AC4154"/>
    <w:rsid w:val="00AE0846"/>
    <w:rsid w:val="00B123C9"/>
    <w:rsid w:val="00B47726"/>
    <w:rsid w:val="00B574D7"/>
    <w:rsid w:val="00B75B3F"/>
    <w:rsid w:val="00B77495"/>
    <w:rsid w:val="00B8358F"/>
    <w:rsid w:val="00C407ED"/>
    <w:rsid w:val="00C504E2"/>
    <w:rsid w:val="00C57068"/>
    <w:rsid w:val="00C625E0"/>
    <w:rsid w:val="00C758FD"/>
    <w:rsid w:val="00C813E5"/>
    <w:rsid w:val="00C84A7E"/>
    <w:rsid w:val="00CA3B25"/>
    <w:rsid w:val="00CB266C"/>
    <w:rsid w:val="00CD0D27"/>
    <w:rsid w:val="00CD0F14"/>
    <w:rsid w:val="00D02BF0"/>
    <w:rsid w:val="00D15D27"/>
    <w:rsid w:val="00D21860"/>
    <w:rsid w:val="00D72321"/>
    <w:rsid w:val="00DA5814"/>
    <w:rsid w:val="00DB19F8"/>
    <w:rsid w:val="00DF581C"/>
    <w:rsid w:val="00DF66BE"/>
    <w:rsid w:val="00E3485B"/>
    <w:rsid w:val="00E44513"/>
    <w:rsid w:val="00E71428"/>
    <w:rsid w:val="00E8150C"/>
    <w:rsid w:val="00E85719"/>
    <w:rsid w:val="00EA5BC5"/>
    <w:rsid w:val="00EC17AD"/>
    <w:rsid w:val="00EC5D64"/>
    <w:rsid w:val="00EC7A10"/>
    <w:rsid w:val="00F02E80"/>
    <w:rsid w:val="00F03AA3"/>
    <w:rsid w:val="00F253E6"/>
    <w:rsid w:val="00F25D30"/>
    <w:rsid w:val="00F30CFA"/>
    <w:rsid w:val="00F3521B"/>
    <w:rsid w:val="00F63D5C"/>
    <w:rsid w:val="00F93FC1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4831"/>
  <w15:docId w15:val="{6977680F-A607-41BB-991F-A46CF37F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3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13E5"/>
    <w:pPr>
      <w:ind w:left="720"/>
      <w:contextualSpacing/>
    </w:pPr>
  </w:style>
  <w:style w:type="table" w:styleId="TabloKlavuzu">
    <w:name w:val="Table Grid"/>
    <w:basedOn w:val="NormalTablo"/>
    <w:uiPriority w:val="59"/>
    <w:rsid w:val="00C8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99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2594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3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ys.mehmetakif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7679-B825-4F44-BCB8-E28C747F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2020-07-20T08:07:00Z</cp:lastPrinted>
  <dcterms:created xsi:type="dcterms:W3CDTF">2021-09-07T12:15:00Z</dcterms:created>
  <dcterms:modified xsi:type="dcterms:W3CDTF">2021-09-07T12:15:00Z</dcterms:modified>
</cp:coreProperties>
</file>