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E5" w:rsidRPr="00590E55" w:rsidRDefault="005A1D00" w:rsidP="00C813E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BURDUR </w:t>
      </w:r>
      <w:r w:rsidR="00C813E5" w:rsidRPr="00590E55">
        <w:rPr>
          <w:rFonts w:ascii="Times New Roman" w:eastAsia="Times New Roman" w:hAnsi="Times New Roman" w:cs="Times New Roman"/>
          <w:b/>
          <w:sz w:val="24"/>
          <w:szCs w:val="24"/>
          <w:lang w:eastAsia="tr-TR"/>
        </w:rPr>
        <w:t>MEHMET AKİF ERSOY ÜNİVERSİTESİ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EĞİTİM FAKÜLTESİ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GÜZEL SANATLAR EĞİTİMİ BÖLÜMÜ</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 EĞİTİMİ ANABİLİM DALI</w:t>
      </w:r>
    </w:p>
    <w:p w:rsidR="00C813E5" w:rsidRPr="00590E55" w:rsidRDefault="00C813E5" w:rsidP="00C813E5">
      <w:pPr>
        <w:spacing w:after="0" w:line="240" w:lineRule="auto"/>
        <w:jc w:val="center"/>
        <w:rPr>
          <w:rFonts w:ascii="Times New Roman" w:eastAsia="Times New Roman" w:hAnsi="Times New Roman" w:cs="Times New Roman"/>
          <w:b/>
          <w:sz w:val="24"/>
          <w:szCs w:val="24"/>
          <w:lang w:eastAsia="tr-TR"/>
        </w:rPr>
      </w:pPr>
    </w:p>
    <w:p w:rsidR="00C813E5" w:rsidRPr="00590E55" w:rsidRDefault="001D186E" w:rsidP="00C813E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20</w:t>
      </w:r>
      <w:r w:rsidR="00D72321">
        <w:rPr>
          <w:rFonts w:ascii="Times New Roman" w:eastAsia="Times New Roman" w:hAnsi="Times New Roman" w:cs="Times New Roman"/>
          <w:b/>
          <w:sz w:val="24"/>
          <w:szCs w:val="24"/>
          <w:lang w:eastAsia="tr-TR"/>
        </w:rPr>
        <w:t>2</w:t>
      </w:r>
      <w:r w:rsidR="000C070C">
        <w:rPr>
          <w:rFonts w:ascii="Times New Roman" w:eastAsia="Times New Roman" w:hAnsi="Times New Roman" w:cs="Times New Roman"/>
          <w:b/>
          <w:sz w:val="24"/>
          <w:szCs w:val="24"/>
          <w:lang w:eastAsia="tr-TR"/>
        </w:rPr>
        <w:t>2</w:t>
      </w:r>
      <w:r>
        <w:rPr>
          <w:rFonts w:ascii="Times New Roman" w:eastAsia="Times New Roman" w:hAnsi="Times New Roman" w:cs="Times New Roman"/>
          <w:b/>
          <w:sz w:val="24"/>
          <w:szCs w:val="24"/>
          <w:lang w:eastAsia="tr-TR"/>
        </w:rPr>
        <w:t>-20</w:t>
      </w:r>
      <w:r w:rsidR="00D72321">
        <w:rPr>
          <w:rFonts w:ascii="Times New Roman" w:eastAsia="Times New Roman" w:hAnsi="Times New Roman" w:cs="Times New Roman"/>
          <w:b/>
          <w:sz w:val="24"/>
          <w:szCs w:val="24"/>
          <w:lang w:eastAsia="tr-TR"/>
        </w:rPr>
        <w:t>2</w:t>
      </w:r>
      <w:r w:rsidR="000C070C">
        <w:rPr>
          <w:rFonts w:ascii="Times New Roman" w:eastAsia="Times New Roman" w:hAnsi="Times New Roman" w:cs="Times New Roman"/>
          <w:b/>
          <w:sz w:val="24"/>
          <w:szCs w:val="24"/>
          <w:lang w:eastAsia="tr-TR"/>
        </w:rPr>
        <w:t>3</w:t>
      </w:r>
      <w:r w:rsidR="00C813E5" w:rsidRPr="00590E55">
        <w:rPr>
          <w:rFonts w:ascii="Times New Roman" w:eastAsia="Times New Roman" w:hAnsi="Times New Roman" w:cs="Times New Roman"/>
          <w:b/>
          <w:sz w:val="24"/>
          <w:szCs w:val="24"/>
          <w:lang w:eastAsia="tr-TR"/>
        </w:rPr>
        <w:t xml:space="preserve"> EĞİTİM-ÖĞRETİM YILI </w:t>
      </w:r>
      <w:r w:rsidR="00AE0846">
        <w:rPr>
          <w:rFonts w:ascii="Times New Roman" w:eastAsia="Times New Roman" w:hAnsi="Times New Roman" w:cs="Times New Roman"/>
          <w:b/>
          <w:sz w:val="24"/>
          <w:szCs w:val="24"/>
          <w:lang w:eastAsia="tr-TR"/>
        </w:rPr>
        <w:t xml:space="preserve">MÜZİK </w:t>
      </w:r>
      <w:r w:rsidR="00AA09A1">
        <w:rPr>
          <w:rFonts w:ascii="Times New Roman" w:eastAsia="Times New Roman" w:hAnsi="Times New Roman" w:cs="Times New Roman"/>
          <w:b/>
          <w:sz w:val="24"/>
          <w:szCs w:val="24"/>
          <w:lang w:eastAsia="tr-TR"/>
        </w:rPr>
        <w:t>ÖĞRETMENLİĞİ PROGRAMINA</w:t>
      </w:r>
      <w:r w:rsidR="00AE0846">
        <w:rPr>
          <w:rFonts w:ascii="Times New Roman" w:eastAsia="Times New Roman" w:hAnsi="Times New Roman" w:cs="Times New Roman"/>
          <w:b/>
          <w:sz w:val="24"/>
          <w:szCs w:val="24"/>
          <w:lang w:eastAsia="tr-TR"/>
        </w:rPr>
        <w:t xml:space="preserve"> </w:t>
      </w:r>
      <w:r w:rsidR="00C813E5" w:rsidRPr="00590E55">
        <w:rPr>
          <w:rFonts w:ascii="Times New Roman" w:eastAsia="Times New Roman" w:hAnsi="Times New Roman" w:cs="Times New Roman"/>
          <w:b/>
          <w:sz w:val="24"/>
          <w:szCs w:val="24"/>
          <w:lang w:eastAsia="tr-TR"/>
        </w:rPr>
        <w:t xml:space="preserve">ÖN KAYITLA ALINACAK ÖĞRENCİLERİN ÖZEL YETENEK SINAVI UYGULAMA ESASLARI  </w:t>
      </w:r>
    </w:p>
    <w:p w:rsidR="00C813E5" w:rsidRPr="00590E55" w:rsidRDefault="00C813E5" w:rsidP="00C813E5">
      <w:pPr>
        <w:spacing w:after="0" w:line="360" w:lineRule="auto"/>
        <w:jc w:val="both"/>
        <w:rPr>
          <w:rFonts w:ascii="Times New Roman" w:eastAsia="Times New Roman" w:hAnsi="Times New Roman" w:cs="Times New Roman"/>
          <w:b/>
          <w:sz w:val="24"/>
          <w:szCs w:val="24"/>
          <w:lang w:eastAsia="tr-TR"/>
        </w:rPr>
      </w:pPr>
    </w:p>
    <w:p w:rsidR="00C813E5" w:rsidRDefault="001D186E" w:rsidP="000C070C">
      <w:pPr>
        <w:spacing w:after="0" w:line="360" w:lineRule="auto"/>
        <w:ind w:left="2124" w:firstLine="70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SINAV TARİHİ: </w:t>
      </w:r>
      <w:r w:rsidR="00263A82">
        <w:rPr>
          <w:rFonts w:ascii="Times New Roman" w:eastAsia="Times New Roman" w:hAnsi="Times New Roman" w:cs="Times New Roman"/>
          <w:b/>
          <w:sz w:val="24"/>
          <w:szCs w:val="24"/>
          <w:lang w:eastAsia="tr-TR"/>
        </w:rPr>
        <w:t>22-23-24</w:t>
      </w:r>
      <w:r w:rsidR="00544CB3">
        <w:rPr>
          <w:rFonts w:ascii="Times New Roman" w:eastAsia="Times New Roman" w:hAnsi="Times New Roman" w:cs="Times New Roman"/>
          <w:b/>
          <w:sz w:val="24"/>
          <w:szCs w:val="24"/>
          <w:lang w:eastAsia="tr-TR"/>
        </w:rPr>
        <w:t xml:space="preserve"> </w:t>
      </w:r>
      <w:r w:rsidR="00263A82">
        <w:rPr>
          <w:rFonts w:ascii="Times New Roman" w:eastAsia="Times New Roman" w:hAnsi="Times New Roman" w:cs="Times New Roman"/>
          <w:b/>
          <w:sz w:val="24"/>
          <w:szCs w:val="24"/>
          <w:lang w:eastAsia="tr-TR"/>
        </w:rPr>
        <w:t xml:space="preserve">Ağustos </w:t>
      </w:r>
      <w:r w:rsidR="00544CB3">
        <w:rPr>
          <w:rFonts w:ascii="Times New Roman" w:eastAsia="Times New Roman" w:hAnsi="Times New Roman" w:cs="Times New Roman"/>
          <w:b/>
          <w:sz w:val="24"/>
          <w:szCs w:val="24"/>
          <w:lang w:eastAsia="tr-TR"/>
        </w:rPr>
        <w:t>202</w:t>
      </w:r>
      <w:r w:rsidR="000C070C">
        <w:rPr>
          <w:rFonts w:ascii="Times New Roman" w:eastAsia="Times New Roman" w:hAnsi="Times New Roman" w:cs="Times New Roman"/>
          <w:b/>
          <w:sz w:val="24"/>
          <w:szCs w:val="24"/>
          <w:lang w:eastAsia="tr-TR"/>
        </w:rPr>
        <w:t>2</w:t>
      </w:r>
    </w:p>
    <w:p w:rsidR="000C070C" w:rsidRPr="00590E55" w:rsidRDefault="000C070C" w:rsidP="000C070C">
      <w:pPr>
        <w:spacing w:after="0" w:line="360" w:lineRule="auto"/>
        <w:ind w:left="2124" w:firstLine="708"/>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sym w:font="Symbol" w:char="F0B7"/>
      </w:r>
      <w:r>
        <w:rPr>
          <w:rFonts w:ascii="Times New Roman" w:eastAsia="Times New Roman" w:hAnsi="Times New Roman" w:cs="Times New Roman"/>
          <w:sz w:val="24"/>
          <w:szCs w:val="24"/>
          <w:lang w:eastAsia="tr-TR"/>
        </w:rPr>
        <w:t xml:space="preserve"> </w:t>
      </w:r>
      <w:r w:rsidR="00900067">
        <w:rPr>
          <w:rFonts w:ascii="Times New Roman" w:eastAsia="Times New Roman" w:hAnsi="Times New Roman" w:cs="Times New Roman"/>
          <w:sz w:val="24"/>
          <w:szCs w:val="24"/>
          <w:lang w:eastAsia="tr-TR"/>
        </w:rPr>
        <w:t xml:space="preserve">Burdur </w:t>
      </w:r>
      <w:r w:rsidRPr="00590E55">
        <w:rPr>
          <w:rFonts w:ascii="Times New Roman" w:eastAsia="Times New Roman" w:hAnsi="Times New Roman" w:cs="Times New Roman"/>
          <w:sz w:val="24"/>
          <w:szCs w:val="24"/>
          <w:lang w:eastAsia="tr-TR"/>
        </w:rPr>
        <w:t xml:space="preserve">Mehmet Akif Ersoy Üniversitesi Eğitim Fakültesi Güzel Sanatlar Eğitimi Bölümü Müzik </w:t>
      </w:r>
      <w:r w:rsidR="00AA09A1">
        <w:rPr>
          <w:rFonts w:ascii="Times New Roman" w:eastAsia="Times New Roman" w:hAnsi="Times New Roman" w:cs="Times New Roman"/>
          <w:sz w:val="24"/>
          <w:szCs w:val="24"/>
          <w:lang w:eastAsia="tr-TR"/>
        </w:rPr>
        <w:t>Öğretmenliği Programına</w:t>
      </w:r>
      <w:r w:rsidRPr="00590E55">
        <w:rPr>
          <w:rFonts w:ascii="Times New Roman" w:eastAsia="Times New Roman" w:hAnsi="Times New Roman" w:cs="Times New Roman"/>
          <w:sz w:val="24"/>
          <w:szCs w:val="24"/>
          <w:lang w:eastAsia="tr-TR"/>
        </w:rPr>
        <w:t xml:space="preserve"> 20</w:t>
      </w:r>
      <w:r w:rsidR="00D72321">
        <w:rPr>
          <w:rFonts w:ascii="Times New Roman" w:eastAsia="Times New Roman" w:hAnsi="Times New Roman" w:cs="Times New Roman"/>
          <w:sz w:val="24"/>
          <w:szCs w:val="24"/>
          <w:lang w:eastAsia="tr-TR"/>
        </w:rPr>
        <w:t>2</w:t>
      </w:r>
      <w:r w:rsidR="000C070C">
        <w:rPr>
          <w:rFonts w:ascii="Times New Roman" w:eastAsia="Times New Roman" w:hAnsi="Times New Roman" w:cs="Times New Roman"/>
          <w:sz w:val="24"/>
          <w:szCs w:val="24"/>
          <w:lang w:eastAsia="tr-TR"/>
        </w:rPr>
        <w:t>2</w:t>
      </w:r>
      <w:r w:rsidR="00D72321">
        <w:rPr>
          <w:rFonts w:ascii="Times New Roman" w:eastAsia="Times New Roman" w:hAnsi="Times New Roman" w:cs="Times New Roman"/>
          <w:sz w:val="24"/>
          <w:szCs w:val="24"/>
          <w:lang w:eastAsia="tr-TR"/>
        </w:rPr>
        <w:t>–202</w:t>
      </w:r>
      <w:r w:rsidR="000C070C">
        <w:rPr>
          <w:rFonts w:ascii="Times New Roman" w:eastAsia="Times New Roman" w:hAnsi="Times New Roman" w:cs="Times New Roman"/>
          <w:sz w:val="24"/>
          <w:szCs w:val="24"/>
          <w:lang w:eastAsia="tr-TR"/>
        </w:rPr>
        <w:t>3</w:t>
      </w:r>
      <w:r w:rsidRPr="00590E55">
        <w:rPr>
          <w:rFonts w:ascii="Times New Roman" w:eastAsia="Times New Roman" w:hAnsi="Times New Roman" w:cs="Times New Roman"/>
          <w:sz w:val="24"/>
          <w:szCs w:val="24"/>
          <w:lang w:eastAsia="tr-TR"/>
        </w:rPr>
        <w:t xml:space="preserve"> Eğitim-Öğretim yılında özel yetenek sınavıyla alınacak öğre</w:t>
      </w:r>
      <w:r w:rsidR="000F77C4">
        <w:rPr>
          <w:rFonts w:ascii="Times New Roman" w:eastAsia="Times New Roman" w:hAnsi="Times New Roman" w:cs="Times New Roman"/>
          <w:sz w:val="24"/>
          <w:szCs w:val="24"/>
          <w:lang w:eastAsia="tr-TR"/>
        </w:rPr>
        <w:t xml:space="preserve">ncilerin özel yetenek sınavları </w:t>
      </w:r>
      <w:r w:rsidR="00263A82" w:rsidRPr="00263A82">
        <w:rPr>
          <w:rFonts w:ascii="Times New Roman" w:eastAsia="Times New Roman" w:hAnsi="Times New Roman" w:cs="Times New Roman"/>
          <w:b/>
          <w:sz w:val="24"/>
          <w:szCs w:val="24"/>
          <w:lang w:eastAsia="tr-TR"/>
        </w:rPr>
        <w:t>22-23-24 Ağustos</w:t>
      </w:r>
      <w:r w:rsidR="00544CB3" w:rsidRPr="00263A82">
        <w:rPr>
          <w:rFonts w:ascii="Times New Roman" w:eastAsia="Times New Roman" w:hAnsi="Times New Roman" w:cs="Times New Roman"/>
          <w:b/>
          <w:sz w:val="24"/>
          <w:szCs w:val="24"/>
          <w:lang w:eastAsia="tr-TR"/>
        </w:rPr>
        <w:t xml:space="preserve"> </w:t>
      </w:r>
      <w:r w:rsidR="00175A9A" w:rsidRPr="00263A82">
        <w:rPr>
          <w:rFonts w:ascii="Times New Roman" w:eastAsia="Times New Roman" w:hAnsi="Times New Roman" w:cs="Times New Roman"/>
          <w:b/>
          <w:sz w:val="24"/>
          <w:szCs w:val="24"/>
          <w:lang w:eastAsia="tr-TR"/>
        </w:rPr>
        <w:t>202</w:t>
      </w:r>
      <w:r w:rsidR="000C070C" w:rsidRPr="00263A82">
        <w:rPr>
          <w:rFonts w:ascii="Times New Roman" w:eastAsia="Times New Roman" w:hAnsi="Times New Roman" w:cs="Times New Roman"/>
          <w:b/>
          <w:sz w:val="24"/>
          <w:szCs w:val="24"/>
          <w:lang w:eastAsia="tr-TR"/>
        </w:rPr>
        <w:t>2</w:t>
      </w:r>
      <w:r w:rsidR="00544CB3">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t xml:space="preserve">tarihlerinde </w:t>
      </w:r>
      <w:r w:rsidRPr="00590E55">
        <w:rPr>
          <w:rFonts w:ascii="Times New Roman" w:eastAsia="Times New Roman" w:hAnsi="Times New Roman" w:cs="Times New Roman"/>
          <w:sz w:val="24"/>
          <w:szCs w:val="24"/>
          <w:u w:val="single"/>
          <w:lang w:eastAsia="tr-TR"/>
        </w:rPr>
        <w:t>tek aşamalı</w:t>
      </w:r>
      <w:r w:rsidRPr="00590E55">
        <w:rPr>
          <w:rFonts w:ascii="Times New Roman" w:eastAsia="Times New Roman" w:hAnsi="Times New Roman" w:cs="Times New Roman"/>
          <w:sz w:val="24"/>
          <w:szCs w:val="24"/>
          <w:lang w:eastAsia="tr-TR"/>
        </w:rPr>
        <w:t xml:space="preserve"> olarak yapılacaktır.</w:t>
      </w:r>
    </w:p>
    <w:p w:rsidR="00543B30" w:rsidRPr="00175A9A" w:rsidRDefault="00C813E5" w:rsidP="00175A9A">
      <w:pPr>
        <w:spacing w:after="0" w:line="360" w:lineRule="auto"/>
        <w:jc w:val="both"/>
        <w:rPr>
          <w:rFonts w:ascii="Times New Roman" w:eastAsia="Times New Roman" w:hAnsi="Times New Roman" w:cs="Times New Roman"/>
          <w:sz w:val="24"/>
          <w:szCs w:val="24"/>
          <w:lang w:eastAsia="tr-TR"/>
        </w:rPr>
      </w:pPr>
      <w:r w:rsidRPr="00C758FD">
        <w:rPr>
          <w:rFonts w:ascii="Times New Roman" w:eastAsia="Times New Roman" w:hAnsi="Times New Roman" w:cs="Times New Roman"/>
          <w:sz w:val="24"/>
          <w:szCs w:val="24"/>
          <w:lang w:eastAsia="tr-TR"/>
        </w:rPr>
        <w:t xml:space="preserve"> </w:t>
      </w:r>
      <w:r w:rsidR="00543B30" w:rsidRPr="00C758FD">
        <w:rPr>
          <w:rFonts w:ascii="Times New Roman" w:eastAsia="Times New Roman" w:hAnsi="Times New Roman" w:cs="Times New Roman"/>
          <w:sz w:val="24"/>
          <w:szCs w:val="24"/>
          <w:lang w:eastAsia="tr-TR"/>
        </w:rPr>
        <w:t xml:space="preserve"> </w:t>
      </w:r>
      <w:r w:rsidRPr="00C758FD">
        <w:rPr>
          <w:rFonts w:ascii="Times New Roman" w:eastAsia="Times New Roman" w:hAnsi="Times New Roman" w:cs="Times New Roman"/>
          <w:sz w:val="24"/>
          <w:szCs w:val="24"/>
          <w:lang w:eastAsia="tr-TR"/>
        </w:rPr>
        <w:t xml:space="preserve">   </w:t>
      </w:r>
      <w:r w:rsidRPr="00C758FD">
        <w:rPr>
          <w:rFonts w:ascii="Times New Roman" w:eastAsia="Times New Roman" w:hAnsi="Times New Roman" w:cs="Times New Roman"/>
          <w:sz w:val="24"/>
          <w:szCs w:val="24"/>
          <w:lang w:eastAsia="tr-TR"/>
        </w:rPr>
        <w:sym w:font="Symbol" w:char="F0B7"/>
      </w:r>
      <w:r w:rsidRPr="00C758FD">
        <w:rPr>
          <w:rFonts w:ascii="Times New Roman" w:eastAsia="Times New Roman" w:hAnsi="Times New Roman" w:cs="Times New Roman"/>
          <w:sz w:val="24"/>
          <w:szCs w:val="24"/>
          <w:lang w:eastAsia="tr-TR"/>
        </w:rPr>
        <w:t xml:space="preserve"> </w:t>
      </w:r>
      <w:r w:rsidR="00175A9A" w:rsidRPr="00175A9A">
        <w:rPr>
          <w:rFonts w:ascii="Times New Roman" w:hAnsi="Times New Roman" w:cs="Times New Roman"/>
          <w:sz w:val="24"/>
          <w:szCs w:val="24"/>
        </w:rPr>
        <w:t>Adayların 202</w:t>
      </w:r>
      <w:r w:rsidR="000C070C">
        <w:rPr>
          <w:rFonts w:ascii="Times New Roman" w:hAnsi="Times New Roman" w:cs="Times New Roman"/>
          <w:sz w:val="24"/>
          <w:szCs w:val="24"/>
        </w:rPr>
        <w:t>2</w:t>
      </w:r>
      <w:r w:rsidR="00175A9A" w:rsidRPr="00175A9A">
        <w:rPr>
          <w:rFonts w:ascii="Times New Roman" w:hAnsi="Times New Roman" w:cs="Times New Roman"/>
          <w:sz w:val="24"/>
          <w:szCs w:val="24"/>
        </w:rPr>
        <w:t xml:space="preserve"> yılı TYT sınavında en düşük 800.000. başarı sırasına sahip olmaları gerekmektedir. Özel Yetenek sınavı ön kayıtları </w:t>
      </w:r>
      <w:r w:rsidR="00D50E30" w:rsidRPr="00D50E30">
        <w:rPr>
          <w:rFonts w:ascii="Times New Roman" w:hAnsi="Times New Roman" w:cs="Times New Roman"/>
          <w:b/>
          <w:sz w:val="24"/>
          <w:szCs w:val="24"/>
        </w:rPr>
        <w:t>1-14</w:t>
      </w:r>
      <w:r w:rsidR="00263A82">
        <w:rPr>
          <w:rFonts w:ascii="Times New Roman" w:hAnsi="Times New Roman" w:cs="Times New Roman"/>
          <w:b/>
          <w:sz w:val="24"/>
          <w:szCs w:val="24"/>
        </w:rPr>
        <w:t xml:space="preserve"> Ağustos</w:t>
      </w:r>
      <w:r w:rsidR="00175A9A" w:rsidRPr="00704B7D">
        <w:rPr>
          <w:rFonts w:ascii="Times New Roman" w:hAnsi="Times New Roman" w:cs="Times New Roman"/>
          <w:sz w:val="24"/>
          <w:szCs w:val="24"/>
        </w:rPr>
        <w:t xml:space="preserve"> </w:t>
      </w:r>
      <w:r w:rsidR="00175A9A" w:rsidRPr="00175A9A">
        <w:rPr>
          <w:rFonts w:ascii="Times New Roman" w:hAnsi="Times New Roman" w:cs="Times New Roman"/>
          <w:sz w:val="24"/>
          <w:szCs w:val="24"/>
        </w:rPr>
        <w:t xml:space="preserve">tarihleri arasında </w:t>
      </w:r>
      <w:hyperlink r:id="rId6" w:history="1">
        <w:r w:rsidR="00175A9A" w:rsidRPr="00175A9A">
          <w:rPr>
            <w:rStyle w:val="Kpr"/>
            <w:rFonts w:ascii="Times New Roman" w:hAnsi="Times New Roman" w:cs="Times New Roman"/>
            <w:sz w:val="24"/>
            <w:szCs w:val="24"/>
          </w:rPr>
          <w:t>https://oys.mehmetakif.edu.tr/</w:t>
        </w:r>
      </w:hyperlink>
      <w:r w:rsidR="00175A9A" w:rsidRPr="00175A9A">
        <w:rPr>
          <w:rFonts w:ascii="Times New Roman" w:hAnsi="Times New Roman" w:cs="Times New Roman"/>
          <w:sz w:val="24"/>
          <w:szCs w:val="24"/>
        </w:rPr>
        <w:t xml:space="preserve"> internet sitesi üzerinden </w:t>
      </w:r>
      <w:proofErr w:type="gramStart"/>
      <w:r w:rsidR="00175A9A" w:rsidRPr="00175A9A">
        <w:rPr>
          <w:rFonts w:ascii="Times New Roman" w:hAnsi="Times New Roman" w:cs="Times New Roman"/>
          <w:sz w:val="24"/>
          <w:szCs w:val="24"/>
        </w:rPr>
        <w:t>online</w:t>
      </w:r>
      <w:proofErr w:type="gramEnd"/>
      <w:r w:rsidR="00175A9A" w:rsidRPr="00175A9A">
        <w:rPr>
          <w:rFonts w:ascii="Times New Roman" w:hAnsi="Times New Roman" w:cs="Times New Roman"/>
          <w:sz w:val="24"/>
          <w:szCs w:val="24"/>
        </w:rPr>
        <w:t xml:space="preserve"> olarak yapılacaktır.</w:t>
      </w:r>
      <w:r w:rsidR="00D82311">
        <w:rPr>
          <w:rFonts w:ascii="Times New Roman" w:hAnsi="Times New Roman" w:cs="Times New Roman"/>
          <w:sz w:val="24"/>
          <w:szCs w:val="24"/>
        </w:rPr>
        <w:t xml:space="preserve"> Müzik Eğitimi Anabilim Dalı için </w:t>
      </w:r>
      <w:r w:rsidR="00D82311" w:rsidRPr="00D82311">
        <w:rPr>
          <w:rFonts w:ascii="Times New Roman" w:hAnsi="Times New Roman" w:cs="Times New Roman"/>
          <w:sz w:val="24"/>
          <w:szCs w:val="24"/>
          <w:u w:val="single"/>
        </w:rPr>
        <w:t>30</w:t>
      </w:r>
      <w:r w:rsidR="00D82311">
        <w:rPr>
          <w:rFonts w:ascii="Times New Roman" w:hAnsi="Times New Roman" w:cs="Times New Roman"/>
          <w:sz w:val="24"/>
          <w:szCs w:val="24"/>
        </w:rPr>
        <w:t xml:space="preserve"> öğrenci alınacaktır.</w:t>
      </w:r>
    </w:p>
    <w:p w:rsidR="00D72321" w:rsidRDefault="00C813E5" w:rsidP="00D72321">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543B3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Pr="00590E55">
        <w:rPr>
          <w:rFonts w:ascii="Times New Roman" w:eastAsia="Times New Roman" w:hAnsi="Times New Roman" w:cs="Times New Roman"/>
          <w:sz w:val="24"/>
          <w:szCs w:val="24"/>
          <w:lang w:eastAsia="tr-TR"/>
        </w:rPr>
        <w:sym w:font="Symbol" w:char="F0B7"/>
      </w:r>
      <w:r>
        <w:rPr>
          <w:rFonts w:ascii="Times New Roman" w:eastAsia="Times New Roman" w:hAnsi="Times New Roman" w:cs="Times New Roman"/>
          <w:sz w:val="24"/>
          <w:szCs w:val="24"/>
          <w:lang w:eastAsia="tr-TR"/>
        </w:rPr>
        <w:t xml:space="preserve"> </w:t>
      </w:r>
      <w:r w:rsidR="00175A9A" w:rsidRPr="00175A9A">
        <w:rPr>
          <w:rFonts w:ascii="Times New Roman" w:hAnsi="Times New Roman" w:cs="Times New Roman"/>
          <w:sz w:val="24"/>
          <w:szCs w:val="24"/>
        </w:rPr>
        <w:t>20</w:t>
      </w:r>
      <w:r w:rsidR="000C070C">
        <w:rPr>
          <w:rFonts w:ascii="Times New Roman" w:hAnsi="Times New Roman" w:cs="Times New Roman"/>
          <w:sz w:val="24"/>
          <w:szCs w:val="24"/>
        </w:rPr>
        <w:t>21</w:t>
      </w:r>
      <w:r w:rsidR="00175A9A" w:rsidRPr="00175A9A">
        <w:rPr>
          <w:rFonts w:ascii="Times New Roman" w:hAnsi="Times New Roman" w:cs="Times New Roman"/>
          <w:sz w:val="24"/>
          <w:szCs w:val="24"/>
        </w:rPr>
        <w:t>-TYT puanı 200 ve üzeri olan adayların 202</w:t>
      </w:r>
      <w:r w:rsidR="000C070C">
        <w:rPr>
          <w:rFonts w:ascii="Times New Roman" w:hAnsi="Times New Roman" w:cs="Times New Roman"/>
          <w:sz w:val="24"/>
          <w:szCs w:val="24"/>
        </w:rPr>
        <w:t>2</w:t>
      </w:r>
      <w:r w:rsidR="00175A9A" w:rsidRPr="00175A9A">
        <w:rPr>
          <w:rFonts w:ascii="Times New Roman" w:hAnsi="Times New Roman" w:cs="Times New Roman"/>
          <w:sz w:val="24"/>
          <w:szCs w:val="24"/>
        </w:rPr>
        <w:t xml:space="preserve">- </w:t>
      </w:r>
      <w:proofErr w:type="spellStart"/>
      <w:r w:rsidR="00175A9A" w:rsidRPr="00175A9A">
        <w:rPr>
          <w:rFonts w:ascii="Times New Roman" w:hAnsi="Times New Roman" w:cs="Times New Roman"/>
          <w:sz w:val="24"/>
          <w:szCs w:val="24"/>
        </w:rPr>
        <w:t>YKS’nin</w:t>
      </w:r>
      <w:proofErr w:type="spellEnd"/>
      <w:r w:rsidR="00175A9A" w:rsidRPr="00175A9A">
        <w:rPr>
          <w:rFonts w:ascii="Times New Roman" w:hAnsi="Times New Roman" w:cs="Times New Roman"/>
          <w:sz w:val="24"/>
          <w:szCs w:val="24"/>
        </w:rPr>
        <w:t xml:space="preserve"> hiçbir oturumuna girmeden 202</w:t>
      </w:r>
      <w:r w:rsidR="00704B7D">
        <w:rPr>
          <w:rFonts w:ascii="Times New Roman" w:hAnsi="Times New Roman" w:cs="Times New Roman"/>
          <w:sz w:val="24"/>
          <w:szCs w:val="24"/>
        </w:rPr>
        <w:t>1</w:t>
      </w:r>
      <w:r w:rsidR="00175A9A" w:rsidRPr="00175A9A">
        <w:rPr>
          <w:rFonts w:ascii="Times New Roman" w:hAnsi="Times New Roman" w:cs="Times New Roman"/>
          <w:sz w:val="24"/>
          <w:szCs w:val="24"/>
        </w:rPr>
        <w:t xml:space="preserve"> yılında sadece “Özel Yetenek Sınavı” sonuçlarına göre öğrenci alacak Yükseköğretim programlarına başvuru yapmak isteyenlerin dönüştürülmüş puanlarının hesaplanabilmesi için başvuru süresi içinde 202</w:t>
      </w:r>
      <w:r w:rsidR="000C070C">
        <w:rPr>
          <w:rFonts w:ascii="Times New Roman" w:hAnsi="Times New Roman" w:cs="Times New Roman"/>
          <w:sz w:val="24"/>
          <w:szCs w:val="24"/>
        </w:rPr>
        <w:t>2</w:t>
      </w:r>
      <w:r w:rsidR="00175A9A" w:rsidRPr="00175A9A">
        <w:rPr>
          <w:rFonts w:ascii="Times New Roman" w:hAnsi="Times New Roman" w:cs="Times New Roman"/>
          <w:sz w:val="24"/>
          <w:szCs w:val="24"/>
        </w:rPr>
        <w:t>-YKS başvurularını yapmış olmaları gerekmektedir.</w:t>
      </w:r>
      <w:r w:rsidR="00E85719">
        <w:rPr>
          <w:rFonts w:ascii="Times New Roman" w:eastAsia="Times New Roman" w:hAnsi="Times New Roman" w:cs="Times New Roman"/>
          <w:sz w:val="24"/>
          <w:szCs w:val="24"/>
          <w:lang w:eastAsia="tr-TR"/>
        </w:rPr>
        <w:t xml:space="preserve">  </w:t>
      </w:r>
    </w:p>
    <w:p w:rsidR="00C813E5" w:rsidRPr="00952C59" w:rsidRDefault="00C813E5" w:rsidP="00C813E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Özel </w:t>
      </w:r>
      <w:r w:rsidR="005F322E">
        <w:rPr>
          <w:rFonts w:ascii="Times New Roman" w:eastAsia="Times New Roman" w:hAnsi="Times New Roman" w:cs="Times New Roman"/>
          <w:sz w:val="24"/>
          <w:szCs w:val="24"/>
          <w:lang w:eastAsia="tr-TR"/>
        </w:rPr>
        <w:t>Y</w:t>
      </w:r>
      <w:r w:rsidR="005F322E" w:rsidRPr="00952C59">
        <w:rPr>
          <w:rFonts w:ascii="Times New Roman" w:eastAsia="Times New Roman" w:hAnsi="Times New Roman" w:cs="Times New Roman"/>
          <w:sz w:val="24"/>
          <w:szCs w:val="24"/>
          <w:lang w:eastAsia="tr-TR"/>
        </w:rPr>
        <w:t xml:space="preserve">etenek Sınav </w:t>
      </w:r>
      <w:r w:rsidRPr="00952C59">
        <w:rPr>
          <w:rFonts w:ascii="Times New Roman" w:eastAsia="Times New Roman" w:hAnsi="Times New Roman" w:cs="Times New Roman"/>
          <w:sz w:val="24"/>
          <w:szCs w:val="24"/>
          <w:lang w:eastAsia="tr-TR"/>
        </w:rPr>
        <w:t>sonucunda kesin kayıt hakkı</w:t>
      </w:r>
      <w:r w:rsidR="00960118">
        <w:rPr>
          <w:rFonts w:ascii="Times New Roman" w:eastAsia="Times New Roman" w:hAnsi="Times New Roman" w:cs="Times New Roman"/>
          <w:sz w:val="24"/>
          <w:szCs w:val="24"/>
          <w:lang w:eastAsia="tr-TR"/>
        </w:rPr>
        <w:t xml:space="preserve"> kazanan ö</w:t>
      </w:r>
      <w:r w:rsidR="00F03AA3">
        <w:rPr>
          <w:rFonts w:ascii="Times New Roman" w:eastAsia="Times New Roman" w:hAnsi="Times New Roman" w:cs="Times New Roman"/>
          <w:sz w:val="24"/>
          <w:szCs w:val="24"/>
          <w:lang w:eastAsia="tr-TR"/>
        </w:rPr>
        <w:t>ğrencilerin</w:t>
      </w:r>
      <w:r w:rsidR="00C57068">
        <w:rPr>
          <w:rFonts w:ascii="Times New Roman" w:eastAsia="Times New Roman" w:hAnsi="Times New Roman" w:cs="Times New Roman"/>
          <w:sz w:val="24"/>
          <w:szCs w:val="24"/>
          <w:lang w:eastAsia="tr-TR"/>
        </w:rPr>
        <w:t xml:space="preserve"> kayıtları </w:t>
      </w:r>
      <w:r w:rsidR="005E1B5C">
        <w:rPr>
          <w:rFonts w:ascii="Times New Roman" w:eastAsia="Times New Roman" w:hAnsi="Times New Roman" w:cs="Times New Roman"/>
          <w:b/>
          <w:sz w:val="24"/>
          <w:szCs w:val="24"/>
          <w:lang w:eastAsia="tr-TR"/>
        </w:rPr>
        <w:t>29-31 Ağustos</w:t>
      </w:r>
      <w:r w:rsidR="00D50E30">
        <w:rPr>
          <w:rFonts w:ascii="Times New Roman" w:eastAsia="Times New Roman" w:hAnsi="Times New Roman" w:cs="Times New Roman"/>
          <w:b/>
          <w:sz w:val="24"/>
          <w:szCs w:val="24"/>
          <w:lang w:eastAsia="tr-TR"/>
        </w:rPr>
        <w:t xml:space="preserve"> -</w:t>
      </w:r>
      <w:r w:rsidR="005E1B5C">
        <w:rPr>
          <w:rFonts w:ascii="Times New Roman" w:eastAsia="Times New Roman" w:hAnsi="Times New Roman" w:cs="Times New Roman"/>
          <w:b/>
          <w:sz w:val="24"/>
          <w:szCs w:val="24"/>
          <w:lang w:eastAsia="tr-TR"/>
        </w:rPr>
        <w:t xml:space="preserve"> </w:t>
      </w:r>
      <w:r w:rsidR="00D50E30">
        <w:rPr>
          <w:rFonts w:ascii="Times New Roman" w:eastAsia="Times New Roman" w:hAnsi="Times New Roman" w:cs="Times New Roman"/>
          <w:b/>
          <w:sz w:val="24"/>
          <w:szCs w:val="24"/>
          <w:lang w:eastAsia="tr-TR"/>
        </w:rPr>
        <w:t xml:space="preserve">1 Eylül </w:t>
      </w:r>
      <w:r w:rsidR="005E1B5C">
        <w:rPr>
          <w:rFonts w:ascii="Times New Roman" w:eastAsia="Times New Roman" w:hAnsi="Times New Roman" w:cs="Times New Roman"/>
          <w:b/>
          <w:sz w:val="24"/>
          <w:szCs w:val="24"/>
          <w:lang w:eastAsia="tr-TR"/>
        </w:rPr>
        <w:t>2022</w:t>
      </w:r>
      <w:r w:rsidR="007E79EA">
        <w:rPr>
          <w:rFonts w:ascii="Times New Roman" w:eastAsia="Times New Roman" w:hAnsi="Times New Roman" w:cs="Times New Roman"/>
          <w:b/>
          <w:sz w:val="24"/>
          <w:szCs w:val="24"/>
          <w:lang w:eastAsia="tr-TR"/>
        </w:rPr>
        <w:t xml:space="preserve"> </w:t>
      </w:r>
      <w:r w:rsidR="006D0C64">
        <w:rPr>
          <w:rFonts w:ascii="Times New Roman" w:eastAsia="Times New Roman" w:hAnsi="Times New Roman" w:cs="Times New Roman"/>
          <w:sz w:val="24"/>
          <w:szCs w:val="24"/>
          <w:lang w:eastAsia="tr-TR"/>
        </w:rPr>
        <w:t>tarihleri</w:t>
      </w:r>
      <w:r w:rsidR="00900067">
        <w:rPr>
          <w:rFonts w:ascii="Times New Roman" w:eastAsia="Times New Roman" w:hAnsi="Times New Roman" w:cs="Times New Roman"/>
          <w:sz w:val="24"/>
          <w:szCs w:val="24"/>
          <w:lang w:eastAsia="tr-TR"/>
        </w:rPr>
        <w:t>nde</w:t>
      </w:r>
      <w:r w:rsidR="006D0C64">
        <w:rPr>
          <w:rFonts w:ascii="Times New Roman" w:eastAsia="Times New Roman" w:hAnsi="Times New Roman" w:cs="Times New Roman"/>
          <w:sz w:val="24"/>
          <w:szCs w:val="24"/>
          <w:lang w:eastAsia="tr-TR"/>
        </w:rPr>
        <w:t xml:space="preserve"> </w:t>
      </w:r>
      <w:r w:rsidRPr="00952C59">
        <w:rPr>
          <w:rFonts w:ascii="Times New Roman" w:eastAsia="Times New Roman" w:hAnsi="Times New Roman" w:cs="Times New Roman"/>
          <w:sz w:val="24"/>
          <w:szCs w:val="24"/>
          <w:lang w:eastAsia="tr-TR"/>
        </w:rPr>
        <w:t>yapılacaktır.</w:t>
      </w:r>
      <w:bookmarkStart w:id="0" w:name="_GoBack"/>
      <w:bookmarkEnd w:id="0"/>
    </w:p>
    <w:p w:rsidR="00C813E5" w:rsidRPr="00B123C9" w:rsidRDefault="00960118" w:rsidP="00C813E5">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Açık</w:t>
      </w:r>
      <w:r w:rsidR="00F03AA3">
        <w:rPr>
          <w:rFonts w:ascii="Times New Roman" w:eastAsia="Times New Roman" w:hAnsi="Times New Roman" w:cs="Times New Roman"/>
          <w:sz w:val="24"/>
          <w:szCs w:val="24"/>
          <w:lang w:eastAsia="tr-TR"/>
        </w:rPr>
        <w:t xml:space="preserve"> kalan kontenjanlar</w:t>
      </w:r>
      <w:r w:rsidR="0035568E">
        <w:rPr>
          <w:rFonts w:ascii="Times New Roman" w:eastAsia="Times New Roman" w:hAnsi="Times New Roman" w:cs="Times New Roman"/>
          <w:sz w:val="24"/>
          <w:szCs w:val="24"/>
          <w:lang w:eastAsia="tr-TR"/>
        </w:rPr>
        <w:t xml:space="preserve"> için </w:t>
      </w:r>
      <w:r w:rsidR="00D50E30" w:rsidRPr="00D50E30">
        <w:rPr>
          <w:rFonts w:ascii="Times New Roman" w:eastAsia="Times New Roman" w:hAnsi="Times New Roman" w:cs="Times New Roman"/>
          <w:b/>
          <w:sz w:val="24"/>
          <w:szCs w:val="24"/>
          <w:lang w:eastAsia="tr-TR"/>
        </w:rPr>
        <w:t>5-6 Eylül 2022</w:t>
      </w:r>
      <w:r w:rsidR="009A1C41" w:rsidRPr="00D50E30">
        <w:rPr>
          <w:rFonts w:ascii="Times New Roman" w:eastAsia="Times New Roman" w:hAnsi="Times New Roman" w:cs="Times New Roman"/>
          <w:sz w:val="24"/>
          <w:szCs w:val="24"/>
          <w:lang w:eastAsia="tr-TR"/>
        </w:rPr>
        <w:t xml:space="preserve"> </w:t>
      </w:r>
      <w:r w:rsidR="00C813E5" w:rsidRPr="00380F93">
        <w:rPr>
          <w:rFonts w:ascii="Times New Roman" w:eastAsia="Times New Roman" w:hAnsi="Times New Roman" w:cs="Times New Roman"/>
          <w:bCs/>
          <w:sz w:val="24"/>
          <w:szCs w:val="24"/>
          <w:lang w:eastAsia="tr-TR"/>
        </w:rPr>
        <w:t>tarihlerinde</w:t>
      </w:r>
      <w:r w:rsidR="00C813E5" w:rsidRPr="00380F93">
        <w:rPr>
          <w:rFonts w:ascii="Times New Roman" w:eastAsia="Times New Roman" w:hAnsi="Times New Roman" w:cs="Times New Roman"/>
          <w:b/>
          <w:sz w:val="24"/>
          <w:szCs w:val="24"/>
          <w:lang w:eastAsia="tr-TR"/>
        </w:rPr>
        <w:t xml:space="preserve"> </w:t>
      </w:r>
      <w:r w:rsidR="00C813E5" w:rsidRPr="00380F93">
        <w:rPr>
          <w:rFonts w:ascii="Times New Roman" w:eastAsia="Times New Roman" w:hAnsi="Times New Roman" w:cs="Times New Roman"/>
          <w:sz w:val="24"/>
          <w:szCs w:val="24"/>
          <w:lang w:eastAsia="tr-TR"/>
        </w:rPr>
        <w:t xml:space="preserve">mesai saatleri içinde kayıt yapılacaktır. Açık kalan kontenjan sayısı kadar yedek aday sıradan ilan edilecektir. </w:t>
      </w:r>
    </w:p>
    <w:p w:rsidR="00832146" w:rsidRDefault="00832146" w:rsidP="00832146">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sidRPr="00832146">
        <w:rPr>
          <w:rFonts w:ascii="Times New Roman" w:eastAsia="Times New Roman" w:hAnsi="Times New Roman" w:cs="Times New Roman"/>
          <w:sz w:val="24"/>
          <w:szCs w:val="24"/>
          <w:lang w:eastAsia="tr-TR"/>
        </w:rPr>
        <w:t>Sırası geldiğinde</w:t>
      </w:r>
      <w:r w:rsidR="00162CA1">
        <w:rPr>
          <w:rFonts w:ascii="Times New Roman" w:eastAsia="Times New Roman" w:hAnsi="Times New Roman" w:cs="Times New Roman"/>
          <w:sz w:val="24"/>
          <w:szCs w:val="24"/>
          <w:lang w:eastAsia="tr-TR"/>
        </w:rPr>
        <w:t>,</w:t>
      </w:r>
      <w:r w:rsidRPr="00832146">
        <w:rPr>
          <w:rFonts w:ascii="Times New Roman" w:eastAsia="Times New Roman" w:hAnsi="Times New Roman" w:cs="Times New Roman"/>
          <w:sz w:val="24"/>
          <w:szCs w:val="24"/>
          <w:lang w:eastAsia="tr-TR"/>
        </w:rPr>
        <w:t xml:space="preserve"> belirtilen süre içinde kayıt yaptırmayan yedek aday</w:t>
      </w:r>
      <w:r w:rsidR="0090239F">
        <w:rPr>
          <w:rFonts w:ascii="Times New Roman" w:eastAsia="Times New Roman" w:hAnsi="Times New Roman" w:cs="Times New Roman"/>
          <w:sz w:val="24"/>
          <w:szCs w:val="24"/>
          <w:lang w:eastAsia="tr-TR"/>
        </w:rPr>
        <w:t>,</w:t>
      </w:r>
      <w:r w:rsidR="00D15D27">
        <w:rPr>
          <w:rFonts w:ascii="Times New Roman" w:eastAsia="Times New Roman" w:hAnsi="Times New Roman" w:cs="Times New Roman"/>
          <w:sz w:val="24"/>
          <w:szCs w:val="24"/>
          <w:lang w:eastAsia="tr-TR"/>
        </w:rPr>
        <w:t xml:space="preserve"> </w:t>
      </w:r>
      <w:r w:rsidR="0090239F">
        <w:rPr>
          <w:rFonts w:ascii="Times New Roman" w:eastAsia="Times New Roman" w:hAnsi="Times New Roman" w:cs="Times New Roman"/>
          <w:sz w:val="24"/>
          <w:szCs w:val="24"/>
          <w:lang w:eastAsia="tr-TR"/>
        </w:rPr>
        <w:t>kayıt</w:t>
      </w:r>
      <w:r w:rsidR="00162CA1">
        <w:rPr>
          <w:rFonts w:ascii="Times New Roman" w:eastAsia="Times New Roman" w:hAnsi="Times New Roman" w:cs="Times New Roman"/>
          <w:sz w:val="24"/>
          <w:szCs w:val="24"/>
          <w:lang w:eastAsia="tr-TR"/>
        </w:rPr>
        <w:t xml:space="preserve"> hakkını kaybetmiş sayılacaktır.</w:t>
      </w:r>
      <w:r w:rsidRPr="00832146">
        <w:rPr>
          <w:rFonts w:ascii="Times New Roman" w:eastAsia="Times New Roman" w:hAnsi="Times New Roman" w:cs="Times New Roman"/>
          <w:sz w:val="24"/>
          <w:szCs w:val="24"/>
          <w:lang w:eastAsia="tr-TR"/>
        </w:rPr>
        <w:t xml:space="preserve"> Açık kontenjanlar için verilen süre bitiminde açık kontenjan kalsa dahi başka kayıt yapılmayacaktır. Cumartesi ve Pazar günleri kayıt </w:t>
      </w:r>
      <w:proofErr w:type="gramStart"/>
      <w:r w:rsidRPr="00832146">
        <w:rPr>
          <w:rFonts w:ascii="Times New Roman" w:eastAsia="Times New Roman" w:hAnsi="Times New Roman" w:cs="Times New Roman"/>
          <w:sz w:val="24"/>
          <w:szCs w:val="24"/>
          <w:lang w:eastAsia="tr-TR"/>
        </w:rPr>
        <w:t>yapılmayacaktır</w:t>
      </w:r>
      <w:proofErr w:type="gramEnd"/>
      <w:r w:rsidRPr="00832146">
        <w:rPr>
          <w:rFonts w:ascii="Times New Roman" w:eastAsia="Times New Roman" w:hAnsi="Times New Roman" w:cs="Times New Roman"/>
          <w:sz w:val="24"/>
          <w:szCs w:val="24"/>
          <w:lang w:eastAsia="tr-TR"/>
        </w:rPr>
        <w:t>.</w:t>
      </w:r>
    </w:p>
    <w:p w:rsidR="00B123C9" w:rsidRPr="00832146" w:rsidRDefault="00B123C9" w:rsidP="00B123C9">
      <w:pPr>
        <w:pStyle w:val="ListeParagraf"/>
        <w:spacing w:after="0" w:line="360" w:lineRule="auto"/>
        <w:jc w:val="both"/>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jc w:val="both"/>
        <w:outlineLvl w:val="5"/>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 ÖZEL YETENEK SINAVI TEMEL İLKE VE KURALLARI</w:t>
      </w:r>
    </w:p>
    <w:p w:rsidR="00C813E5" w:rsidRDefault="00900067" w:rsidP="00B123C9">
      <w:pPr>
        <w:spacing w:after="0"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Burdur </w:t>
      </w:r>
      <w:r w:rsidR="00C813E5" w:rsidRPr="00590E55">
        <w:rPr>
          <w:rFonts w:ascii="Times New Roman" w:eastAsia="Times New Roman" w:hAnsi="Times New Roman" w:cs="Times New Roman"/>
          <w:sz w:val="24"/>
          <w:szCs w:val="24"/>
          <w:lang w:eastAsia="tr-TR"/>
        </w:rPr>
        <w:t>Mehmet Akif Ersoy Üniversitesi Eğitim Fakül</w:t>
      </w:r>
      <w:r w:rsidR="00C813E5">
        <w:rPr>
          <w:rFonts w:ascii="Times New Roman" w:eastAsia="Times New Roman" w:hAnsi="Times New Roman" w:cs="Times New Roman"/>
          <w:sz w:val="24"/>
          <w:szCs w:val="24"/>
          <w:lang w:eastAsia="tr-TR"/>
        </w:rPr>
        <w:t xml:space="preserve">tesi </w:t>
      </w:r>
      <w:r w:rsidR="00AA09A1" w:rsidRPr="00590E55">
        <w:rPr>
          <w:rFonts w:ascii="Times New Roman" w:eastAsia="Times New Roman" w:hAnsi="Times New Roman" w:cs="Times New Roman"/>
          <w:sz w:val="24"/>
          <w:szCs w:val="24"/>
          <w:lang w:eastAsia="tr-TR"/>
        </w:rPr>
        <w:t xml:space="preserve">Müzik </w:t>
      </w:r>
      <w:r w:rsidR="00AA09A1">
        <w:rPr>
          <w:rFonts w:ascii="Times New Roman" w:eastAsia="Times New Roman" w:hAnsi="Times New Roman" w:cs="Times New Roman"/>
          <w:sz w:val="24"/>
          <w:szCs w:val="24"/>
          <w:lang w:eastAsia="tr-TR"/>
        </w:rPr>
        <w:t>Öğretmenliği Programı</w:t>
      </w:r>
      <w:r w:rsidR="00AA09A1" w:rsidRPr="00590E55">
        <w:rPr>
          <w:rFonts w:ascii="Times New Roman" w:eastAsia="Times New Roman" w:hAnsi="Times New Roman" w:cs="Times New Roman"/>
          <w:sz w:val="24"/>
          <w:szCs w:val="24"/>
          <w:lang w:eastAsia="tr-TR"/>
        </w:rPr>
        <w:t xml:space="preserve"> </w:t>
      </w:r>
      <w:r w:rsidR="00C813E5" w:rsidRPr="00590E55">
        <w:rPr>
          <w:rFonts w:ascii="Times New Roman" w:eastAsia="Times New Roman" w:hAnsi="Times New Roman" w:cs="Times New Roman"/>
          <w:sz w:val="24"/>
          <w:szCs w:val="24"/>
          <w:lang w:eastAsia="tr-TR"/>
        </w:rPr>
        <w:t xml:space="preserve">Özel yetenek sınavı </w:t>
      </w:r>
      <w:r w:rsidR="00C813E5" w:rsidRPr="00590E55">
        <w:rPr>
          <w:rFonts w:ascii="Times New Roman" w:eastAsia="Times New Roman" w:hAnsi="Times New Roman" w:cs="Times New Roman"/>
          <w:sz w:val="24"/>
          <w:szCs w:val="24"/>
          <w:u w:val="single"/>
          <w:lang w:eastAsia="tr-TR"/>
        </w:rPr>
        <w:t>tek aşamalı</w:t>
      </w:r>
      <w:r w:rsidR="009277B5">
        <w:rPr>
          <w:rFonts w:ascii="Times New Roman" w:eastAsia="Times New Roman" w:hAnsi="Times New Roman" w:cs="Times New Roman"/>
          <w:sz w:val="24"/>
          <w:szCs w:val="24"/>
          <w:lang w:eastAsia="tr-TR"/>
        </w:rPr>
        <w:t xml:space="preserve"> olarak gerçekleştirileceğinden, </w:t>
      </w:r>
      <w:proofErr w:type="gramStart"/>
      <w:r w:rsidR="009277B5" w:rsidRPr="009277B5">
        <w:rPr>
          <w:rFonts w:ascii="Times New Roman" w:eastAsia="Times New Roman" w:hAnsi="Times New Roman" w:cs="Times New Roman"/>
          <w:sz w:val="24"/>
          <w:szCs w:val="24"/>
          <w:u w:val="single"/>
          <w:lang w:eastAsia="tr-TR"/>
        </w:rPr>
        <w:t>online</w:t>
      </w:r>
      <w:proofErr w:type="gramEnd"/>
      <w:r w:rsidR="009277B5" w:rsidRPr="009277B5">
        <w:rPr>
          <w:rFonts w:ascii="Times New Roman" w:eastAsia="Times New Roman" w:hAnsi="Times New Roman" w:cs="Times New Roman"/>
          <w:sz w:val="24"/>
          <w:szCs w:val="24"/>
          <w:u w:val="single"/>
          <w:lang w:eastAsia="tr-TR"/>
        </w:rPr>
        <w:t xml:space="preserve"> ön kayıt başvuru sıra numarasına göre her aday için sınav, üniversitemiz web </w:t>
      </w:r>
      <w:r w:rsidR="00C813E5" w:rsidRPr="009277B5">
        <w:rPr>
          <w:rFonts w:ascii="Times New Roman" w:eastAsia="Times New Roman" w:hAnsi="Times New Roman" w:cs="Times New Roman"/>
          <w:sz w:val="24"/>
          <w:szCs w:val="24"/>
          <w:u w:val="single"/>
          <w:lang w:eastAsia="tr-TR"/>
        </w:rPr>
        <w:t>sayfasında duyurulacak olan sınav gününde tamamlanacaktır</w:t>
      </w:r>
      <w:r w:rsidR="00C813E5">
        <w:rPr>
          <w:rFonts w:ascii="Times New Roman" w:eastAsia="Times New Roman" w:hAnsi="Times New Roman" w:cs="Times New Roman"/>
          <w:sz w:val="24"/>
          <w:szCs w:val="24"/>
          <w:lang w:eastAsia="tr-TR"/>
        </w:rPr>
        <w:t>. Bu nedenle t</w:t>
      </w:r>
      <w:r w:rsidR="00C813E5" w:rsidRPr="00590E55">
        <w:rPr>
          <w:rFonts w:ascii="Times New Roman" w:eastAsia="Times New Roman" w:hAnsi="Times New Roman" w:cs="Times New Roman"/>
          <w:sz w:val="24"/>
          <w:szCs w:val="24"/>
          <w:lang w:eastAsia="tr-TR"/>
        </w:rPr>
        <w:t>üm adaylar</w:t>
      </w:r>
      <w:r w:rsidR="00C813E5">
        <w:rPr>
          <w:rFonts w:ascii="Times New Roman" w:eastAsia="Times New Roman" w:hAnsi="Times New Roman" w:cs="Times New Roman"/>
          <w:sz w:val="24"/>
          <w:szCs w:val="24"/>
          <w:lang w:eastAsia="tr-TR"/>
        </w:rPr>
        <w:t xml:space="preserve">ın, </w:t>
      </w:r>
      <w:r w:rsidR="00D21860">
        <w:rPr>
          <w:rFonts w:ascii="Times New Roman" w:eastAsia="Times New Roman" w:hAnsi="Times New Roman" w:cs="Times New Roman"/>
          <w:sz w:val="24"/>
          <w:szCs w:val="24"/>
          <w:lang w:eastAsia="tr-TR"/>
        </w:rPr>
        <w:t xml:space="preserve">üniversitemiz web </w:t>
      </w:r>
      <w:r w:rsidR="00D21860">
        <w:rPr>
          <w:rFonts w:ascii="Times New Roman" w:eastAsia="Times New Roman" w:hAnsi="Times New Roman" w:cs="Times New Roman"/>
          <w:sz w:val="24"/>
          <w:szCs w:val="24"/>
          <w:lang w:eastAsia="tr-TR"/>
        </w:rPr>
        <w:lastRenderedPageBreak/>
        <w:t xml:space="preserve">sayfasında ilan edilecek olan </w:t>
      </w:r>
      <w:proofErr w:type="gramStart"/>
      <w:r w:rsidR="00D21860" w:rsidRPr="009277B5">
        <w:rPr>
          <w:rFonts w:ascii="Times New Roman" w:eastAsia="Times New Roman" w:hAnsi="Times New Roman" w:cs="Times New Roman"/>
          <w:sz w:val="24"/>
          <w:szCs w:val="24"/>
          <w:u w:val="single"/>
          <w:lang w:eastAsia="tr-TR"/>
        </w:rPr>
        <w:t>online</w:t>
      </w:r>
      <w:proofErr w:type="gramEnd"/>
      <w:r w:rsidR="00D21860" w:rsidRPr="009277B5">
        <w:rPr>
          <w:rFonts w:ascii="Times New Roman" w:eastAsia="Times New Roman" w:hAnsi="Times New Roman" w:cs="Times New Roman"/>
          <w:sz w:val="24"/>
          <w:szCs w:val="24"/>
          <w:u w:val="single"/>
          <w:lang w:eastAsia="tr-TR"/>
        </w:rPr>
        <w:t xml:space="preserve"> </w:t>
      </w:r>
      <w:r w:rsidR="00D21860">
        <w:rPr>
          <w:rFonts w:ascii="Times New Roman" w:eastAsia="Times New Roman" w:hAnsi="Times New Roman" w:cs="Times New Roman"/>
          <w:sz w:val="24"/>
          <w:szCs w:val="24"/>
          <w:u w:val="single"/>
          <w:lang w:eastAsia="tr-TR"/>
        </w:rPr>
        <w:t>ön kayıt başvuru sıra numaralarına göre belirlenen</w:t>
      </w:r>
      <w:r w:rsidR="00D21860">
        <w:rPr>
          <w:rFonts w:ascii="Times New Roman" w:eastAsia="Times New Roman" w:hAnsi="Times New Roman" w:cs="Times New Roman"/>
          <w:sz w:val="24"/>
          <w:szCs w:val="24"/>
          <w:lang w:eastAsia="tr-TR"/>
        </w:rPr>
        <w:t xml:space="preserve"> </w:t>
      </w:r>
      <w:r w:rsidR="00C813E5">
        <w:rPr>
          <w:rFonts w:ascii="Times New Roman" w:eastAsia="Times New Roman" w:hAnsi="Times New Roman" w:cs="Times New Roman"/>
          <w:sz w:val="24"/>
          <w:szCs w:val="24"/>
          <w:lang w:eastAsia="tr-TR"/>
        </w:rPr>
        <w:t xml:space="preserve">sınav yeri, tarihi ve saatinde </w:t>
      </w:r>
      <w:r w:rsidR="00B75B3F">
        <w:rPr>
          <w:rFonts w:ascii="Times New Roman" w:eastAsia="Times New Roman" w:hAnsi="Times New Roman" w:cs="Times New Roman"/>
          <w:sz w:val="24"/>
          <w:szCs w:val="24"/>
          <w:lang w:eastAsia="tr-TR"/>
        </w:rPr>
        <w:t xml:space="preserve">sınav salonu önünde </w:t>
      </w:r>
      <w:r w:rsidR="00C813E5">
        <w:rPr>
          <w:rFonts w:ascii="Times New Roman" w:eastAsia="Times New Roman" w:hAnsi="Times New Roman" w:cs="Times New Roman"/>
          <w:sz w:val="24"/>
          <w:szCs w:val="24"/>
          <w:lang w:eastAsia="tr-TR"/>
        </w:rPr>
        <w:t>hazır bulunmaları gere</w:t>
      </w:r>
      <w:r w:rsidR="00B123C9">
        <w:rPr>
          <w:rFonts w:ascii="Times New Roman" w:eastAsia="Times New Roman" w:hAnsi="Times New Roman" w:cs="Times New Roman"/>
          <w:sz w:val="24"/>
          <w:szCs w:val="24"/>
          <w:lang w:eastAsia="tr-TR"/>
        </w:rPr>
        <w:t>kmektedir</w:t>
      </w:r>
      <w:r w:rsidR="007E79EA">
        <w:rPr>
          <w:rFonts w:ascii="Times New Roman" w:eastAsia="Times New Roman" w:hAnsi="Times New Roman" w:cs="Times New Roman"/>
          <w:sz w:val="24"/>
          <w:szCs w:val="24"/>
          <w:lang w:eastAsia="tr-TR"/>
        </w:rPr>
        <w:t xml:space="preserve">. </w:t>
      </w:r>
    </w:p>
    <w:p w:rsidR="007E79EA" w:rsidRPr="00590E55" w:rsidRDefault="007E79EA" w:rsidP="00B123C9">
      <w:pPr>
        <w:spacing w:after="0" w:line="360" w:lineRule="auto"/>
        <w:ind w:firstLine="708"/>
        <w:jc w:val="both"/>
        <w:rPr>
          <w:rFonts w:ascii="Times New Roman" w:eastAsia="Times New Roman" w:hAnsi="Times New Roman" w:cs="Times New Roman"/>
          <w:sz w:val="24"/>
          <w:szCs w:val="24"/>
          <w:lang w:eastAsia="tr-TR"/>
        </w:rPr>
      </w:pPr>
    </w:p>
    <w:p w:rsidR="00911EC6" w:rsidRPr="00B123C9" w:rsidRDefault="00C813E5" w:rsidP="00B123C9">
      <w:pPr>
        <w:spacing w:after="0" w:line="360" w:lineRule="auto"/>
        <w:ind w:firstLine="708"/>
        <w:jc w:val="both"/>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SINAV YÖNERGESİ</w:t>
      </w:r>
    </w:p>
    <w:p w:rsidR="00911EC6" w:rsidRPr="00590E55" w:rsidRDefault="00C813E5" w:rsidP="00911EC6">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Özel yetenek sınavı </w:t>
      </w:r>
      <w:r w:rsidRPr="00590E55">
        <w:rPr>
          <w:rFonts w:ascii="Times New Roman" w:eastAsia="Times New Roman" w:hAnsi="Times New Roman" w:cs="Times New Roman"/>
          <w:sz w:val="24"/>
          <w:szCs w:val="24"/>
          <w:u w:val="single"/>
          <w:lang w:eastAsia="tr-TR"/>
        </w:rPr>
        <w:t>tek aşamalı</w:t>
      </w:r>
      <w:r w:rsidR="005720F0">
        <w:rPr>
          <w:rFonts w:ascii="Times New Roman" w:eastAsia="Times New Roman" w:hAnsi="Times New Roman" w:cs="Times New Roman"/>
          <w:sz w:val="24"/>
          <w:szCs w:val="24"/>
          <w:lang w:eastAsia="tr-TR"/>
        </w:rPr>
        <w:t xml:space="preserve"> olarak; Müziksel İşitme-Okuma</w:t>
      </w:r>
      <w:r w:rsidRPr="00590E55">
        <w:rPr>
          <w:rFonts w:ascii="Times New Roman" w:eastAsia="Times New Roman" w:hAnsi="Times New Roman" w:cs="Times New Roman"/>
          <w:sz w:val="24"/>
          <w:szCs w:val="24"/>
          <w:lang w:eastAsia="tr-TR"/>
        </w:rPr>
        <w:t>, Müziksel Söyleme ve Müziksel Çalma alanlarında yapılacaktır.</w:t>
      </w:r>
      <w:r w:rsidR="005720F0">
        <w:rPr>
          <w:rFonts w:ascii="Times New Roman" w:eastAsia="Times New Roman" w:hAnsi="Times New Roman" w:cs="Times New Roman"/>
          <w:sz w:val="24"/>
          <w:szCs w:val="24"/>
          <w:lang w:eastAsia="tr-TR"/>
        </w:rPr>
        <w:t xml:space="preserve"> Her aday için sınav, jüri karşısında sözlü-uygulamalı olarak gerçekleştirilecektir.</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p>
    <w:p w:rsidR="00C813E5" w:rsidRDefault="005720F0" w:rsidP="00C813E5">
      <w:pPr>
        <w:keepNext/>
        <w:spacing w:after="0" w:line="360" w:lineRule="auto"/>
        <w:ind w:firstLine="708"/>
        <w:jc w:val="both"/>
        <w:outlineLvl w:val="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MÜZİKSEL İŞİTME-OKUMA</w:t>
      </w:r>
      <w:r w:rsidR="00C813E5" w:rsidRPr="00590E55">
        <w:rPr>
          <w:rFonts w:ascii="Times New Roman" w:eastAsia="Times New Roman" w:hAnsi="Times New Roman" w:cs="Times New Roman"/>
          <w:b/>
          <w:sz w:val="24"/>
          <w:szCs w:val="24"/>
          <w:lang w:eastAsia="tr-TR"/>
        </w:rPr>
        <w:t xml:space="preserve"> ALANI</w:t>
      </w:r>
    </w:p>
    <w:p w:rsidR="005720F0" w:rsidRDefault="005720F0" w:rsidP="00C813E5">
      <w:pPr>
        <w:keepNext/>
        <w:spacing w:after="0" w:line="360" w:lineRule="auto"/>
        <w:ind w:firstLine="708"/>
        <w:jc w:val="both"/>
        <w:outlineLvl w:val="8"/>
        <w:rPr>
          <w:rFonts w:ascii="Times New Roman" w:eastAsia="Times New Roman" w:hAnsi="Times New Roman" w:cs="Times New Roman"/>
          <w:b/>
          <w:sz w:val="24"/>
          <w:szCs w:val="24"/>
          <w:lang w:eastAsia="tr-TR"/>
        </w:rPr>
      </w:pPr>
    </w:p>
    <w:p w:rsidR="005720F0" w:rsidRDefault="005720F0" w:rsidP="00C813E5">
      <w:pPr>
        <w:keepNext/>
        <w:spacing w:after="0" w:line="360" w:lineRule="auto"/>
        <w:ind w:firstLine="708"/>
        <w:jc w:val="both"/>
        <w:outlineLvl w:val="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u w:val="single"/>
          <w:lang w:eastAsia="tr-TR"/>
        </w:rPr>
        <w:t>Müziksel İşitme</w:t>
      </w:r>
      <w:r w:rsidRPr="00590E55">
        <w:rPr>
          <w:rFonts w:ascii="Times New Roman" w:eastAsia="Times New Roman" w:hAnsi="Times New Roman" w:cs="Times New Roman"/>
          <w:b/>
          <w:sz w:val="24"/>
          <w:szCs w:val="24"/>
          <w:u w:val="single"/>
          <w:lang w:eastAsia="tr-TR"/>
        </w:rPr>
        <w:t xml:space="preserve"> (</w:t>
      </w:r>
      <w:r>
        <w:rPr>
          <w:rFonts w:ascii="Times New Roman" w:eastAsia="Times New Roman" w:hAnsi="Times New Roman" w:cs="Times New Roman"/>
          <w:b/>
          <w:sz w:val="24"/>
          <w:szCs w:val="24"/>
          <w:u w:val="single"/>
          <w:lang w:eastAsia="tr-TR"/>
        </w:rPr>
        <w:t>Ezgi Tekrarı</w:t>
      </w:r>
      <w:r w:rsidRPr="00590E55">
        <w:rPr>
          <w:rFonts w:ascii="Times New Roman" w:eastAsia="Times New Roman" w:hAnsi="Times New Roman" w:cs="Times New Roman"/>
          <w:b/>
          <w:sz w:val="24"/>
          <w:szCs w:val="24"/>
          <w:u w:val="single"/>
          <w:lang w:eastAsia="tr-TR"/>
        </w:rPr>
        <w:t>) Sınavı</w:t>
      </w:r>
    </w:p>
    <w:p w:rsidR="005720F0" w:rsidRPr="00590E55" w:rsidRDefault="005720F0" w:rsidP="005720F0">
      <w:pPr>
        <w:spacing w:after="0" w:line="36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Bu bölümde ad</w:t>
      </w:r>
      <w:r w:rsidRPr="00590E55">
        <w:rPr>
          <w:rFonts w:ascii="Times New Roman" w:eastAsia="Times New Roman" w:hAnsi="Times New Roman" w:cs="Times New Roman"/>
          <w:sz w:val="24"/>
          <w:szCs w:val="24"/>
          <w:lang w:eastAsia="tr-TR"/>
        </w:rPr>
        <w:t xml:space="preserve">aylardan komisyonca belirlenmiş, piyanoda </w:t>
      </w:r>
      <w:r w:rsidR="000C070C">
        <w:rPr>
          <w:rFonts w:ascii="Times New Roman" w:eastAsia="Times New Roman" w:hAnsi="Times New Roman" w:cs="Times New Roman"/>
          <w:sz w:val="24"/>
          <w:szCs w:val="24"/>
          <w:lang w:eastAsia="tr-TR"/>
        </w:rPr>
        <w:t>çalınan ikişer motiften (4 göze</w:t>
      </w:r>
      <w:r w:rsidRPr="00590E55">
        <w:rPr>
          <w:rFonts w:ascii="Times New Roman" w:eastAsia="Times New Roman" w:hAnsi="Times New Roman" w:cs="Times New Roman"/>
          <w:sz w:val="24"/>
          <w:szCs w:val="24"/>
          <w:lang w:eastAsia="tr-TR"/>
        </w:rPr>
        <w:t xml:space="preserve">) oluşan </w:t>
      </w:r>
      <w:r w:rsidR="00F02E80" w:rsidRPr="00F02E80">
        <w:rPr>
          <w:rFonts w:ascii="Times New Roman" w:eastAsia="Times New Roman" w:hAnsi="Times New Roman" w:cs="Times New Roman"/>
          <w:sz w:val="24"/>
          <w:szCs w:val="24"/>
          <w:u w:val="single"/>
          <w:lang w:eastAsia="tr-TR"/>
        </w:rPr>
        <w:t xml:space="preserve">bir </w:t>
      </w:r>
      <w:proofErr w:type="spellStart"/>
      <w:r w:rsidR="00F02E80" w:rsidRPr="00F02E80">
        <w:rPr>
          <w:rFonts w:ascii="Times New Roman" w:eastAsia="Times New Roman" w:hAnsi="Times New Roman" w:cs="Times New Roman"/>
          <w:sz w:val="24"/>
          <w:szCs w:val="24"/>
          <w:u w:val="single"/>
          <w:lang w:eastAsia="tr-TR"/>
        </w:rPr>
        <w:t>tonal</w:t>
      </w:r>
      <w:proofErr w:type="spellEnd"/>
      <w:r w:rsidR="00F02E80" w:rsidRPr="00F02E80">
        <w:rPr>
          <w:rFonts w:ascii="Times New Roman" w:eastAsia="Times New Roman" w:hAnsi="Times New Roman" w:cs="Times New Roman"/>
          <w:sz w:val="24"/>
          <w:szCs w:val="24"/>
          <w:u w:val="single"/>
          <w:lang w:eastAsia="tr-TR"/>
        </w:rPr>
        <w:t xml:space="preserve"> bir makamsal olmak üzere </w:t>
      </w:r>
      <w:r w:rsidRPr="00F02E80">
        <w:rPr>
          <w:rFonts w:ascii="Times New Roman" w:eastAsia="Times New Roman" w:hAnsi="Times New Roman" w:cs="Times New Roman"/>
          <w:sz w:val="24"/>
          <w:szCs w:val="24"/>
          <w:u w:val="single"/>
          <w:lang w:eastAsia="tr-TR"/>
        </w:rPr>
        <w:t>iki ayrı ezgiyi</w:t>
      </w:r>
      <w:r w:rsidRPr="00590E55">
        <w:rPr>
          <w:rFonts w:ascii="Times New Roman" w:eastAsia="Times New Roman" w:hAnsi="Times New Roman" w:cs="Times New Roman"/>
          <w:sz w:val="24"/>
          <w:szCs w:val="24"/>
          <w:lang w:eastAsia="tr-TR"/>
        </w:rPr>
        <w:t xml:space="preserve"> sesiyle yinelemesi istenecektir.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jc w:val="both"/>
        <w:outlineLvl w:val="1"/>
        <w:rPr>
          <w:rFonts w:ascii="Times New Roman" w:eastAsia="Times New Roman" w:hAnsi="Times New Roman" w:cs="Times New Roman"/>
          <w:b/>
          <w:sz w:val="24"/>
          <w:szCs w:val="24"/>
          <w:u w:val="single"/>
          <w:lang w:eastAsia="tr-TR"/>
        </w:rPr>
      </w:pPr>
      <w:r w:rsidRPr="00590E55">
        <w:rPr>
          <w:rFonts w:ascii="Times New Roman" w:eastAsia="Times New Roman" w:hAnsi="Times New Roman" w:cs="Times New Roman"/>
          <w:sz w:val="24"/>
          <w:szCs w:val="24"/>
          <w:lang w:eastAsia="tr-TR"/>
        </w:rPr>
        <w:tab/>
      </w:r>
      <w:r w:rsidR="005720F0">
        <w:rPr>
          <w:rFonts w:ascii="Times New Roman" w:eastAsia="Times New Roman" w:hAnsi="Times New Roman" w:cs="Times New Roman"/>
          <w:b/>
          <w:sz w:val="24"/>
          <w:szCs w:val="24"/>
          <w:u w:val="single"/>
          <w:lang w:eastAsia="tr-TR"/>
        </w:rPr>
        <w:t>Müziksel Okuma (Deşifre</w:t>
      </w:r>
      <w:r w:rsidRPr="00590E55">
        <w:rPr>
          <w:rFonts w:ascii="Times New Roman" w:eastAsia="Times New Roman" w:hAnsi="Times New Roman" w:cs="Times New Roman"/>
          <w:b/>
          <w:sz w:val="24"/>
          <w:szCs w:val="24"/>
          <w:u w:val="single"/>
          <w:lang w:eastAsia="tr-TR"/>
        </w:rPr>
        <w:t>) Sınavı</w:t>
      </w:r>
    </w:p>
    <w:p w:rsidR="00832146" w:rsidRDefault="005720F0" w:rsidP="00B123C9">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bölümde adaylardan komisyonca belirlenmiş bir ezgiyi deşifre ederek okumaları istenecektir. (Ezginin tonu, </w:t>
      </w:r>
      <w:proofErr w:type="spellStart"/>
      <w:r>
        <w:rPr>
          <w:rFonts w:ascii="Times New Roman" w:eastAsia="Times New Roman" w:hAnsi="Times New Roman" w:cs="Times New Roman"/>
          <w:sz w:val="24"/>
          <w:szCs w:val="24"/>
          <w:lang w:eastAsia="tr-TR"/>
        </w:rPr>
        <w:t>kadansı</w:t>
      </w:r>
      <w:proofErr w:type="spellEnd"/>
      <w:r>
        <w:rPr>
          <w:rFonts w:ascii="Times New Roman" w:eastAsia="Times New Roman" w:hAnsi="Times New Roman" w:cs="Times New Roman"/>
          <w:sz w:val="24"/>
          <w:szCs w:val="24"/>
          <w:lang w:eastAsia="tr-TR"/>
        </w:rPr>
        <w:t xml:space="preserve"> ve başlangıç sesi </w:t>
      </w:r>
      <w:r w:rsidR="00DA5814">
        <w:rPr>
          <w:rFonts w:ascii="Times New Roman" w:eastAsia="Times New Roman" w:hAnsi="Times New Roman" w:cs="Times New Roman"/>
          <w:sz w:val="24"/>
          <w:szCs w:val="24"/>
          <w:lang w:eastAsia="tr-TR"/>
        </w:rPr>
        <w:t xml:space="preserve">her adaya </w:t>
      </w:r>
      <w:r>
        <w:rPr>
          <w:rFonts w:ascii="Times New Roman" w:eastAsia="Times New Roman" w:hAnsi="Times New Roman" w:cs="Times New Roman"/>
          <w:sz w:val="24"/>
          <w:szCs w:val="24"/>
          <w:lang w:eastAsia="tr-TR"/>
        </w:rPr>
        <w:t xml:space="preserve">bir kez </w:t>
      </w:r>
      <w:r w:rsidR="00DA5814">
        <w:rPr>
          <w:rFonts w:ascii="Times New Roman" w:eastAsia="Times New Roman" w:hAnsi="Times New Roman" w:cs="Times New Roman"/>
          <w:sz w:val="24"/>
          <w:szCs w:val="24"/>
          <w:lang w:eastAsia="tr-TR"/>
        </w:rPr>
        <w:t>piyanodan duyurulacaktır</w:t>
      </w:r>
      <w:r>
        <w:rPr>
          <w:rFonts w:ascii="Times New Roman" w:eastAsia="Times New Roman" w:hAnsi="Times New Roman" w:cs="Times New Roman"/>
          <w:sz w:val="24"/>
          <w:szCs w:val="24"/>
          <w:lang w:eastAsia="tr-TR"/>
        </w:rPr>
        <w:t>)</w:t>
      </w:r>
      <w:r w:rsidR="00DA5814">
        <w:rPr>
          <w:rFonts w:ascii="Times New Roman" w:eastAsia="Times New Roman" w:hAnsi="Times New Roman" w:cs="Times New Roman"/>
          <w:sz w:val="24"/>
          <w:szCs w:val="24"/>
          <w:lang w:eastAsia="tr-TR"/>
        </w:rPr>
        <w:t>.</w:t>
      </w:r>
    </w:p>
    <w:p w:rsidR="00C813E5" w:rsidRPr="00590E55" w:rsidRDefault="00C813E5" w:rsidP="00C813E5">
      <w:pPr>
        <w:spacing w:after="0" w:line="360" w:lineRule="auto"/>
        <w:jc w:val="center"/>
        <w:rPr>
          <w:rFonts w:ascii="Times New Roman" w:eastAsia="Times New Roman" w:hAnsi="Times New Roman" w:cs="Times New Roman"/>
          <w:sz w:val="24"/>
          <w:szCs w:val="24"/>
          <w:lang w:eastAsia="tr-TR"/>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2551"/>
        <w:gridCol w:w="2201"/>
        <w:gridCol w:w="917"/>
      </w:tblGrid>
      <w:tr w:rsidR="00C813E5" w:rsidRPr="00590E55" w:rsidTr="00A125C4">
        <w:trPr>
          <w:cantSplit/>
        </w:trPr>
        <w:tc>
          <w:tcPr>
            <w:tcW w:w="9492" w:type="dxa"/>
            <w:gridSpan w:val="4"/>
          </w:tcPr>
          <w:p w:rsidR="00C813E5" w:rsidRPr="00590E55" w:rsidRDefault="00C813E5" w:rsidP="00B8358F">
            <w:pPr>
              <w:spacing w:after="0" w:line="360" w:lineRule="auto"/>
              <w:jc w:val="center"/>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w:t>
            </w:r>
            <w:r w:rsidR="00B8358F">
              <w:rPr>
                <w:rFonts w:ascii="Times New Roman" w:eastAsia="Times New Roman" w:hAnsi="Times New Roman" w:cs="Times New Roman"/>
                <w:b/>
                <w:sz w:val="24"/>
                <w:szCs w:val="24"/>
                <w:lang w:eastAsia="tr-TR"/>
              </w:rPr>
              <w:t xml:space="preserve"> İŞİTME-OKUMA</w:t>
            </w:r>
            <w:r w:rsidRPr="00590E55">
              <w:rPr>
                <w:rFonts w:ascii="Times New Roman" w:eastAsia="Times New Roman" w:hAnsi="Times New Roman" w:cs="Times New Roman"/>
                <w:b/>
                <w:sz w:val="24"/>
                <w:szCs w:val="24"/>
                <w:lang w:eastAsia="tr-TR"/>
              </w:rPr>
              <w:t xml:space="preserve"> SINAVI DEĞERLENDİRME TABLOSU</w:t>
            </w:r>
          </w:p>
        </w:tc>
      </w:tr>
      <w:tr w:rsidR="00A125C4" w:rsidRPr="00590E55" w:rsidTr="00A125C4">
        <w:trPr>
          <w:cantSplit/>
        </w:trPr>
        <w:tc>
          <w:tcPr>
            <w:tcW w:w="3823" w:type="dxa"/>
            <w:vAlign w:val="center"/>
          </w:tcPr>
          <w:p w:rsidR="00A125C4" w:rsidRPr="00590E55" w:rsidRDefault="00A125C4" w:rsidP="00A125C4">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Okuma</w:t>
            </w:r>
            <w:r>
              <w:rPr>
                <w:rFonts w:ascii="Times New Roman" w:eastAsia="Times New Roman" w:hAnsi="Times New Roman" w:cs="Times New Roman"/>
                <w:sz w:val="24"/>
                <w:szCs w:val="24"/>
                <w:lang w:eastAsia="tr-TR"/>
              </w:rPr>
              <w:t xml:space="preserve"> (Deşifre</w:t>
            </w:r>
            <w:r w:rsidRPr="00590E55">
              <w:rPr>
                <w:rFonts w:ascii="Times New Roman" w:eastAsia="Times New Roman" w:hAnsi="Times New Roman" w:cs="Times New Roman"/>
                <w:sz w:val="24"/>
                <w:szCs w:val="24"/>
                <w:lang w:eastAsia="tr-TR"/>
              </w:rPr>
              <w:t>)</w:t>
            </w:r>
          </w:p>
        </w:tc>
        <w:tc>
          <w:tcPr>
            <w:tcW w:w="4752" w:type="dxa"/>
            <w:gridSpan w:val="2"/>
            <w:vAlign w:val="center"/>
          </w:tcPr>
          <w:p w:rsidR="00A125C4" w:rsidRPr="00590E55" w:rsidRDefault="00A125C4"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Müziksel İşitme (</w:t>
            </w:r>
            <w:r w:rsidRPr="00590E55">
              <w:rPr>
                <w:rFonts w:ascii="Times New Roman" w:eastAsia="Times New Roman" w:hAnsi="Times New Roman" w:cs="Times New Roman"/>
                <w:sz w:val="24"/>
                <w:szCs w:val="24"/>
                <w:lang w:eastAsia="tr-TR"/>
              </w:rPr>
              <w:t>Ezgi Tekrarı</w:t>
            </w:r>
            <w:r>
              <w:rPr>
                <w:rFonts w:ascii="Times New Roman" w:eastAsia="Times New Roman" w:hAnsi="Times New Roman" w:cs="Times New Roman"/>
                <w:sz w:val="24"/>
                <w:szCs w:val="24"/>
                <w:lang w:eastAsia="tr-TR"/>
              </w:rPr>
              <w:t>)</w:t>
            </w:r>
          </w:p>
        </w:tc>
        <w:tc>
          <w:tcPr>
            <w:tcW w:w="917" w:type="dxa"/>
            <w:vAlign w:val="center"/>
          </w:tcPr>
          <w:p w:rsidR="00A125C4" w:rsidRPr="00590E55" w:rsidRDefault="00A125C4"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Toplam</w:t>
            </w:r>
          </w:p>
        </w:tc>
      </w:tr>
      <w:tr w:rsidR="00A125C4" w:rsidRPr="00590E55" w:rsidTr="00A125C4">
        <w:trPr>
          <w:cantSplit/>
          <w:trHeight w:val="838"/>
        </w:trPr>
        <w:tc>
          <w:tcPr>
            <w:tcW w:w="3823" w:type="dxa"/>
            <w:vAlign w:val="center"/>
          </w:tcPr>
          <w:p w:rsidR="00A125C4" w:rsidRPr="00590E55" w:rsidRDefault="00F02E80"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x 10= 40</w:t>
            </w:r>
          </w:p>
        </w:tc>
        <w:tc>
          <w:tcPr>
            <w:tcW w:w="2551" w:type="dxa"/>
            <w:vAlign w:val="center"/>
          </w:tcPr>
          <w:p w:rsidR="00A125C4" w:rsidRPr="00590E55" w:rsidRDefault="00F02E80"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x 7,5= 30</w:t>
            </w:r>
          </w:p>
        </w:tc>
        <w:tc>
          <w:tcPr>
            <w:tcW w:w="2201" w:type="dxa"/>
            <w:vAlign w:val="center"/>
          </w:tcPr>
          <w:p w:rsidR="00A125C4" w:rsidRPr="00590E55" w:rsidRDefault="00F02E80" w:rsidP="001C22C8">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x 7,5= 30</w:t>
            </w:r>
          </w:p>
        </w:tc>
        <w:tc>
          <w:tcPr>
            <w:tcW w:w="917" w:type="dxa"/>
            <w:vAlign w:val="center"/>
          </w:tcPr>
          <w:p w:rsidR="00A125C4" w:rsidRPr="00590E55" w:rsidRDefault="00A125C4"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100</w:t>
            </w:r>
          </w:p>
        </w:tc>
      </w:tr>
    </w:tbl>
    <w:p w:rsidR="00B123C9" w:rsidRDefault="00B123C9" w:rsidP="00B123C9">
      <w:pPr>
        <w:keepNext/>
        <w:spacing w:after="0" w:line="360" w:lineRule="auto"/>
        <w:jc w:val="both"/>
        <w:outlineLvl w:val="8"/>
        <w:rPr>
          <w:rFonts w:ascii="Times New Roman" w:eastAsia="Times New Roman" w:hAnsi="Times New Roman" w:cs="Times New Roman"/>
          <w:sz w:val="24"/>
          <w:szCs w:val="24"/>
          <w:lang w:eastAsia="tr-TR"/>
        </w:rPr>
      </w:pPr>
    </w:p>
    <w:p w:rsidR="00C813E5" w:rsidRPr="00B123C9" w:rsidRDefault="00C813E5" w:rsidP="00B123C9">
      <w:pPr>
        <w:keepNext/>
        <w:spacing w:after="0" w:line="360" w:lineRule="auto"/>
        <w:ind w:firstLine="708"/>
        <w:jc w:val="both"/>
        <w:outlineLvl w:val="8"/>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SÖYLEME ALANI</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Müziksel söyleme alanı sınavında, adayın sesini kullanmaya ilişkin </w:t>
      </w:r>
      <w:r w:rsidR="00836768">
        <w:rPr>
          <w:rFonts w:ascii="Times New Roman" w:eastAsia="Times New Roman" w:hAnsi="Times New Roman" w:cs="Times New Roman"/>
          <w:sz w:val="24"/>
          <w:szCs w:val="24"/>
          <w:lang w:eastAsia="tr-TR"/>
        </w:rPr>
        <w:t>becerileri</w:t>
      </w:r>
      <w:r w:rsidRPr="00590E55">
        <w:rPr>
          <w:rFonts w:ascii="Times New Roman" w:eastAsia="Times New Roman" w:hAnsi="Times New Roman" w:cs="Times New Roman"/>
          <w:sz w:val="24"/>
          <w:szCs w:val="24"/>
          <w:lang w:eastAsia="tr-TR"/>
        </w:rPr>
        <w:t xml:space="preserve"> ölçülür. Müziksel söyleme sınavında adaylar İstiklal Marşını ve sınav için hazırladığı </w:t>
      </w:r>
      <w:r w:rsidR="00E44513">
        <w:rPr>
          <w:rFonts w:ascii="Times New Roman" w:eastAsia="Times New Roman" w:hAnsi="Times New Roman" w:cs="Times New Roman"/>
          <w:sz w:val="24"/>
          <w:szCs w:val="24"/>
          <w:lang w:eastAsia="tr-TR"/>
        </w:rPr>
        <w:t>bir eseri</w:t>
      </w:r>
      <w:r w:rsidRPr="00590E55">
        <w:rPr>
          <w:rFonts w:ascii="Times New Roman" w:eastAsia="Times New Roman" w:hAnsi="Times New Roman" w:cs="Times New Roman"/>
          <w:sz w:val="24"/>
          <w:szCs w:val="24"/>
          <w:lang w:eastAsia="tr-TR"/>
        </w:rPr>
        <w:t xml:space="preserve"> seslendireceklerdir. (Sözleri Türkçe olmak şartı ile eser</w:t>
      </w:r>
      <w:r w:rsidR="00E44513">
        <w:rPr>
          <w:rFonts w:ascii="Times New Roman" w:eastAsia="Times New Roman" w:hAnsi="Times New Roman" w:cs="Times New Roman"/>
          <w:sz w:val="24"/>
          <w:szCs w:val="24"/>
          <w:lang w:eastAsia="tr-TR"/>
        </w:rPr>
        <w:t>,</w:t>
      </w:r>
      <w:r w:rsidRPr="00590E55">
        <w:rPr>
          <w:rFonts w:ascii="Times New Roman" w:eastAsia="Times New Roman" w:hAnsi="Times New Roman" w:cs="Times New Roman"/>
          <w:sz w:val="24"/>
          <w:szCs w:val="24"/>
          <w:lang w:eastAsia="tr-TR"/>
        </w:rPr>
        <w:t xml:space="preserve"> adayların kendileri tarafından seçilecektir</w:t>
      </w:r>
      <w:r w:rsidR="00C504E2">
        <w:rPr>
          <w:rFonts w:ascii="Times New Roman" w:eastAsia="Times New Roman" w:hAnsi="Times New Roman" w:cs="Times New Roman"/>
          <w:sz w:val="24"/>
          <w:szCs w:val="24"/>
          <w:lang w:eastAsia="tr-TR"/>
        </w:rPr>
        <w:t>).</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884"/>
        <w:gridCol w:w="1773"/>
        <w:gridCol w:w="1814"/>
        <w:gridCol w:w="1592"/>
      </w:tblGrid>
      <w:tr w:rsidR="00C813E5" w:rsidRPr="00590E55" w:rsidTr="001C22C8">
        <w:trPr>
          <w:trHeight w:val="447"/>
        </w:trPr>
        <w:tc>
          <w:tcPr>
            <w:tcW w:w="9570" w:type="dxa"/>
            <w:gridSpan w:val="5"/>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MÜZİKSEL SÖYLEME SINAVI DEĞERLENDİRME TABLOSU</w:t>
            </w:r>
          </w:p>
        </w:tc>
      </w:tr>
      <w:tr w:rsidR="00C813E5" w:rsidRPr="00590E55" w:rsidTr="001C22C8">
        <w:tc>
          <w:tcPr>
            <w:tcW w:w="2276"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BOYUTLAR</w:t>
            </w:r>
          </w:p>
        </w:tc>
        <w:tc>
          <w:tcPr>
            <w:tcW w:w="193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Sesin Niteliği ve Kapasitesi</w:t>
            </w:r>
          </w:p>
        </w:tc>
        <w:tc>
          <w:tcPr>
            <w:tcW w:w="1841"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Teknik</w:t>
            </w:r>
          </w:p>
        </w:tc>
        <w:tc>
          <w:tcPr>
            <w:tcW w:w="187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Müzikal</w:t>
            </w:r>
          </w:p>
        </w:tc>
        <w:tc>
          <w:tcPr>
            <w:tcW w:w="1641"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Toplam</w:t>
            </w:r>
          </w:p>
        </w:tc>
      </w:tr>
      <w:tr w:rsidR="00C813E5" w:rsidRPr="00590E55" w:rsidTr="001C22C8">
        <w:tc>
          <w:tcPr>
            <w:tcW w:w="2276"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Puan</w:t>
            </w:r>
          </w:p>
        </w:tc>
        <w:tc>
          <w:tcPr>
            <w:tcW w:w="193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40</w:t>
            </w:r>
          </w:p>
        </w:tc>
        <w:tc>
          <w:tcPr>
            <w:tcW w:w="1841"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30</w:t>
            </w:r>
          </w:p>
        </w:tc>
        <w:tc>
          <w:tcPr>
            <w:tcW w:w="1876"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30</w:t>
            </w:r>
          </w:p>
        </w:tc>
        <w:tc>
          <w:tcPr>
            <w:tcW w:w="1641"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100</w:t>
            </w:r>
          </w:p>
        </w:tc>
      </w:tr>
    </w:tbl>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söyleme alanındaki boyutlar değerlendirilirken aşağıdaki ölçütler göz önünde bulundurulacaktır.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Sesin Niteliği ve Kapasitesi değerlendirilirken aşağıdaki özellikler dikkate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gürlüğü</w:t>
      </w: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genişliği</w:t>
      </w:r>
    </w:p>
    <w:p w:rsidR="00C813E5" w:rsidRPr="00590E5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Sesin tınısı</w:t>
      </w:r>
    </w:p>
    <w:p w:rsidR="00C813E5" w:rsidRDefault="00C813E5" w:rsidP="00C813E5">
      <w:pPr>
        <w:numPr>
          <w:ilvl w:val="0"/>
          <w:numId w:val="4"/>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Ses sağlığı ve temizliği</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Teknik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bir duruşla seslendirme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tonalite içerisinde kalarak temiz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metrik ve ritmik olarak doğru söyleme</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doğru bir </w:t>
      </w:r>
      <w:proofErr w:type="gramStart"/>
      <w:r w:rsidRPr="00590E55">
        <w:rPr>
          <w:rFonts w:ascii="Times New Roman" w:eastAsia="Calibri" w:hAnsi="Times New Roman" w:cs="Times New Roman"/>
          <w:sz w:val="24"/>
          <w:szCs w:val="24"/>
        </w:rPr>
        <w:t>artikülasyonla</w:t>
      </w:r>
      <w:proofErr w:type="gramEnd"/>
      <w:r w:rsidRPr="00590E55">
        <w:rPr>
          <w:rFonts w:ascii="Times New Roman" w:eastAsia="Calibri" w:hAnsi="Times New Roman" w:cs="Times New Roman"/>
          <w:sz w:val="24"/>
          <w:szCs w:val="24"/>
        </w:rPr>
        <w:t xml:space="preserve"> seslendirme</w:t>
      </w:r>
    </w:p>
    <w:p w:rsidR="00C813E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sözlerini açık ve anlaşılır söyleme</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Müzikal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Doğru </w:t>
      </w:r>
      <w:proofErr w:type="spellStart"/>
      <w:r w:rsidRPr="00590E55">
        <w:rPr>
          <w:rFonts w:ascii="Times New Roman" w:eastAsia="Calibri" w:hAnsi="Times New Roman" w:cs="Times New Roman"/>
          <w:sz w:val="24"/>
          <w:szCs w:val="24"/>
        </w:rPr>
        <w:t>cümleleme</w:t>
      </w:r>
      <w:proofErr w:type="spellEnd"/>
      <w:r w:rsidRPr="00590E55">
        <w:rPr>
          <w:rFonts w:ascii="Times New Roman" w:eastAsia="Calibri" w:hAnsi="Times New Roman" w:cs="Times New Roman"/>
          <w:sz w:val="24"/>
          <w:szCs w:val="24"/>
        </w:rPr>
        <w:t xml:space="preserv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özgün-otantik hızında seslendirme</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bütün olarak seslendirme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dinamiklerine uygun bir üslupta yorumlama</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anlamlı, karakterine uygun söyleme</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p>
    <w:p w:rsidR="00B123C9" w:rsidRDefault="00B123C9" w:rsidP="00B123C9">
      <w:pPr>
        <w:keepNext/>
        <w:spacing w:after="0" w:line="360" w:lineRule="auto"/>
        <w:jc w:val="both"/>
        <w:outlineLvl w:val="8"/>
        <w:rPr>
          <w:rFonts w:ascii="Times New Roman" w:eastAsia="Times New Roman" w:hAnsi="Times New Roman" w:cs="Times New Roman"/>
          <w:b/>
          <w:sz w:val="24"/>
          <w:szCs w:val="24"/>
          <w:lang w:eastAsia="tr-TR"/>
        </w:rPr>
      </w:pPr>
    </w:p>
    <w:p w:rsidR="00C813E5" w:rsidRPr="00B123C9" w:rsidRDefault="00C813E5" w:rsidP="00B123C9">
      <w:pPr>
        <w:keepNext/>
        <w:spacing w:after="0" w:line="360" w:lineRule="auto"/>
        <w:ind w:firstLine="708"/>
        <w:jc w:val="both"/>
        <w:outlineLvl w:val="8"/>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MÜZİKSEL ÇALMA ALANI</w:t>
      </w:r>
      <w:r w:rsidRPr="00590E55">
        <w:rPr>
          <w:rFonts w:ascii="Times New Roman" w:eastAsia="Times New Roman" w:hAnsi="Times New Roman" w:cs="Times New Roman"/>
          <w:sz w:val="24"/>
          <w:szCs w:val="24"/>
          <w:lang w:eastAsia="tr-TR"/>
        </w:rPr>
        <w:t xml:space="preserve">                 </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Müziksel çalma alanı sınavında adayın </w:t>
      </w:r>
      <w:r w:rsidR="00C504E2">
        <w:rPr>
          <w:rFonts w:ascii="Times New Roman" w:eastAsia="Times New Roman" w:hAnsi="Times New Roman" w:cs="Times New Roman"/>
          <w:sz w:val="24"/>
          <w:szCs w:val="24"/>
          <w:lang w:eastAsia="tr-TR"/>
        </w:rPr>
        <w:t xml:space="preserve">bir </w:t>
      </w:r>
      <w:proofErr w:type="gramStart"/>
      <w:r w:rsidR="00C504E2">
        <w:rPr>
          <w:rFonts w:ascii="Times New Roman" w:eastAsia="Times New Roman" w:hAnsi="Times New Roman" w:cs="Times New Roman"/>
          <w:sz w:val="24"/>
          <w:szCs w:val="24"/>
          <w:lang w:eastAsia="tr-TR"/>
        </w:rPr>
        <w:t>enstrümanı</w:t>
      </w:r>
      <w:proofErr w:type="gramEnd"/>
      <w:r w:rsidR="00C504E2">
        <w:rPr>
          <w:rFonts w:ascii="Times New Roman" w:eastAsia="Times New Roman" w:hAnsi="Times New Roman" w:cs="Times New Roman"/>
          <w:sz w:val="24"/>
          <w:szCs w:val="24"/>
          <w:lang w:eastAsia="tr-TR"/>
        </w:rPr>
        <w:t xml:space="preserve"> çalma beceris</w:t>
      </w:r>
      <w:r w:rsidR="0096137B">
        <w:rPr>
          <w:rFonts w:ascii="Times New Roman" w:eastAsia="Times New Roman" w:hAnsi="Times New Roman" w:cs="Times New Roman"/>
          <w:sz w:val="24"/>
          <w:szCs w:val="24"/>
          <w:lang w:eastAsia="tr-TR"/>
        </w:rPr>
        <w:t>i</w:t>
      </w:r>
      <w:r w:rsidRPr="00590E55">
        <w:rPr>
          <w:rFonts w:ascii="Times New Roman" w:eastAsia="Times New Roman" w:hAnsi="Times New Roman" w:cs="Times New Roman"/>
          <w:sz w:val="24"/>
          <w:szCs w:val="24"/>
          <w:lang w:eastAsia="tr-TR"/>
        </w:rPr>
        <w:t xml:space="preserve"> ölçülür. Sınav için adaylar; piyano, gitar, mandolin, bağlama, </w:t>
      </w:r>
      <w:proofErr w:type="spellStart"/>
      <w:r w:rsidRPr="00590E55">
        <w:rPr>
          <w:rFonts w:ascii="Times New Roman" w:eastAsia="Times New Roman" w:hAnsi="Times New Roman" w:cs="Times New Roman"/>
          <w:sz w:val="24"/>
          <w:szCs w:val="24"/>
          <w:lang w:eastAsia="tr-TR"/>
        </w:rPr>
        <w:t>ud</w:t>
      </w:r>
      <w:proofErr w:type="spellEnd"/>
      <w:r w:rsidRPr="00590E55">
        <w:rPr>
          <w:rFonts w:ascii="Times New Roman" w:eastAsia="Times New Roman" w:hAnsi="Times New Roman" w:cs="Times New Roman"/>
          <w:sz w:val="24"/>
          <w:szCs w:val="24"/>
          <w:lang w:eastAsia="tr-TR"/>
        </w:rPr>
        <w:t xml:space="preserve">, kanun, keman, viyola, viyolonsel, kabak kemane, </w:t>
      </w:r>
      <w:proofErr w:type="spellStart"/>
      <w:r w:rsidRPr="00590E55">
        <w:rPr>
          <w:rFonts w:ascii="Times New Roman" w:eastAsia="Times New Roman" w:hAnsi="Times New Roman" w:cs="Times New Roman"/>
          <w:sz w:val="24"/>
          <w:szCs w:val="24"/>
          <w:lang w:eastAsia="tr-TR"/>
        </w:rPr>
        <w:t>blokflüt</w:t>
      </w:r>
      <w:proofErr w:type="spellEnd"/>
      <w:r w:rsidRPr="00590E55">
        <w:rPr>
          <w:rFonts w:ascii="Times New Roman" w:eastAsia="Times New Roman" w:hAnsi="Times New Roman" w:cs="Times New Roman"/>
          <w:sz w:val="24"/>
          <w:szCs w:val="24"/>
          <w:lang w:eastAsia="tr-TR"/>
        </w:rPr>
        <w:t xml:space="preserve">, ney, vb. çalgılardan biriyle; bestecisi, tonu-makamı belli, ilgili </w:t>
      </w:r>
      <w:proofErr w:type="gramStart"/>
      <w:r w:rsidRPr="00590E55">
        <w:rPr>
          <w:rFonts w:ascii="Times New Roman" w:eastAsia="Times New Roman" w:hAnsi="Times New Roman" w:cs="Times New Roman"/>
          <w:sz w:val="24"/>
          <w:szCs w:val="24"/>
          <w:lang w:eastAsia="tr-TR"/>
        </w:rPr>
        <w:t>literatürde</w:t>
      </w:r>
      <w:proofErr w:type="gramEnd"/>
      <w:r w:rsidRPr="00590E55">
        <w:rPr>
          <w:rFonts w:ascii="Times New Roman" w:eastAsia="Times New Roman" w:hAnsi="Times New Roman" w:cs="Times New Roman"/>
          <w:sz w:val="24"/>
          <w:szCs w:val="24"/>
          <w:lang w:eastAsia="tr-TR"/>
        </w:rPr>
        <w:t xml:space="preserve"> yer alan çalgının temel çalınış özelliklerini gösterir seviyede</w:t>
      </w:r>
      <w:r w:rsidRPr="00590E55">
        <w:rPr>
          <w:rFonts w:ascii="Times New Roman" w:eastAsia="Times New Roman" w:hAnsi="Times New Roman" w:cs="Times New Roman"/>
          <w:color w:val="FF0000"/>
          <w:sz w:val="24"/>
          <w:szCs w:val="24"/>
          <w:lang w:eastAsia="tr-TR"/>
        </w:rPr>
        <w:t xml:space="preserve"> </w:t>
      </w:r>
      <w:r w:rsidRPr="00590E55">
        <w:rPr>
          <w:rFonts w:ascii="Times New Roman" w:eastAsia="Times New Roman" w:hAnsi="Times New Roman" w:cs="Times New Roman"/>
          <w:sz w:val="24"/>
          <w:szCs w:val="24"/>
          <w:lang w:eastAsia="tr-TR"/>
        </w:rPr>
        <w:t>bir eseri çalacaklardır.</w:t>
      </w: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 xml:space="preserve">Adaylar, sınavda kullanacakları çalgıyı (piyano hariç) kendileri getireceklerdir. Aday sınavda yalnız bir çalgı çalabilecektir. </w:t>
      </w:r>
    </w:p>
    <w:p w:rsidR="00C813E5" w:rsidRPr="00590E55" w:rsidRDefault="00C813E5" w:rsidP="00C813E5">
      <w:pPr>
        <w:ind w:left="720"/>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239"/>
        <w:gridCol w:w="2284"/>
        <w:gridCol w:w="2011"/>
      </w:tblGrid>
      <w:tr w:rsidR="00C813E5" w:rsidRPr="00590E55" w:rsidTr="001C22C8">
        <w:trPr>
          <w:trHeight w:val="379"/>
        </w:trPr>
        <w:tc>
          <w:tcPr>
            <w:tcW w:w="9570" w:type="dxa"/>
            <w:gridSpan w:val="4"/>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MÜZİKSEL ÇALMA SINAVI DEĞERLENDİRME TABLOSU</w:t>
            </w:r>
          </w:p>
        </w:tc>
      </w:tr>
      <w:tr w:rsidR="00C813E5" w:rsidRPr="00590E55" w:rsidTr="001C22C8">
        <w:trPr>
          <w:trHeight w:val="379"/>
        </w:trPr>
        <w:tc>
          <w:tcPr>
            <w:tcW w:w="2823"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BOYUTLAR</w:t>
            </w:r>
          </w:p>
        </w:tc>
        <w:tc>
          <w:tcPr>
            <w:tcW w:w="2317"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Teknik</w:t>
            </w:r>
          </w:p>
        </w:tc>
        <w:tc>
          <w:tcPr>
            <w:tcW w:w="2358"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Müzikal</w:t>
            </w:r>
          </w:p>
        </w:tc>
        <w:tc>
          <w:tcPr>
            <w:tcW w:w="2072"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Toplam</w:t>
            </w:r>
          </w:p>
        </w:tc>
      </w:tr>
      <w:tr w:rsidR="00C813E5" w:rsidRPr="00590E55" w:rsidTr="001C22C8">
        <w:trPr>
          <w:trHeight w:val="399"/>
        </w:trPr>
        <w:tc>
          <w:tcPr>
            <w:tcW w:w="2823" w:type="dxa"/>
            <w:shd w:val="clear" w:color="auto" w:fill="auto"/>
            <w:vAlign w:val="center"/>
          </w:tcPr>
          <w:p w:rsidR="00C813E5" w:rsidRPr="00590E55" w:rsidRDefault="00C813E5" w:rsidP="001C22C8">
            <w:pPr>
              <w:spacing w:after="0" w:line="240" w:lineRule="auto"/>
              <w:rPr>
                <w:rFonts w:ascii="Times New Roman" w:eastAsia="Calibri" w:hAnsi="Times New Roman" w:cs="Times New Roman"/>
                <w:b/>
                <w:sz w:val="24"/>
                <w:szCs w:val="24"/>
                <w:lang w:eastAsia="tr-TR"/>
              </w:rPr>
            </w:pPr>
            <w:r w:rsidRPr="00590E55">
              <w:rPr>
                <w:rFonts w:ascii="Times New Roman" w:eastAsia="Calibri" w:hAnsi="Times New Roman" w:cs="Times New Roman"/>
                <w:b/>
                <w:sz w:val="24"/>
                <w:szCs w:val="24"/>
                <w:lang w:eastAsia="tr-TR"/>
              </w:rPr>
              <w:t>Puan</w:t>
            </w:r>
          </w:p>
        </w:tc>
        <w:tc>
          <w:tcPr>
            <w:tcW w:w="2317"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60</w:t>
            </w:r>
          </w:p>
        </w:tc>
        <w:tc>
          <w:tcPr>
            <w:tcW w:w="2358" w:type="dxa"/>
            <w:shd w:val="clear" w:color="auto" w:fill="auto"/>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40</w:t>
            </w:r>
          </w:p>
        </w:tc>
        <w:tc>
          <w:tcPr>
            <w:tcW w:w="2072" w:type="dxa"/>
            <w:vAlign w:val="center"/>
          </w:tcPr>
          <w:p w:rsidR="00C813E5" w:rsidRPr="00590E55" w:rsidRDefault="00C813E5" w:rsidP="001C22C8">
            <w:pPr>
              <w:spacing w:after="0" w:line="240" w:lineRule="auto"/>
              <w:jc w:val="center"/>
              <w:rPr>
                <w:rFonts w:ascii="Times New Roman" w:eastAsia="Calibri" w:hAnsi="Times New Roman" w:cs="Times New Roman"/>
                <w:sz w:val="24"/>
                <w:szCs w:val="24"/>
                <w:lang w:eastAsia="tr-TR"/>
              </w:rPr>
            </w:pPr>
            <w:r w:rsidRPr="00590E55">
              <w:rPr>
                <w:rFonts w:ascii="Times New Roman" w:eastAsia="Calibri" w:hAnsi="Times New Roman" w:cs="Times New Roman"/>
                <w:sz w:val="24"/>
                <w:szCs w:val="24"/>
                <w:lang w:eastAsia="tr-TR"/>
              </w:rPr>
              <w:t>100</w:t>
            </w:r>
          </w:p>
        </w:tc>
      </w:tr>
    </w:tbl>
    <w:p w:rsidR="00C813E5" w:rsidRPr="00590E55" w:rsidRDefault="00C813E5" w:rsidP="00C813E5">
      <w:pPr>
        <w:ind w:left="720"/>
        <w:contextualSpacing/>
        <w:rPr>
          <w:rFonts w:ascii="Times New Roman" w:eastAsia="Calibri" w:hAnsi="Times New Roman" w:cs="Times New Roman"/>
          <w:sz w:val="24"/>
          <w:szCs w:val="24"/>
        </w:rPr>
      </w:pPr>
    </w:p>
    <w:p w:rsidR="00C813E5" w:rsidRPr="00590E55" w:rsidRDefault="00C813E5" w:rsidP="00C813E5">
      <w:pPr>
        <w:spacing w:after="0" w:line="360" w:lineRule="auto"/>
        <w:ind w:firstLine="708"/>
        <w:jc w:val="both"/>
        <w:rPr>
          <w:rFonts w:ascii="Times New Roman" w:eastAsia="Times New Roman" w:hAnsi="Times New Roman" w:cs="Times New Roman"/>
          <w:color w:val="FF0000"/>
          <w:sz w:val="24"/>
          <w:szCs w:val="24"/>
          <w:lang w:eastAsia="tr-TR"/>
        </w:rPr>
      </w:pPr>
      <w:r w:rsidRPr="00590E55">
        <w:rPr>
          <w:rFonts w:ascii="Times New Roman" w:eastAsia="Times New Roman" w:hAnsi="Times New Roman" w:cs="Times New Roman"/>
          <w:sz w:val="24"/>
          <w:szCs w:val="24"/>
          <w:lang w:eastAsia="tr-TR"/>
        </w:rPr>
        <w:t xml:space="preserve">Müziksel çalma alanındaki boyutlar değerlendirilirken aşağıdaki ölçütler göz önünde bulundurulacaktır. </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lastRenderedPageBreak/>
        <w:t>Teknik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Çalgıyı doğru bir tutuş ve duruşla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Çalgıda s</w:t>
      </w:r>
      <w:r w:rsidRPr="00590E55">
        <w:rPr>
          <w:rFonts w:ascii="Times New Roman" w:eastAsia="Calibri" w:hAnsi="Times New Roman" w:cs="Times New Roman"/>
          <w:sz w:val="24"/>
          <w:szCs w:val="24"/>
        </w:rPr>
        <w:t>ağ ve sol el tekniğini doğru uygulama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doğru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tonalite içerisinde kalarak temiz çalma</w:t>
      </w:r>
    </w:p>
    <w:p w:rsidR="00C813E5" w:rsidRPr="00590E5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metrik ve ritmik olarak doğru çalma</w:t>
      </w:r>
    </w:p>
    <w:p w:rsidR="00C813E5" w:rsidRDefault="00C813E5" w:rsidP="00C813E5">
      <w:pPr>
        <w:numPr>
          <w:ilvl w:val="0"/>
          <w:numId w:val="2"/>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doğru bir </w:t>
      </w:r>
      <w:proofErr w:type="gramStart"/>
      <w:r w:rsidRPr="00590E55">
        <w:rPr>
          <w:rFonts w:ascii="Times New Roman" w:eastAsia="Calibri" w:hAnsi="Times New Roman" w:cs="Times New Roman"/>
          <w:sz w:val="24"/>
          <w:szCs w:val="24"/>
        </w:rPr>
        <w:t>artikülasyonla</w:t>
      </w:r>
      <w:proofErr w:type="gramEnd"/>
      <w:r w:rsidRPr="00590E55">
        <w:rPr>
          <w:rFonts w:ascii="Times New Roman" w:eastAsia="Calibri" w:hAnsi="Times New Roman" w:cs="Times New Roman"/>
          <w:sz w:val="24"/>
          <w:szCs w:val="24"/>
        </w:rPr>
        <w:t xml:space="preserve"> seslendirme</w:t>
      </w:r>
    </w:p>
    <w:p w:rsidR="00C813E5" w:rsidRPr="00590E55" w:rsidRDefault="00C813E5" w:rsidP="00C813E5">
      <w:pPr>
        <w:spacing w:after="0" w:line="240" w:lineRule="auto"/>
        <w:ind w:left="720"/>
        <w:contextualSpacing/>
        <w:rPr>
          <w:rFonts w:ascii="Times New Roman" w:eastAsia="Calibri" w:hAnsi="Times New Roman" w:cs="Times New Roman"/>
          <w:sz w:val="24"/>
          <w:szCs w:val="24"/>
        </w:rPr>
      </w:pPr>
    </w:p>
    <w:p w:rsidR="00C813E5" w:rsidRPr="00590E55" w:rsidRDefault="00C813E5" w:rsidP="00C813E5">
      <w:pPr>
        <w:spacing w:after="0" w:line="240" w:lineRule="auto"/>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Müzikal Boyut değerlendirilirken aşağıdaki beceriler ölçüt alınacaktır.</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özgün-otantik hızında seslendirme</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doğru </w:t>
      </w:r>
      <w:proofErr w:type="spellStart"/>
      <w:r w:rsidRPr="00590E55">
        <w:rPr>
          <w:rFonts w:ascii="Times New Roman" w:eastAsia="Calibri" w:hAnsi="Times New Roman" w:cs="Times New Roman"/>
          <w:sz w:val="24"/>
          <w:szCs w:val="24"/>
        </w:rPr>
        <w:t>cümleleme</w:t>
      </w:r>
      <w:proofErr w:type="spellEnd"/>
      <w:r w:rsidRPr="00590E55">
        <w:rPr>
          <w:rFonts w:ascii="Times New Roman" w:eastAsia="Calibri" w:hAnsi="Times New Roman" w:cs="Times New Roman"/>
          <w:sz w:val="24"/>
          <w:szCs w:val="24"/>
        </w:rPr>
        <w:t xml:space="preserv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 xml:space="preserve">Eseri bütün olarak seslendirme </w:t>
      </w:r>
    </w:p>
    <w:p w:rsidR="00C813E5" w:rsidRPr="00590E55" w:rsidRDefault="00C813E5" w:rsidP="00C813E5">
      <w:pPr>
        <w:numPr>
          <w:ilvl w:val="0"/>
          <w:numId w:val="3"/>
        </w:numPr>
        <w:spacing w:after="0" w:line="240" w:lineRule="auto"/>
        <w:contextualSpacing/>
        <w:rPr>
          <w:rFonts w:ascii="Times New Roman" w:eastAsia="Calibri" w:hAnsi="Times New Roman" w:cs="Times New Roman"/>
          <w:sz w:val="24"/>
          <w:szCs w:val="24"/>
        </w:rPr>
      </w:pPr>
      <w:r w:rsidRPr="00590E55">
        <w:rPr>
          <w:rFonts w:ascii="Times New Roman" w:eastAsia="Calibri" w:hAnsi="Times New Roman" w:cs="Times New Roman"/>
          <w:sz w:val="24"/>
          <w:szCs w:val="24"/>
        </w:rPr>
        <w:t>Eseri dinamiklerine ve karakterine uygun bir üslupta yorumlama</w:t>
      </w:r>
    </w:p>
    <w:p w:rsidR="00C813E5" w:rsidRPr="00590E55" w:rsidRDefault="00C813E5" w:rsidP="00C813E5">
      <w:pPr>
        <w:keepNext/>
        <w:spacing w:after="0" w:line="360" w:lineRule="auto"/>
        <w:ind w:firstLine="708"/>
        <w:jc w:val="both"/>
        <w:outlineLvl w:val="8"/>
        <w:rPr>
          <w:rFonts w:ascii="Times New Roman" w:eastAsia="Times New Roman" w:hAnsi="Times New Roman" w:cs="Times New Roman"/>
          <w:b/>
          <w:sz w:val="24"/>
          <w:szCs w:val="24"/>
          <w:u w:val="single"/>
          <w:lang w:eastAsia="tr-TR"/>
        </w:rPr>
      </w:pPr>
    </w:p>
    <w:p w:rsidR="00C813E5" w:rsidRPr="00590E55" w:rsidRDefault="00C813E5" w:rsidP="00C813E5">
      <w:pPr>
        <w:spacing w:after="0" w:line="240" w:lineRule="auto"/>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ÖZEL YETENEK SINAVI PUANI</w:t>
      </w:r>
      <w:r w:rsidR="001A7DB5">
        <w:rPr>
          <w:rFonts w:ascii="Times New Roman" w:eastAsia="Times New Roman" w:hAnsi="Times New Roman" w:cs="Times New Roman"/>
          <w:b/>
          <w:sz w:val="24"/>
          <w:szCs w:val="24"/>
          <w:lang w:eastAsia="tr-TR"/>
        </w:rPr>
        <w:t xml:space="preserve"> (ÖYSP)</w:t>
      </w:r>
    </w:p>
    <w:p w:rsidR="00C813E5" w:rsidRPr="00590E55" w:rsidRDefault="00C813E5" w:rsidP="00C813E5">
      <w:pPr>
        <w:spacing w:after="0" w:line="240" w:lineRule="auto"/>
        <w:rPr>
          <w:rFonts w:ascii="Times New Roman" w:eastAsia="Times New Roman" w:hAnsi="Times New Roman" w:cs="Times New Roman"/>
          <w:sz w:val="24"/>
          <w:szCs w:val="24"/>
          <w:lang w:eastAsia="tr-TR"/>
        </w:rPr>
      </w:pPr>
    </w:p>
    <w:p w:rsidR="00C813E5" w:rsidRPr="00590E55" w:rsidRDefault="00C813E5" w:rsidP="00C813E5">
      <w:pPr>
        <w:spacing w:after="0" w:line="360" w:lineRule="auto"/>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ab/>
        <w:t>Adayların özel yetenek sınav puanı, ( Ö</w:t>
      </w:r>
      <w:r w:rsidR="00A552CE">
        <w:rPr>
          <w:rFonts w:ascii="Times New Roman" w:eastAsia="Times New Roman" w:hAnsi="Times New Roman" w:cs="Times New Roman"/>
          <w:sz w:val="24"/>
          <w:szCs w:val="24"/>
          <w:lang w:eastAsia="tr-TR"/>
        </w:rPr>
        <w:t xml:space="preserve">YSP) Müziksel İşitme-Okuma </w:t>
      </w:r>
      <w:r w:rsidRPr="00590E55">
        <w:rPr>
          <w:rFonts w:ascii="Times New Roman" w:eastAsia="Times New Roman" w:hAnsi="Times New Roman" w:cs="Times New Roman"/>
          <w:sz w:val="24"/>
          <w:szCs w:val="24"/>
          <w:lang w:eastAsia="tr-TR"/>
        </w:rPr>
        <w:t>alan sınavından aldığı puanın % 40’ı, Müziksel Söyleme Alan Sınavından aldığı puanın % 30’u ve Müziksel Çalma alan sınavından aldığı puanın % 30’u toplamından elde edilir. Elde edilen puan; adaylar</w:t>
      </w:r>
      <w:r w:rsidR="00A71B8B">
        <w:rPr>
          <w:rFonts w:ascii="Times New Roman" w:eastAsia="Times New Roman" w:hAnsi="Times New Roman" w:cs="Times New Roman"/>
          <w:sz w:val="24"/>
          <w:szCs w:val="24"/>
          <w:lang w:eastAsia="tr-TR"/>
        </w:rPr>
        <w:t>ın Özel Yetenek Sınavı Puanıdır</w:t>
      </w:r>
      <w:r w:rsidRPr="00590E55">
        <w:rPr>
          <w:rFonts w:ascii="Times New Roman" w:eastAsia="Times New Roman" w:hAnsi="Times New Roman" w:cs="Times New Roman"/>
          <w:sz w:val="24"/>
          <w:szCs w:val="24"/>
          <w:lang w:eastAsia="tr-TR"/>
        </w:rPr>
        <w:t xml:space="preserve"> ( ÖYSP)</w:t>
      </w:r>
      <w:r w:rsidR="00A71B8B">
        <w:rPr>
          <w:rFonts w:ascii="Times New Roman" w:eastAsia="Times New Roman" w:hAnsi="Times New Roman" w:cs="Times New Roman"/>
          <w:sz w:val="24"/>
          <w:szCs w:val="24"/>
          <w:lang w:eastAsia="tr-TR"/>
        </w:rPr>
        <w:t>.</w:t>
      </w:r>
    </w:p>
    <w:p w:rsidR="00C813E5" w:rsidRPr="00590E55" w:rsidRDefault="00C813E5" w:rsidP="00C813E5">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Özel Yetenek Sınav Puanı</w:t>
      </w:r>
      <w:r w:rsidR="00896040">
        <w:rPr>
          <w:rFonts w:ascii="Times New Roman" w:eastAsia="Times New Roman" w:hAnsi="Times New Roman" w:cs="Times New Roman"/>
          <w:sz w:val="24"/>
          <w:szCs w:val="24"/>
          <w:lang w:eastAsia="tr-TR"/>
        </w:rPr>
        <w:t xml:space="preserve"> (ÖYSP)</w:t>
      </w:r>
      <w:r w:rsidRPr="00590E55">
        <w:rPr>
          <w:rFonts w:ascii="Times New Roman" w:eastAsia="Times New Roman" w:hAnsi="Times New Roman" w:cs="Times New Roman"/>
          <w:sz w:val="24"/>
          <w:szCs w:val="24"/>
          <w:lang w:eastAsia="tr-TR"/>
        </w:rPr>
        <w:t xml:space="preserve"> </w:t>
      </w:r>
      <w:r w:rsidR="00EA5BC5">
        <w:rPr>
          <w:rFonts w:ascii="Times New Roman" w:eastAsia="Times New Roman" w:hAnsi="Times New Roman" w:cs="Times New Roman"/>
          <w:sz w:val="24"/>
          <w:szCs w:val="24"/>
          <w:lang w:eastAsia="tr-TR"/>
        </w:rPr>
        <w:t>100 (</w:t>
      </w:r>
      <w:r w:rsidRPr="00590E55">
        <w:rPr>
          <w:rFonts w:ascii="Times New Roman" w:eastAsia="Times New Roman" w:hAnsi="Times New Roman" w:cs="Times New Roman"/>
          <w:sz w:val="24"/>
          <w:szCs w:val="24"/>
          <w:lang w:eastAsia="tr-TR"/>
        </w:rPr>
        <w:t>yüz</w:t>
      </w:r>
      <w:r w:rsidR="00EA5BC5">
        <w:rPr>
          <w:rFonts w:ascii="Times New Roman" w:eastAsia="Times New Roman" w:hAnsi="Times New Roman" w:cs="Times New Roman"/>
          <w:sz w:val="24"/>
          <w:szCs w:val="24"/>
          <w:lang w:eastAsia="tr-TR"/>
        </w:rPr>
        <w:t>)</w:t>
      </w:r>
      <w:r w:rsidRPr="00590E55">
        <w:rPr>
          <w:rFonts w:ascii="Times New Roman" w:eastAsia="Times New Roman" w:hAnsi="Times New Roman" w:cs="Times New Roman"/>
          <w:sz w:val="24"/>
          <w:szCs w:val="24"/>
          <w:lang w:eastAsia="tr-TR"/>
        </w:rPr>
        <w:t xml:space="preserve"> puan üzerinden 50</w:t>
      </w:r>
      <w:r w:rsidR="00EA5BC5">
        <w:rPr>
          <w:rFonts w:ascii="Times New Roman" w:eastAsia="Times New Roman" w:hAnsi="Times New Roman" w:cs="Times New Roman"/>
          <w:sz w:val="24"/>
          <w:szCs w:val="24"/>
          <w:lang w:eastAsia="tr-TR"/>
        </w:rPr>
        <w:t xml:space="preserve"> (elli)</w:t>
      </w:r>
      <w:r w:rsidRPr="00590E55">
        <w:rPr>
          <w:rFonts w:ascii="Times New Roman" w:eastAsia="Times New Roman" w:hAnsi="Times New Roman" w:cs="Times New Roman"/>
          <w:sz w:val="24"/>
          <w:szCs w:val="24"/>
          <w:lang w:eastAsia="tr-TR"/>
        </w:rPr>
        <w:t xml:space="preserve"> ve üstü olan adaylar Genel De</w:t>
      </w:r>
      <w:r w:rsidR="00B77495">
        <w:rPr>
          <w:rFonts w:ascii="Times New Roman" w:eastAsia="Times New Roman" w:hAnsi="Times New Roman" w:cs="Times New Roman"/>
          <w:sz w:val="24"/>
          <w:szCs w:val="24"/>
          <w:lang w:eastAsia="tr-TR"/>
        </w:rPr>
        <w:t xml:space="preserve">ğerlendirmeye tabi tutulacak, yerleştirme puanı </w:t>
      </w:r>
      <w:r w:rsidR="00DF66BE">
        <w:rPr>
          <w:rFonts w:ascii="Times New Roman" w:eastAsia="Times New Roman" w:hAnsi="Times New Roman" w:cs="Times New Roman"/>
          <w:sz w:val="24"/>
          <w:szCs w:val="24"/>
          <w:lang w:eastAsia="tr-TR"/>
        </w:rPr>
        <w:t xml:space="preserve">(YP) </w:t>
      </w:r>
      <w:r w:rsidR="00B77495">
        <w:rPr>
          <w:rFonts w:ascii="Times New Roman" w:eastAsia="Times New Roman" w:hAnsi="Times New Roman" w:cs="Times New Roman"/>
          <w:sz w:val="24"/>
          <w:szCs w:val="24"/>
          <w:lang w:eastAsia="tr-TR"/>
        </w:rPr>
        <w:t>hesaplanacaktır.</w:t>
      </w:r>
      <w:r w:rsidRPr="00590E55">
        <w:rPr>
          <w:rFonts w:ascii="Times New Roman" w:eastAsia="Times New Roman" w:hAnsi="Times New Roman" w:cs="Times New Roman"/>
          <w:sz w:val="24"/>
          <w:szCs w:val="24"/>
          <w:lang w:eastAsia="tr-TR"/>
        </w:rPr>
        <w:t xml:space="preserve"> </w:t>
      </w:r>
      <w:r w:rsidR="00DF581C">
        <w:rPr>
          <w:rFonts w:ascii="Times New Roman" w:eastAsia="Times New Roman" w:hAnsi="Times New Roman" w:cs="Times New Roman"/>
          <w:sz w:val="24"/>
          <w:szCs w:val="24"/>
          <w:lang w:eastAsia="tr-TR"/>
        </w:rPr>
        <w:t>ÖYSP 50 puan b</w:t>
      </w:r>
      <w:r w:rsidRPr="00590E55">
        <w:rPr>
          <w:rFonts w:ascii="Times New Roman" w:eastAsia="Times New Roman" w:hAnsi="Times New Roman" w:cs="Times New Roman"/>
          <w:sz w:val="24"/>
          <w:szCs w:val="24"/>
          <w:lang w:eastAsia="tr-TR"/>
        </w:rPr>
        <w:t>arajı</w:t>
      </w:r>
      <w:r w:rsidR="00DF581C">
        <w:rPr>
          <w:rFonts w:ascii="Times New Roman" w:eastAsia="Times New Roman" w:hAnsi="Times New Roman" w:cs="Times New Roman"/>
          <w:sz w:val="24"/>
          <w:szCs w:val="24"/>
          <w:lang w:eastAsia="tr-TR"/>
        </w:rPr>
        <w:t>nı</w:t>
      </w:r>
      <w:r w:rsidRPr="00590E55">
        <w:rPr>
          <w:rFonts w:ascii="Times New Roman" w:eastAsia="Times New Roman" w:hAnsi="Times New Roman" w:cs="Times New Roman"/>
          <w:sz w:val="24"/>
          <w:szCs w:val="24"/>
          <w:lang w:eastAsia="tr-TR"/>
        </w:rPr>
        <w:t xml:space="preserve"> geçemeyen adaylar başarısız sayılacak ve yerleşti</w:t>
      </w:r>
      <w:r w:rsidR="00896040">
        <w:rPr>
          <w:rFonts w:ascii="Times New Roman" w:eastAsia="Times New Roman" w:hAnsi="Times New Roman" w:cs="Times New Roman"/>
          <w:sz w:val="24"/>
          <w:szCs w:val="24"/>
          <w:lang w:eastAsia="tr-TR"/>
        </w:rPr>
        <w:t xml:space="preserve">rme puanı </w:t>
      </w:r>
      <w:r w:rsidR="00DF66BE">
        <w:rPr>
          <w:rFonts w:ascii="Times New Roman" w:eastAsia="Times New Roman" w:hAnsi="Times New Roman" w:cs="Times New Roman"/>
          <w:sz w:val="24"/>
          <w:szCs w:val="24"/>
          <w:lang w:eastAsia="tr-TR"/>
        </w:rPr>
        <w:t xml:space="preserve">(YP) </w:t>
      </w:r>
      <w:r w:rsidR="00896040">
        <w:rPr>
          <w:rFonts w:ascii="Times New Roman" w:eastAsia="Times New Roman" w:hAnsi="Times New Roman" w:cs="Times New Roman"/>
          <w:sz w:val="24"/>
          <w:szCs w:val="24"/>
          <w:lang w:eastAsia="tr-TR"/>
        </w:rPr>
        <w:t>hesaplanmayacaktır.</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2057"/>
        <w:gridCol w:w="2195"/>
        <w:gridCol w:w="2551"/>
      </w:tblGrid>
      <w:tr w:rsidR="00C813E5" w:rsidRPr="00590E55" w:rsidTr="00DF66BE">
        <w:trPr>
          <w:cantSplit/>
        </w:trPr>
        <w:tc>
          <w:tcPr>
            <w:tcW w:w="9492" w:type="dxa"/>
            <w:gridSpan w:val="4"/>
            <w:vAlign w:val="center"/>
          </w:tcPr>
          <w:p w:rsidR="00C813E5" w:rsidRPr="00590E55" w:rsidRDefault="00C813E5" w:rsidP="001C22C8">
            <w:pPr>
              <w:keepNext/>
              <w:spacing w:after="0" w:line="360" w:lineRule="auto"/>
              <w:jc w:val="center"/>
              <w:outlineLvl w:val="2"/>
              <w:rPr>
                <w:rFonts w:ascii="Times New Roman" w:eastAsia="Times New Roman" w:hAnsi="Times New Roman" w:cs="Times New Roman"/>
                <w:b/>
                <w:sz w:val="24"/>
                <w:szCs w:val="24"/>
                <w:lang w:eastAsia="tr-TR"/>
              </w:rPr>
            </w:pPr>
          </w:p>
          <w:p w:rsidR="00C813E5" w:rsidRPr="00590E55" w:rsidRDefault="00C813E5" w:rsidP="001C22C8">
            <w:pPr>
              <w:keepNext/>
              <w:spacing w:after="0" w:line="360" w:lineRule="auto"/>
              <w:jc w:val="center"/>
              <w:outlineLvl w:val="2"/>
              <w:rPr>
                <w:rFonts w:ascii="Times New Roman" w:eastAsia="Times New Roman" w:hAnsi="Times New Roman" w:cs="Times New Roman"/>
                <w:b/>
                <w:sz w:val="24"/>
                <w:szCs w:val="24"/>
                <w:lang w:eastAsia="tr-TR"/>
              </w:rPr>
            </w:pPr>
            <w:r w:rsidRPr="00590E55">
              <w:rPr>
                <w:rFonts w:ascii="Times New Roman" w:eastAsia="Times New Roman" w:hAnsi="Times New Roman" w:cs="Times New Roman"/>
                <w:b/>
                <w:sz w:val="24"/>
                <w:szCs w:val="24"/>
                <w:lang w:eastAsia="tr-TR"/>
              </w:rPr>
              <w:t>ÖZEL YETENEK SINAVI PUANI DEĞERLENDİRMESİ (ÖYSP)</w:t>
            </w:r>
          </w:p>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p>
        </w:tc>
      </w:tr>
      <w:tr w:rsidR="00C813E5" w:rsidRPr="00590E55" w:rsidTr="00DF66BE">
        <w:tc>
          <w:tcPr>
            <w:tcW w:w="2689" w:type="dxa"/>
            <w:vAlign w:val="center"/>
          </w:tcPr>
          <w:p w:rsidR="00C813E5" w:rsidRPr="00590E55" w:rsidRDefault="00C813E5" w:rsidP="00B77495">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xml:space="preserve">Müziksel </w:t>
            </w:r>
            <w:r w:rsidR="00DF66BE">
              <w:rPr>
                <w:rFonts w:ascii="Times New Roman" w:eastAsia="Times New Roman" w:hAnsi="Times New Roman" w:cs="Times New Roman"/>
                <w:sz w:val="24"/>
                <w:szCs w:val="24"/>
                <w:lang w:eastAsia="tr-TR"/>
              </w:rPr>
              <w:t>İşitme-</w:t>
            </w:r>
            <w:r w:rsidRPr="00590E55">
              <w:rPr>
                <w:rFonts w:ascii="Times New Roman" w:eastAsia="Times New Roman" w:hAnsi="Times New Roman" w:cs="Times New Roman"/>
                <w:sz w:val="24"/>
                <w:szCs w:val="24"/>
                <w:lang w:eastAsia="tr-TR"/>
              </w:rPr>
              <w:t>Okuma Alanı</w:t>
            </w:r>
          </w:p>
        </w:tc>
        <w:tc>
          <w:tcPr>
            <w:tcW w:w="2057"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Söyleme Alanı</w:t>
            </w:r>
          </w:p>
        </w:tc>
        <w:tc>
          <w:tcPr>
            <w:tcW w:w="2195"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Müziksel Çalma Alanı</w:t>
            </w:r>
          </w:p>
        </w:tc>
        <w:tc>
          <w:tcPr>
            <w:tcW w:w="2551"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Özel Yetenek Sınavı Puanı (ÖYSP)</w:t>
            </w:r>
          </w:p>
        </w:tc>
      </w:tr>
      <w:tr w:rsidR="00C813E5" w:rsidRPr="00590E55" w:rsidTr="00DF66BE">
        <w:tc>
          <w:tcPr>
            <w:tcW w:w="2689"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40</w:t>
            </w:r>
          </w:p>
        </w:tc>
        <w:tc>
          <w:tcPr>
            <w:tcW w:w="2057"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30</w:t>
            </w:r>
          </w:p>
        </w:tc>
        <w:tc>
          <w:tcPr>
            <w:tcW w:w="2195"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30</w:t>
            </w:r>
          </w:p>
        </w:tc>
        <w:tc>
          <w:tcPr>
            <w:tcW w:w="2551" w:type="dxa"/>
            <w:vAlign w:val="center"/>
          </w:tcPr>
          <w:p w:rsidR="00C813E5" w:rsidRPr="00590E55" w:rsidRDefault="00C813E5" w:rsidP="001C22C8">
            <w:pPr>
              <w:spacing w:after="0" w:line="360" w:lineRule="auto"/>
              <w:jc w:val="center"/>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t>% 100</w:t>
            </w:r>
          </w:p>
        </w:tc>
      </w:tr>
    </w:tbl>
    <w:p w:rsidR="00F3521B" w:rsidRDefault="00F3521B" w:rsidP="00B123C9">
      <w:pPr>
        <w:spacing w:after="0" w:line="360" w:lineRule="auto"/>
        <w:jc w:val="both"/>
        <w:rPr>
          <w:rFonts w:ascii="Times New Roman" w:eastAsia="Times New Roman" w:hAnsi="Times New Roman" w:cs="Times New Roman"/>
          <w:sz w:val="24"/>
          <w:szCs w:val="24"/>
          <w:lang w:eastAsia="tr-TR"/>
        </w:rPr>
      </w:pPr>
    </w:p>
    <w:p w:rsidR="00F3521B" w:rsidRPr="00F3521B" w:rsidRDefault="00F3521B" w:rsidP="00B123C9">
      <w:pPr>
        <w:spacing w:after="0" w:line="360" w:lineRule="auto"/>
        <w:ind w:firstLine="708"/>
        <w:jc w:val="both"/>
        <w:rPr>
          <w:rFonts w:ascii="Times New Roman" w:eastAsia="Times New Roman" w:hAnsi="Times New Roman" w:cs="Times New Roman"/>
          <w:b/>
          <w:sz w:val="24"/>
          <w:szCs w:val="24"/>
          <w:lang w:eastAsia="tr-TR"/>
        </w:rPr>
      </w:pPr>
      <w:r w:rsidRPr="00F3521B">
        <w:rPr>
          <w:rFonts w:ascii="Times New Roman" w:eastAsia="Times New Roman" w:hAnsi="Times New Roman" w:cs="Times New Roman"/>
          <w:b/>
          <w:sz w:val="24"/>
          <w:szCs w:val="24"/>
          <w:lang w:eastAsia="tr-TR"/>
        </w:rPr>
        <w:t>YERLEŞTİRME PUANI (YP)</w:t>
      </w:r>
    </w:p>
    <w:p w:rsidR="00C83434" w:rsidRDefault="00C813E5" w:rsidP="00C83434">
      <w:pPr>
        <w:spacing w:after="0" w:line="360" w:lineRule="auto"/>
        <w:ind w:firstLine="708"/>
        <w:jc w:val="both"/>
        <w:rPr>
          <w:rFonts w:ascii="Times New Roman" w:eastAsia="Times New Roman" w:hAnsi="Times New Roman" w:cs="Times New Roman"/>
          <w:sz w:val="24"/>
          <w:szCs w:val="24"/>
          <w:lang w:eastAsia="tr-TR"/>
        </w:rPr>
      </w:pPr>
      <w:r w:rsidRPr="00590E55">
        <w:rPr>
          <w:rFonts w:ascii="Times New Roman" w:eastAsia="Times New Roman" w:hAnsi="Times New Roman" w:cs="Times New Roman"/>
          <w:sz w:val="24"/>
          <w:szCs w:val="24"/>
          <w:lang w:eastAsia="tr-TR"/>
        </w:rPr>
        <w:sym w:font="Symbol" w:char="F0B7"/>
      </w:r>
      <w:r w:rsidR="001A7DB5">
        <w:rPr>
          <w:rFonts w:ascii="Times New Roman" w:eastAsia="Times New Roman" w:hAnsi="Times New Roman" w:cs="Times New Roman"/>
          <w:sz w:val="24"/>
          <w:szCs w:val="24"/>
          <w:lang w:eastAsia="tr-TR"/>
        </w:rPr>
        <w:t xml:space="preserve"> </w:t>
      </w:r>
      <w:r w:rsidR="00C83434">
        <w:rPr>
          <w:rFonts w:ascii="Times New Roman" w:eastAsia="Times New Roman" w:hAnsi="Times New Roman" w:cs="Times New Roman"/>
          <w:sz w:val="24"/>
          <w:szCs w:val="24"/>
          <w:lang w:eastAsia="tr-TR"/>
        </w:rPr>
        <w:t xml:space="preserve">YP ile ilgili tüm hesaplamalar 2022–YKS Yükseköğretim Kurumları Sınavı Kılavuzunun ilgili sayfasında belirtilen “Özel Yetenek Sınavı ile Seçme Yöntemi” başlığı altında yer alan açıklama ve formüllere uygun olarak Eğitim Fakültesi Dekanlığınca oluşturulacak komisyon tarafından yapılacaktır. </w:t>
      </w:r>
    </w:p>
    <w:p w:rsidR="00C813E5" w:rsidRPr="00590E55" w:rsidRDefault="00C813E5" w:rsidP="00900067">
      <w:pPr>
        <w:spacing w:after="0" w:line="360" w:lineRule="auto"/>
        <w:jc w:val="both"/>
        <w:rPr>
          <w:rFonts w:ascii="Times New Roman" w:eastAsia="Times New Roman" w:hAnsi="Times New Roman" w:cs="Times New Roman"/>
          <w:sz w:val="24"/>
          <w:szCs w:val="24"/>
          <w:lang w:eastAsia="tr-TR"/>
        </w:rPr>
      </w:pPr>
    </w:p>
    <w:sectPr w:rsidR="00C813E5" w:rsidRPr="00590E55" w:rsidSect="00B123C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0D1"/>
    <w:multiLevelType w:val="hybridMultilevel"/>
    <w:tmpl w:val="F41A2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5024D"/>
    <w:multiLevelType w:val="hybridMultilevel"/>
    <w:tmpl w:val="C9568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E24E90"/>
    <w:multiLevelType w:val="hybridMultilevel"/>
    <w:tmpl w:val="4C7ECFD8"/>
    <w:lvl w:ilvl="0" w:tplc="041F0001">
      <w:start w:val="1"/>
      <w:numFmt w:val="bullet"/>
      <w:lvlText w:val=""/>
      <w:lvlJc w:val="left"/>
      <w:pPr>
        <w:ind w:left="1096" w:hanging="360"/>
      </w:pPr>
      <w:rPr>
        <w:rFonts w:ascii="Symbol" w:hAnsi="Symbol" w:hint="default"/>
      </w:rPr>
    </w:lvl>
    <w:lvl w:ilvl="1" w:tplc="041F0003" w:tentative="1">
      <w:start w:val="1"/>
      <w:numFmt w:val="bullet"/>
      <w:lvlText w:val="o"/>
      <w:lvlJc w:val="left"/>
      <w:pPr>
        <w:ind w:left="1816" w:hanging="360"/>
      </w:pPr>
      <w:rPr>
        <w:rFonts w:ascii="Courier New" w:hAnsi="Courier New" w:cs="Courier New" w:hint="default"/>
      </w:rPr>
    </w:lvl>
    <w:lvl w:ilvl="2" w:tplc="041F0005" w:tentative="1">
      <w:start w:val="1"/>
      <w:numFmt w:val="bullet"/>
      <w:lvlText w:val=""/>
      <w:lvlJc w:val="left"/>
      <w:pPr>
        <w:ind w:left="2536" w:hanging="360"/>
      </w:pPr>
      <w:rPr>
        <w:rFonts w:ascii="Wingdings" w:hAnsi="Wingdings" w:hint="default"/>
      </w:rPr>
    </w:lvl>
    <w:lvl w:ilvl="3" w:tplc="041F0001" w:tentative="1">
      <w:start w:val="1"/>
      <w:numFmt w:val="bullet"/>
      <w:lvlText w:val=""/>
      <w:lvlJc w:val="left"/>
      <w:pPr>
        <w:ind w:left="3256" w:hanging="360"/>
      </w:pPr>
      <w:rPr>
        <w:rFonts w:ascii="Symbol" w:hAnsi="Symbol" w:hint="default"/>
      </w:rPr>
    </w:lvl>
    <w:lvl w:ilvl="4" w:tplc="041F0003" w:tentative="1">
      <w:start w:val="1"/>
      <w:numFmt w:val="bullet"/>
      <w:lvlText w:val="o"/>
      <w:lvlJc w:val="left"/>
      <w:pPr>
        <w:ind w:left="3976" w:hanging="360"/>
      </w:pPr>
      <w:rPr>
        <w:rFonts w:ascii="Courier New" w:hAnsi="Courier New" w:cs="Courier New" w:hint="default"/>
      </w:rPr>
    </w:lvl>
    <w:lvl w:ilvl="5" w:tplc="041F0005" w:tentative="1">
      <w:start w:val="1"/>
      <w:numFmt w:val="bullet"/>
      <w:lvlText w:val=""/>
      <w:lvlJc w:val="left"/>
      <w:pPr>
        <w:ind w:left="4696" w:hanging="360"/>
      </w:pPr>
      <w:rPr>
        <w:rFonts w:ascii="Wingdings" w:hAnsi="Wingdings" w:hint="default"/>
      </w:rPr>
    </w:lvl>
    <w:lvl w:ilvl="6" w:tplc="041F0001" w:tentative="1">
      <w:start w:val="1"/>
      <w:numFmt w:val="bullet"/>
      <w:lvlText w:val=""/>
      <w:lvlJc w:val="left"/>
      <w:pPr>
        <w:ind w:left="5416" w:hanging="360"/>
      </w:pPr>
      <w:rPr>
        <w:rFonts w:ascii="Symbol" w:hAnsi="Symbol" w:hint="default"/>
      </w:rPr>
    </w:lvl>
    <w:lvl w:ilvl="7" w:tplc="041F0003" w:tentative="1">
      <w:start w:val="1"/>
      <w:numFmt w:val="bullet"/>
      <w:lvlText w:val="o"/>
      <w:lvlJc w:val="left"/>
      <w:pPr>
        <w:ind w:left="6136" w:hanging="360"/>
      </w:pPr>
      <w:rPr>
        <w:rFonts w:ascii="Courier New" w:hAnsi="Courier New" w:cs="Courier New" w:hint="default"/>
      </w:rPr>
    </w:lvl>
    <w:lvl w:ilvl="8" w:tplc="041F0005" w:tentative="1">
      <w:start w:val="1"/>
      <w:numFmt w:val="bullet"/>
      <w:lvlText w:val=""/>
      <w:lvlJc w:val="left"/>
      <w:pPr>
        <w:ind w:left="6856" w:hanging="360"/>
      </w:pPr>
      <w:rPr>
        <w:rFonts w:ascii="Wingdings" w:hAnsi="Wingdings" w:hint="default"/>
      </w:rPr>
    </w:lvl>
  </w:abstractNum>
  <w:abstractNum w:abstractNumId="3" w15:restartNumberingAfterBreak="0">
    <w:nsid w:val="25950E0F"/>
    <w:multiLevelType w:val="singleLevel"/>
    <w:tmpl w:val="041F0001"/>
    <w:lvl w:ilvl="0">
      <w:start w:val="1"/>
      <w:numFmt w:val="bullet"/>
      <w:lvlText w:val=""/>
      <w:lvlJc w:val="left"/>
      <w:pPr>
        <w:ind w:left="720" w:hanging="360"/>
      </w:pPr>
      <w:rPr>
        <w:rFonts w:ascii="Symbol" w:hAnsi="Symbol" w:hint="default"/>
      </w:rPr>
    </w:lvl>
  </w:abstractNum>
  <w:abstractNum w:abstractNumId="4" w15:restartNumberingAfterBreak="0">
    <w:nsid w:val="2EBC2CDC"/>
    <w:multiLevelType w:val="hybridMultilevel"/>
    <w:tmpl w:val="7122A522"/>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5" w15:restartNumberingAfterBreak="0">
    <w:nsid w:val="3C2340D8"/>
    <w:multiLevelType w:val="hybridMultilevel"/>
    <w:tmpl w:val="A7D4F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6D79E4"/>
    <w:multiLevelType w:val="hybridMultilevel"/>
    <w:tmpl w:val="B862078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45D11BDC"/>
    <w:multiLevelType w:val="hybridMultilevel"/>
    <w:tmpl w:val="0464E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6146B6"/>
    <w:multiLevelType w:val="hybridMultilevel"/>
    <w:tmpl w:val="CAEC7C4A"/>
    <w:lvl w:ilvl="0" w:tplc="041F0001">
      <w:start w:val="1"/>
      <w:numFmt w:val="bullet"/>
      <w:lvlText w:val=""/>
      <w:lvlJc w:val="left"/>
      <w:pPr>
        <w:ind w:left="1797" w:hanging="360"/>
      </w:pPr>
      <w:rPr>
        <w:rFonts w:ascii="Symbol" w:hAnsi="Symbol" w:hint="default"/>
      </w:rPr>
    </w:lvl>
    <w:lvl w:ilvl="1" w:tplc="041F0003" w:tentative="1">
      <w:start w:val="1"/>
      <w:numFmt w:val="bullet"/>
      <w:lvlText w:val="o"/>
      <w:lvlJc w:val="left"/>
      <w:pPr>
        <w:ind w:left="2517" w:hanging="360"/>
      </w:pPr>
      <w:rPr>
        <w:rFonts w:ascii="Courier New" w:hAnsi="Courier New" w:cs="Courier New" w:hint="default"/>
      </w:rPr>
    </w:lvl>
    <w:lvl w:ilvl="2" w:tplc="041F0005" w:tentative="1">
      <w:start w:val="1"/>
      <w:numFmt w:val="bullet"/>
      <w:lvlText w:val=""/>
      <w:lvlJc w:val="left"/>
      <w:pPr>
        <w:ind w:left="3237" w:hanging="360"/>
      </w:pPr>
      <w:rPr>
        <w:rFonts w:ascii="Wingdings" w:hAnsi="Wingdings" w:hint="default"/>
      </w:rPr>
    </w:lvl>
    <w:lvl w:ilvl="3" w:tplc="041F0001" w:tentative="1">
      <w:start w:val="1"/>
      <w:numFmt w:val="bullet"/>
      <w:lvlText w:val=""/>
      <w:lvlJc w:val="left"/>
      <w:pPr>
        <w:ind w:left="3957" w:hanging="360"/>
      </w:pPr>
      <w:rPr>
        <w:rFonts w:ascii="Symbol" w:hAnsi="Symbol" w:hint="default"/>
      </w:rPr>
    </w:lvl>
    <w:lvl w:ilvl="4" w:tplc="041F0003" w:tentative="1">
      <w:start w:val="1"/>
      <w:numFmt w:val="bullet"/>
      <w:lvlText w:val="o"/>
      <w:lvlJc w:val="left"/>
      <w:pPr>
        <w:ind w:left="4677" w:hanging="360"/>
      </w:pPr>
      <w:rPr>
        <w:rFonts w:ascii="Courier New" w:hAnsi="Courier New" w:cs="Courier New" w:hint="default"/>
      </w:rPr>
    </w:lvl>
    <w:lvl w:ilvl="5" w:tplc="041F0005" w:tentative="1">
      <w:start w:val="1"/>
      <w:numFmt w:val="bullet"/>
      <w:lvlText w:val=""/>
      <w:lvlJc w:val="left"/>
      <w:pPr>
        <w:ind w:left="5397" w:hanging="360"/>
      </w:pPr>
      <w:rPr>
        <w:rFonts w:ascii="Wingdings" w:hAnsi="Wingdings" w:hint="default"/>
      </w:rPr>
    </w:lvl>
    <w:lvl w:ilvl="6" w:tplc="041F0001" w:tentative="1">
      <w:start w:val="1"/>
      <w:numFmt w:val="bullet"/>
      <w:lvlText w:val=""/>
      <w:lvlJc w:val="left"/>
      <w:pPr>
        <w:ind w:left="6117" w:hanging="360"/>
      </w:pPr>
      <w:rPr>
        <w:rFonts w:ascii="Symbol" w:hAnsi="Symbol" w:hint="default"/>
      </w:rPr>
    </w:lvl>
    <w:lvl w:ilvl="7" w:tplc="041F0003" w:tentative="1">
      <w:start w:val="1"/>
      <w:numFmt w:val="bullet"/>
      <w:lvlText w:val="o"/>
      <w:lvlJc w:val="left"/>
      <w:pPr>
        <w:ind w:left="6837" w:hanging="360"/>
      </w:pPr>
      <w:rPr>
        <w:rFonts w:ascii="Courier New" w:hAnsi="Courier New" w:cs="Courier New" w:hint="default"/>
      </w:rPr>
    </w:lvl>
    <w:lvl w:ilvl="8" w:tplc="041F0005" w:tentative="1">
      <w:start w:val="1"/>
      <w:numFmt w:val="bullet"/>
      <w:lvlText w:val=""/>
      <w:lvlJc w:val="left"/>
      <w:pPr>
        <w:ind w:left="7557" w:hanging="360"/>
      </w:pPr>
      <w:rPr>
        <w:rFonts w:ascii="Wingdings" w:hAnsi="Wingdings" w:hint="default"/>
      </w:rPr>
    </w:lvl>
  </w:abstractNum>
  <w:abstractNum w:abstractNumId="9" w15:restartNumberingAfterBreak="0">
    <w:nsid w:val="5B621935"/>
    <w:multiLevelType w:val="hybridMultilevel"/>
    <w:tmpl w:val="60A06FA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0" w15:restartNumberingAfterBreak="0">
    <w:nsid w:val="5E70362B"/>
    <w:multiLevelType w:val="hybridMultilevel"/>
    <w:tmpl w:val="A6FA2F24"/>
    <w:lvl w:ilvl="0" w:tplc="041F0001">
      <w:start w:val="1"/>
      <w:numFmt w:val="bullet"/>
      <w:lvlText w:val=""/>
      <w:lvlJc w:val="left"/>
      <w:pPr>
        <w:ind w:left="845" w:hanging="360"/>
      </w:pPr>
      <w:rPr>
        <w:rFonts w:ascii="Symbol" w:hAnsi="Symbol" w:hint="default"/>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11" w15:restartNumberingAfterBreak="0">
    <w:nsid w:val="60944C55"/>
    <w:multiLevelType w:val="hybridMultilevel"/>
    <w:tmpl w:val="360E2EBA"/>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2" w15:restartNumberingAfterBreak="0">
    <w:nsid w:val="64100F4B"/>
    <w:multiLevelType w:val="hybridMultilevel"/>
    <w:tmpl w:val="CAF24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1E5D97"/>
    <w:multiLevelType w:val="hybridMultilevel"/>
    <w:tmpl w:val="69B02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FB5E47"/>
    <w:multiLevelType w:val="hybridMultilevel"/>
    <w:tmpl w:val="0402040E"/>
    <w:lvl w:ilvl="0" w:tplc="041F0001">
      <w:start w:val="1"/>
      <w:numFmt w:val="bullet"/>
      <w:lvlText w:val=""/>
      <w:lvlJc w:val="left"/>
      <w:pPr>
        <w:ind w:left="1457" w:hanging="360"/>
      </w:pPr>
      <w:rPr>
        <w:rFonts w:ascii="Symbol" w:hAnsi="Symbol" w:hint="default"/>
      </w:rPr>
    </w:lvl>
    <w:lvl w:ilvl="1" w:tplc="041F0003" w:tentative="1">
      <w:start w:val="1"/>
      <w:numFmt w:val="bullet"/>
      <w:lvlText w:val="o"/>
      <w:lvlJc w:val="left"/>
      <w:pPr>
        <w:ind w:left="2177" w:hanging="360"/>
      </w:pPr>
      <w:rPr>
        <w:rFonts w:ascii="Courier New" w:hAnsi="Courier New" w:cs="Courier New" w:hint="default"/>
      </w:rPr>
    </w:lvl>
    <w:lvl w:ilvl="2" w:tplc="041F0005" w:tentative="1">
      <w:start w:val="1"/>
      <w:numFmt w:val="bullet"/>
      <w:lvlText w:val=""/>
      <w:lvlJc w:val="left"/>
      <w:pPr>
        <w:ind w:left="2897" w:hanging="360"/>
      </w:pPr>
      <w:rPr>
        <w:rFonts w:ascii="Wingdings" w:hAnsi="Wingdings" w:hint="default"/>
      </w:rPr>
    </w:lvl>
    <w:lvl w:ilvl="3" w:tplc="041F0001" w:tentative="1">
      <w:start w:val="1"/>
      <w:numFmt w:val="bullet"/>
      <w:lvlText w:val=""/>
      <w:lvlJc w:val="left"/>
      <w:pPr>
        <w:ind w:left="3617" w:hanging="360"/>
      </w:pPr>
      <w:rPr>
        <w:rFonts w:ascii="Symbol" w:hAnsi="Symbol" w:hint="default"/>
      </w:rPr>
    </w:lvl>
    <w:lvl w:ilvl="4" w:tplc="041F0003" w:tentative="1">
      <w:start w:val="1"/>
      <w:numFmt w:val="bullet"/>
      <w:lvlText w:val="o"/>
      <w:lvlJc w:val="left"/>
      <w:pPr>
        <w:ind w:left="4337" w:hanging="360"/>
      </w:pPr>
      <w:rPr>
        <w:rFonts w:ascii="Courier New" w:hAnsi="Courier New" w:cs="Courier New" w:hint="default"/>
      </w:rPr>
    </w:lvl>
    <w:lvl w:ilvl="5" w:tplc="041F0005" w:tentative="1">
      <w:start w:val="1"/>
      <w:numFmt w:val="bullet"/>
      <w:lvlText w:val=""/>
      <w:lvlJc w:val="left"/>
      <w:pPr>
        <w:ind w:left="5057" w:hanging="360"/>
      </w:pPr>
      <w:rPr>
        <w:rFonts w:ascii="Wingdings" w:hAnsi="Wingdings" w:hint="default"/>
      </w:rPr>
    </w:lvl>
    <w:lvl w:ilvl="6" w:tplc="041F0001" w:tentative="1">
      <w:start w:val="1"/>
      <w:numFmt w:val="bullet"/>
      <w:lvlText w:val=""/>
      <w:lvlJc w:val="left"/>
      <w:pPr>
        <w:ind w:left="5777" w:hanging="360"/>
      </w:pPr>
      <w:rPr>
        <w:rFonts w:ascii="Symbol" w:hAnsi="Symbol" w:hint="default"/>
      </w:rPr>
    </w:lvl>
    <w:lvl w:ilvl="7" w:tplc="041F0003" w:tentative="1">
      <w:start w:val="1"/>
      <w:numFmt w:val="bullet"/>
      <w:lvlText w:val="o"/>
      <w:lvlJc w:val="left"/>
      <w:pPr>
        <w:ind w:left="6497" w:hanging="360"/>
      </w:pPr>
      <w:rPr>
        <w:rFonts w:ascii="Courier New" w:hAnsi="Courier New" w:cs="Courier New" w:hint="default"/>
      </w:rPr>
    </w:lvl>
    <w:lvl w:ilvl="8" w:tplc="041F0005" w:tentative="1">
      <w:start w:val="1"/>
      <w:numFmt w:val="bullet"/>
      <w:lvlText w:val=""/>
      <w:lvlJc w:val="left"/>
      <w:pPr>
        <w:ind w:left="7217" w:hanging="360"/>
      </w:pPr>
      <w:rPr>
        <w:rFonts w:ascii="Wingdings" w:hAnsi="Wingdings" w:hint="default"/>
      </w:rPr>
    </w:lvl>
  </w:abstractNum>
  <w:num w:numId="1">
    <w:abstractNumId w:val="3"/>
  </w:num>
  <w:num w:numId="2">
    <w:abstractNumId w:val="5"/>
  </w:num>
  <w:num w:numId="3">
    <w:abstractNumId w:val="7"/>
  </w:num>
  <w:num w:numId="4">
    <w:abstractNumId w:val="12"/>
  </w:num>
  <w:num w:numId="5">
    <w:abstractNumId w:val="0"/>
  </w:num>
  <w:num w:numId="6">
    <w:abstractNumId w:val="8"/>
  </w:num>
  <w:num w:numId="7">
    <w:abstractNumId w:val="6"/>
  </w:num>
  <w:num w:numId="8">
    <w:abstractNumId w:val="14"/>
  </w:num>
  <w:num w:numId="9">
    <w:abstractNumId w:val="11"/>
  </w:num>
  <w:num w:numId="10">
    <w:abstractNumId w:val="2"/>
  </w:num>
  <w:num w:numId="11">
    <w:abstractNumId w:val="10"/>
  </w:num>
  <w:num w:numId="12">
    <w:abstractNumId w:val="13"/>
  </w:num>
  <w:num w:numId="13">
    <w:abstractNumId w:val="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10"/>
    <w:rsid w:val="0002717A"/>
    <w:rsid w:val="000836D5"/>
    <w:rsid w:val="00084291"/>
    <w:rsid w:val="00091FC7"/>
    <w:rsid w:val="000B7DCF"/>
    <w:rsid w:val="000C070C"/>
    <w:rsid w:val="000E285C"/>
    <w:rsid w:val="000F77C4"/>
    <w:rsid w:val="00121C75"/>
    <w:rsid w:val="00153A7E"/>
    <w:rsid w:val="00162CA1"/>
    <w:rsid w:val="00175A9A"/>
    <w:rsid w:val="001A12DB"/>
    <w:rsid w:val="001A7DB5"/>
    <w:rsid w:val="001B6CE8"/>
    <w:rsid w:val="001D186E"/>
    <w:rsid w:val="00252657"/>
    <w:rsid w:val="00262FFF"/>
    <w:rsid w:val="00263A82"/>
    <w:rsid w:val="002B407F"/>
    <w:rsid w:val="002E3C41"/>
    <w:rsid w:val="003223BC"/>
    <w:rsid w:val="00322AED"/>
    <w:rsid w:val="003347A2"/>
    <w:rsid w:val="0035568E"/>
    <w:rsid w:val="00370605"/>
    <w:rsid w:val="00383994"/>
    <w:rsid w:val="00393CA6"/>
    <w:rsid w:val="003F6925"/>
    <w:rsid w:val="00404884"/>
    <w:rsid w:val="00435F7B"/>
    <w:rsid w:val="00441CFD"/>
    <w:rsid w:val="004E087E"/>
    <w:rsid w:val="004E5636"/>
    <w:rsid w:val="00500A54"/>
    <w:rsid w:val="00505D1A"/>
    <w:rsid w:val="00543B30"/>
    <w:rsid w:val="00544CB3"/>
    <w:rsid w:val="00553BDE"/>
    <w:rsid w:val="005543C5"/>
    <w:rsid w:val="00561F67"/>
    <w:rsid w:val="005720F0"/>
    <w:rsid w:val="00585B9F"/>
    <w:rsid w:val="005A1D00"/>
    <w:rsid w:val="005D5518"/>
    <w:rsid w:val="005E1B5C"/>
    <w:rsid w:val="005F322E"/>
    <w:rsid w:val="00625940"/>
    <w:rsid w:val="00655A97"/>
    <w:rsid w:val="00667605"/>
    <w:rsid w:val="00685C35"/>
    <w:rsid w:val="006B2588"/>
    <w:rsid w:val="006C445D"/>
    <w:rsid w:val="006C60F5"/>
    <w:rsid w:val="006D0C64"/>
    <w:rsid w:val="006D60F7"/>
    <w:rsid w:val="00704B7D"/>
    <w:rsid w:val="00735A94"/>
    <w:rsid w:val="007A4F25"/>
    <w:rsid w:val="007E79EA"/>
    <w:rsid w:val="0080655C"/>
    <w:rsid w:val="00832146"/>
    <w:rsid w:val="008347D0"/>
    <w:rsid w:val="00836768"/>
    <w:rsid w:val="00840008"/>
    <w:rsid w:val="008740A0"/>
    <w:rsid w:val="00880998"/>
    <w:rsid w:val="0088143C"/>
    <w:rsid w:val="0088364D"/>
    <w:rsid w:val="00891623"/>
    <w:rsid w:val="00896040"/>
    <w:rsid w:val="008E0D07"/>
    <w:rsid w:val="008F0E4D"/>
    <w:rsid w:val="00900067"/>
    <w:rsid w:val="0090239F"/>
    <w:rsid w:val="00911EC6"/>
    <w:rsid w:val="0092363B"/>
    <w:rsid w:val="009277B5"/>
    <w:rsid w:val="00936228"/>
    <w:rsid w:val="009447F8"/>
    <w:rsid w:val="00960118"/>
    <w:rsid w:val="0096137B"/>
    <w:rsid w:val="0099068D"/>
    <w:rsid w:val="009A1C41"/>
    <w:rsid w:val="00A125C4"/>
    <w:rsid w:val="00A552CE"/>
    <w:rsid w:val="00A71B8B"/>
    <w:rsid w:val="00A808CF"/>
    <w:rsid w:val="00A859E1"/>
    <w:rsid w:val="00A924EE"/>
    <w:rsid w:val="00AA09A1"/>
    <w:rsid w:val="00AB55CB"/>
    <w:rsid w:val="00AC4154"/>
    <w:rsid w:val="00AE0846"/>
    <w:rsid w:val="00B123C9"/>
    <w:rsid w:val="00B47726"/>
    <w:rsid w:val="00B574D7"/>
    <w:rsid w:val="00B75B3F"/>
    <w:rsid w:val="00B77495"/>
    <w:rsid w:val="00B8358F"/>
    <w:rsid w:val="00BB255C"/>
    <w:rsid w:val="00C407ED"/>
    <w:rsid w:val="00C504E2"/>
    <w:rsid w:val="00C57068"/>
    <w:rsid w:val="00C625E0"/>
    <w:rsid w:val="00C758FD"/>
    <w:rsid w:val="00C813E5"/>
    <w:rsid w:val="00C83434"/>
    <w:rsid w:val="00C84A7E"/>
    <w:rsid w:val="00CA3B25"/>
    <w:rsid w:val="00CB266C"/>
    <w:rsid w:val="00CD0D27"/>
    <w:rsid w:val="00CD0F14"/>
    <w:rsid w:val="00D02BF0"/>
    <w:rsid w:val="00D15D27"/>
    <w:rsid w:val="00D21860"/>
    <w:rsid w:val="00D50E30"/>
    <w:rsid w:val="00D72321"/>
    <w:rsid w:val="00D82311"/>
    <w:rsid w:val="00DA5814"/>
    <w:rsid w:val="00DB19F8"/>
    <w:rsid w:val="00DF581C"/>
    <w:rsid w:val="00DF66BE"/>
    <w:rsid w:val="00E3485B"/>
    <w:rsid w:val="00E44513"/>
    <w:rsid w:val="00E71428"/>
    <w:rsid w:val="00E8150C"/>
    <w:rsid w:val="00E85719"/>
    <w:rsid w:val="00EA5BC5"/>
    <w:rsid w:val="00EC17AD"/>
    <w:rsid w:val="00EC5D64"/>
    <w:rsid w:val="00EC7A10"/>
    <w:rsid w:val="00F02E80"/>
    <w:rsid w:val="00F03AA3"/>
    <w:rsid w:val="00F253E6"/>
    <w:rsid w:val="00F25D30"/>
    <w:rsid w:val="00F30CFA"/>
    <w:rsid w:val="00F3521B"/>
    <w:rsid w:val="00F63D5C"/>
    <w:rsid w:val="00F64594"/>
    <w:rsid w:val="00F93FC1"/>
    <w:rsid w:val="00FE6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65FB3-ADE1-48DC-A819-F78D16D9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13E5"/>
    <w:pPr>
      <w:ind w:left="720"/>
      <w:contextualSpacing/>
    </w:pPr>
  </w:style>
  <w:style w:type="table" w:styleId="TabloKlavuzu">
    <w:name w:val="Table Grid"/>
    <w:basedOn w:val="NormalTablo"/>
    <w:uiPriority w:val="59"/>
    <w:rsid w:val="00C81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809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998"/>
    <w:rPr>
      <w:rFonts w:ascii="Tahoma" w:hAnsi="Tahoma" w:cs="Tahoma"/>
      <w:sz w:val="16"/>
      <w:szCs w:val="16"/>
    </w:rPr>
  </w:style>
  <w:style w:type="character" w:styleId="Kpr">
    <w:name w:val="Hyperlink"/>
    <w:basedOn w:val="VarsaylanParagrafYazTipi"/>
    <w:uiPriority w:val="99"/>
    <w:unhideWhenUsed/>
    <w:rsid w:val="00625940"/>
    <w:rPr>
      <w:color w:val="0000FF" w:themeColor="hyperlink"/>
      <w:u w:val="single"/>
    </w:rPr>
  </w:style>
  <w:style w:type="character" w:styleId="zlenenKpr">
    <w:name w:val="FollowedHyperlink"/>
    <w:basedOn w:val="VarsaylanParagrafYazTipi"/>
    <w:uiPriority w:val="99"/>
    <w:semiHidden/>
    <w:unhideWhenUsed/>
    <w:rsid w:val="00383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ys.mehmetakif.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F98C-234D-4C14-948C-069D84B4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1031</Words>
  <Characters>5882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13</cp:revision>
  <cp:lastPrinted>2020-07-20T08:07:00Z</cp:lastPrinted>
  <dcterms:created xsi:type="dcterms:W3CDTF">2021-08-17T06:00:00Z</dcterms:created>
  <dcterms:modified xsi:type="dcterms:W3CDTF">2022-07-22T09:14:00Z</dcterms:modified>
</cp:coreProperties>
</file>