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A2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3">
        <w:rPr>
          <w:rFonts w:ascii="Times New Roman" w:hAnsi="Times New Roman" w:cs="Times New Roman"/>
          <w:b/>
          <w:sz w:val="20"/>
          <w:szCs w:val="20"/>
        </w:rPr>
        <w:t>T.C.</w:t>
      </w:r>
    </w:p>
    <w:p w:rsidR="001A2C87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3">
        <w:rPr>
          <w:rFonts w:ascii="Times New Roman" w:hAnsi="Times New Roman" w:cs="Times New Roman"/>
          <w:b/>
          <w:sz w:val="20"/>
          <w:szCs w:val="20"/>
        </w:rPr>
        <w:t>MEHMET AKİF ERSOY ÜNİVERSİTESİ</w:t>
      </w:r>
      <w:r w:rsidR="00182596" w:rsidRPr="00915E4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955A2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3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:rsidR="00A955A2" w:rsidRPr="00915E43" w:rsidRDefault="00915E43" w:rsidP="001A2C87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2018-2019</w:t>
      </w:r>
      <w:r w:rsidR="00A955A2" w:rsidRPr="00915E43">
        <w:rPr>
          <w:rFonts w:ascii="Times New Roman" w:hAnsi="Times New Roman" w:cs="Times New Roman"/>
          <w:b/>
          <w:sz w:val="20"/>
          <w:szCs w:val="20"/>
        </w:rPr>
        <w:t xml:space="preserve"> EĞİTİM ÖĞRETİM YILI BAHAR </w:t>
      </w:r>
      <w:r w:rsidR="004921AD" w:rsidRPr="00915E43">
        <w:rPr>
          <w:rFonts w:ascii="Times New Roman" w:hAnsi="Times New Roman" w:cs="Times New Roman"/>
          <w:b/>
          <w:sz w:val="20"/>
          <w:szCs w:val="20"/>
        </w:rPr>
        <w:t>DÖNEMİ</w:t>
      </w:r>
      <w:r w:rsidR="00A955A2" w:rsidRPr="00915E43">
        <w:rPr>
          <w:rFonts w:ascii="Times New Roman" w:hAnsi="Times New Roman" w:cs="Times New Roman"/>
          <w:b/>
          <w:sz w:val="20"/>
          <w:szCs w:val="20"/>
        </w:rPr>
        <w:t xml:space="preserve"> HAFTALIK DERS PROGRAMI</w:t>
      </w:r>
    </w:p>
    <w:p w:rsidR="00A955A2" w:rsidRPr="00915E43" w:rsidRDefault="00A955A2" w:rsidP="00A955A2">
      <w:pPr>
        <w:spacing w:line="240" w:lineRule="auto"/>
        <w:rPr>
          <w:rFonts w:ascii="Times New Roman" w:hAnsi="Times New Roman" w:cs="Times New Roman"/>
          <w:b/>
        </w:rPr>
      </w:pPr>
      <w:r w:rsidRPr="00915E43">
        <w:rPr>
          <w:rFonts w:ascii="Times New Roman" w:hAnsi="Times New Roman" w:cs="Times New Roman"/>
          <w:b/>
        </w:rPr>
        <w:t xml:space="preserve">BÖLÜM/PROGRAM: </w:t>
      </w:r>
      <w:r w:rsidR="00915E43" w:rsidRPr="00915E43">
        <w:rPr>
          <w:rFonts w:ascii="Times New Roman" w:hAnsi="Times New Roman" w:cs="Times New Roman"/>
          <w:b/>
        </w:rPr>
        <w:t>HEMŞİRELİK</w:t>
      </w:r>
    </w:p>
    <w:p w:rsidR="00A955A2" w:rsidRPr="00915E43" w:rsidRDefault="00A955A2" w:rsidP="004672D9">
      <w:pPr>
        <w:spacing w:line="240" w:lineRule="auto"/>
        <w:rPr>
          <w:rFonts w:ascii="Times New Roman" w:hAnsi="Times New Roman" w:cs="Times New Roman"/>
          <w:b/>
        </w:rPr>
      </w:pPr>
      <w:r w:rsidRPr="00915E43">
        <w:rPr>
          <w:rFonts w:ascii="Times New Roman" w:hAnsi="Times New Roman" w:cs="Times New Roman"/>
          <w:b/>
        </w:rPr>
        <w:t>SINIF/ÖĞRETİM</w:t>
      </w:r>
      <w:r w:rsidR="00AB6AA3" w:rsidRPr="00915E43">
        <w:rPr>
          <w:rFonts w:ascii="Times New Roman" w:hAnsi="Times New Roman" w:cs="Times New Roman"/>
          <w:b/>
        </w:rPr>
        <w:t xml:space="preserve"> </w:t>
      </w:r>
      <w:r w:rsidRPr="00915E43">
        <w:rPr>
          <w:rFonts w:ascii="Times New Roman" w:hAnsi="Times New Roman" w:cs="Times New Roman"/>
          <w:b/>
        </w:rPr>
        <w:t>TÜRÜ: 2. SINIF/ I. ÖĞRETİM</w:t>
      </w:r>
    </w:p>
    <w:tbl>
      <w:tblPr>
        <w:tblStyle w:val="TabloKlavuzu"/>
        <w:tblW w:w="14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268"/>
        <w:gridCol w:w="2268"/>
        <w:gridCol w:w="2268"/>
        <w:gridCol w:w="1985"/>
        <w:gridCol w:w="2403"/>
      </w:tblGrid>
      <w:tr w:rsidR="00DC0D8D" w:rsidRPr="009D17A6" w:rsidTr="009D17A6">
        <w:trPr>
          <w:trHeight w:val="478"/>
        </w:trPr>
        <w:tc>
          <w:tcPr>
            <w:tcW w:w="1276" w:type="dxa"/>
            <w:vAlign w:val="center"/>
          </w:tcPr>
          <w:p w:rsidR="00A955A2" w:rsidRPr="009D17A6" w:rsidRDefault="00A955A2" w:rsidP="009D17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b/>
                <w:sz w:val="18"/>
                <w:szCs w:val="18"/>
              </w:rPr>
              <w:t>GÜNLER/ SAATLER</w:t>
            </w:r>
          </w:p>
        </w:tc>
        <w:tc>
          <w:tcPr>
            <w:tcW w:w="2410" w:type="dxa"/>
            <w:vAlign w:val="center"/>
          </w:tcPr>
          <w:p w:rsidR="00A955A2" w:rsidRPr="009D17A6" w:rsidRDefault="00A955A2" w:rsidP="009D17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268" w:type="dxa"/>
            <w:vAlign w:val="center"/>
          </w:tcPr>
          <w:p w:rsidR="00A955A2" w:rsidRPr="009D17A6" w:rsidRDefault="00A955A2" w:rsidP="009D17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268" w:type="dxa"/>
            <w:vAlign w:val="center"/>
          </w:tcPr>
          <w:p w:rsidR="00A955A2" w:rsidRPr="009D17A6" w:rsidRDefault="00A955A2" w:rsidP="009D17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4253" w:type="dxa"/>
            <w:gridSpan w:val="2"/>
            <w:vAlign w:val="center"/>
          </w:tcPr>
          <w:p w:rsidR="00A955A2" w:rsidRPr="009D17A6" w:rsidRDefault="00A955A2" w:rsidP="009D17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403" w:type="dxa"/>
            <w:vAlign w:val="center"/>
          </w:tcPr>
          <w:p w:rsidR="00A955A2" w:rsidRPr="009D17A6" w:rsidRDefault="00A955A2" w:rsidP="009D17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DC0D8D" w:rsidRPr="009D17A6" w:rsidTr="009D17A6">
        <w:trPr>
          <w:trHeight w:val="236"/>
        </w:trPr>
        <w:tc>
          <w:tcPr>
            <w:tcW w:w="1276" w:type="dxa"/>
            <w:vAlign w:val="center"/>
          </w:tcPr>
          <w:p w:rsidR="00A955A2" w:rsidRPr="009D17A6" w:rsidRDefault="00A955A2" w:rsidP="009D17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b/>
                <w:sz w:val="18"/>
                <w:szCs w:val="18"/>
              </w:rPr>
              <w:t>08.00-08.45</w:t>
            </w:r>
          </w:p>
        </w:tc>
        <w:tc>
          <w:tcPr>
            <w:tcW w:w="2410" w:type="dxa"/>
            <w:vAlign w:val="center"/>
          </w:tcPr>
          <w:p w:rsidR="00A955A2" w:rsidRPr="009D17A6" w:rsidRDefault="00A955A2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955A2" w:rsidRPr="009D17A6" w:rsidRDefault="00A955A2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955A2" w:rsidRPr="009D17A6" w:rsidRDefault="00A955A2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55A2" w:rsidRPr="009D17A6" w:rsidRDefault="00A955A2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:rsidR="00A955A2" w:rsidRPr="009D17A6" w:rsidRDefault="00A955A2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E5C" w:rsidRPr="009D17A6" w:rsidTr="009D17A6">
        <w:trPr>
          <w:trHeight w:val="429"/>
        </w:trPr>
        <w:tc>
          <w:tcPr>
            <w:tcW w:w="1276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b/>
                <w:sz w:val="18"/>
                <w:szCs w:val="18"/>
              </w:rPr>
              <w:t>08.55-09.40</w:t>
            </w:r>
          </w:p>
        </w:tc>
        <w:tc>
          <w:tcPr>
            <w:tcW w:w="2410" w:type="dxa"/>
            <w:vAlign w:val="center"/>
          </w:tcPr>
          <w:p w:rsidR="004B6E5C" w:rsidRPr="009D17A6" w:rsidRDefault="004B6E5C" w:rsidP="009D17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Cerrahi Hastalıkları Hemşireliği Uygulama                             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. Gör. Hatice CEYLAN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 (Hastane)</w:t>
            </w:r>
          </w:p>
        </w:tc>
        <w:tc>
          <w:tcPr>
            <w:tcW w:w="2268" w:type="dxa"/>
            <w:vMerge w:val="restart"/>
            <w:vAlign w:val="center"/>
          </w:tcPr>
          <w:p w:rsidR="004B6E5C" w:rsidRPr="009D17A6" w:rsidRDefault="004B6E5C" w:rsidP="009D17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Cerrahi Hastalıkları Hemşireliği Uygulama                             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. Gör. Hatice CEYLAN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 (Hastane)</w:t>
            </w:r>
          </w:p>
        </w:tc>
        <w:tc>
          <w:tcPr>
            <w:tcW w:w="4253" w:type="dxa"/>
            <w:gridSpan w:val="2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E5C" w:rsidRPr="009D17A6" w:rsidTr="009D17A6">
        <w:trPr>
          <w:trHeight w:val="351"/>
        </w:trPr>
        <w:tc>
          <w:tcPr>
            <w:tcW w:w="1276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b/>
                <w:sz w:val="18"/>
                <w:szCs w:val="18"/>
              </w:rPr>
              <w:t>09.50-10.35</w:t>
            </w:r>
          </w:p>
        </w:tc>
        <w:tc>
          <w:tcPr>
            <w:tcW w:w="2410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E5C" w:rsidRPr="009D17A6" w:rsidTr="009D17A6">
        <w:trPr>
          <w:trHeight w:val="403"/>
        </w:trPr>
        <w:tc>
          <w:tcPr>
            <w:tcW w:w="1276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b/>
                <w:sz w:val="18"/>
                <w:szCs w:val="18"/>
              </w:rPr>
              <w:t>10.45-11.30</w:t>
            </w:r>
          </w:p>
        </w:tc>
        <w:tc>
          <w:tcPr>
            <w:tcW w:w="2410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Sağlık Sosyolojisi                                                                  </w:t>
            </w:r>
            <w:proofErr w:type="spellStart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. Gör. Lütfi YILMAZ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268" w:type="dxa"/>
            <w:vMerge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Beslenme ve Diyet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Arş. Gör. Dr. Nurten TERKEŞ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</w:tr>
      <w:tr w:rsidR="004B6E5C" w:rsidRPr="009D17A6" w:rsidTr="009D17A6">
        <w:trPr>
          <w:trHeight w:val="275"/>
        </w:trPr>
        <w:tc>
          <w:tcPr>
            <w:tcW w:w="1276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b/>
                <w:sz w:val="18"/>
                <w:szCs w:val="18"/>
              </w:rPr>
              <w:t>11.40-12.25</w:t>
            </w:r>
          </w:p>
        </w:tc>
        <w:tc>
          <w:tcPr>
            <w:tcW w:w="2410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Sağlık Sosyolojisi                                                                  </w:t>
            </w:r>
            <w:proofErr w:type="spellStart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. Gör. Lütfi YILMAZ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268" w:type="dxa"/>
            <w:vMerge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Cerrahi Hastalıkları Hemşireliği 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. Üyesi Belgin DİLMEN 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(Teorik)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403" w:type="dxa"/>
            <w:vAlign w:val="center"/>
          </w:tcPr>
          <w:p w:rsidR="00733F53" w:rsidRPr="009D17A6" w:rsidRDefault="00733F53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Beslenme ve Diyet</w:t>
            </w:r>
          </w:p>
          <w:p w:rsidR="00733F53" w:rsidRPr="009D17A6" w:rsidRDefault="00733F53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Arş. Gör. Dr. Nurten TERKEŞ</w:t>
            </w:r>
          </w:p>
          <w:p w:rsidR="004B6E5C" w:rsidRPr="009D17A6" w:rsidRDefault="00733F53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</w:tr>
      <w:tr w:rsidR="004B6E5C" w:rsidRPr="009D17A6" w:rsidTr="009D17A6">
        <w:trPr>
          <w:trHeight w:val="131"/>
        </w:trPr>
        <w:tc>
          <w:tcPr>
            <w:tcW w:w="1276" w:type="dxa"/>
            <w:vAlign w:val="center"/>
          </w:tcPr>
          <w:p w:rsidR="004B6E5C" w:rsidRPr="009D17A6" w:rsidRDefault="004B6E5C" w:rsidP="009D17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E5C" w:rsidRPr="009D17A6" w:rsidTr="009D17A6">
        <w:trPr>
          <w:trHeight w:val="585"/>
        </w:trPr>
        <w:tc>
          <w:tcPr>
            <w:tcW w:w="1276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b/>
                <w:sz w:val="18"/>
                <w:szCs w:val="18"/>
              </w:rPr>
              <w:t>13.30-14.15</w:t>
            </w:r>
          </w:p>
        </w:tc>
        <w:tc>
          <w:tcPr>
            <w:tcW w:w="2410" w:type="dxa"/>
            <w:vAlign w:val="center"/>
          </w:tcPr>
          <w:p w:rsidR="004B6E5C" w:rsidRPr="003E49A8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9A8">
              <w:rPr>
                <w:rFonts w:ascii="Times New Roman" w:hAnsi="Times New Roman" w:cs="Times New Roman"/>
                <w:sz w:val="18"/>
                <w:szCs w:val="18"/>
              </w:rPr>
              <w:t xml:space="preserve">Toksikoloji                                                                                                        </w:t>
            </w:r>
            <w:r w:rsidR="003E49A8" w:rsidRPr="003E49A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="003E49A8" w:rsidRPr="003E49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="003E49A8" w:rsidRPr="003E49A8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r w:rsidRPr="003E49A8">
              <w:rPr>
                <w:rFonts w:ascii="Times New Roman" w:hAnsi="Times New Roman" w:cs="Times New Roman"/>
                <w:sz w:val="18"/>
                <w:szCs w:val="18"/>
              </w:rPr>
              <w:t>Şükriye YEŞİLOT</w:t>
            </w:r>
          </w:p>
          <w:p w:rsidR="004B6E5C" w:rsidRPr="003E49A8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9A8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268" w:type="dxa"/>
            <w:vMerge w:val="restart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Cerrahi Hastalıkları Hemşireliği Uygulama                             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. Gör. Hatice CEYLAN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 (Hastane)</w:t>
            </w:r>
          </w:p>
        </w:tc>
        <w:tc>
          <w:tcPr>
            <w:tcW w:w="2268" w:type="dxa"/>
            <w:vMerge w:val="restart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Cerrahi Hastalıkları Hemşireliği Uygulama                             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. Gör. Hatice CEYLAN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 (Hastane)</w:t>
            </w:r>
          </w:p>
        </w:tc>
        <w:tc>
          <w:tcPr>
            <w:tcW w:w="4253" w:type="dxa"/>
            <w:gridSpan w:val="2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Cerrahi Hastalıkları Hemşireliği 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. Üyesi Belgin DİLMEN 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(Teorik)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403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B6E5C" w:rsidRPr="009D17A6" w:rsidTr="009D17A6">
        <w:trPr>
          <w:trHeight w:val="585"/>
        </w:trPr>
        <w:tc>
          <w:tcPr>
            <w:tcW w:w="1276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b/>
                <w:sz w:val="18"/>
                <w:szCs w:val="18"/>
              </w:rPr>
              <w:t>14.25-15.10</w:t>
            </w:r>
          </w:p>
        </w:tc>
        <w:tc>
          <w:tcPr>
            <w:tcW w:w="2410" w:type="dxa"/>
            <w:vAlign w:val="center"/>
          </w:tcPr>
          <w:p w:rsidR="004B6E5C" w:rsidRPr="003E49A8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9A8">
              <w:rPr>
                <w:rFonts w:ascii="Times New Roman" w:hAnsi="Times New Roman" w:cs="Times New Roman"/>
                <w:sz w:val="18"/>
                <w:szCs w:val="18"/>
              </w:rPr>
              <w:t xml:space="preserve">Toksikoloji                                                                                                        </w:t>
            </w:r>
            <w:r w:rsidR="003E49A8" w:rsidRPr="003E49A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="003E49A8" w:rsidRPr="003E49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="003E49A8" w:rsidRPr="003E49A8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r w:rsidRPr="003E49A8">
              <w:rPr>
                <w:rFonts w:ascii="Times New Roman" w:hAnsi="Times New Roman" w:cs="Times New Roman"/>
                <w:sz w:val="18"/>
                <w:szCs w:val="18"/>
              </w:rPr>
              <w:t>Şükriye YEŞİLOT</w:t>
            </w:r>
          </w:p>
          <w:p w:rsidR="004B6E5C" w:rsidRPr="003E49A8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9A8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268" w:type="dxa"/>
            <w:vMerge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Cerrahi Hastalıkları Hemşireliği 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 xml:space="preserve">. Üyesi Belgin DİLMEN 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(Teorik)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403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Cerrahi Hastalıkları Hemşireliği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. Gör. Hatice CEYLAN   (Teorik)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Amfi 1</w:t>
            </w:r>
          </w:p>
        </w:tc>
      </w:tr>
      <w:tr w:rsidR="004B6E5C" w:rsidRPr="009D17A6" w:rsidTr="009D17A6">
        <w:trPr>
          <w:trHeight w:val="600"/>
        </w:trPr>
        <w:tc>
          <w:tcPr>
            <w:tcW w:w="1276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b/>
                <w:sz w:val="18"/>
                <w:szCs w:val="18"/>
              </w:rPr>
              <w:t>15.20-16.05</w:t>
            </w:r>
          </w:p>
        </w:tc>
        <w:tc>
          <w:tcPr>
            <w:tcW w:w="2410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Girişimcilik-II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. Gör. Soner</w:t>
            </w:r>
            <w:r w:rsidR="009D17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TOKGÖZ</w:t>
            </w:r>
          </w:p>
          <w:p w:rsidR="004B6E5C" w:rsidRPr="009D17A6" w:rsidRDefault="00733F53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B-104</w:t>
            </w:r>
          </w:p>
        </w:tc>
        <w:tc>
          <w:tcPr>
            <w:tcW w:w="1985" w:type="dxa"/>
            <w:vAlign w:val="center"/>
          </w:tcPr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Drama ve Tiyatro-II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. Gör. Hakan ACAR</w:t>
            </w:r>
          </w:p>
          <w:p w:rsidR="004B6E5C" w:rsidRPr="009D17A6" w:rsidRDefault="004B6E5C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Konferans Salonu</w:t>
            </w:r>
          </w:p>
        </w:tc>
        <w:tc>
          <w:tcPr>
            <w:tcW w:w="2403" w:type="dxa"/>
            <w:vAlign w:val="center"/>
          </w:tcPr>
          <w:p w:rsidR="00A57B7A" w:rsidRPr="009D17A6" w:rsidRDefault="00A57B7A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Cerrahi Hastalıkları Hemşireliği</w:t>
            </w:r>
          </w:p>
          <w:p w:rsidR="00A57B7A" w:rsidRPr="009D17A6" w:rsidRDefault="00A57B7A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. Gör. Hatice CEYLAN   (Teorik)</w:t>
            </w:r>
          </w:p>
          <w:p w:rsidR="004B6E5C" w:rsidRPr="009D17A6" w:rsidRDefault="00A57B7A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Amfi 1</w:t>
            </w:r>
          </w:p>
        </w:tc>
      </w:tr>
      <w:tr w:rsidR="00073228" w:rsidRPr="009D17A6" w:rsidTr="009D17A6">
        <w:trPr>
          <w:trHeight w:val="109"/>
        </w:trPr>
        <w:tc>
          <w:tcPr>
            <w:tcW w:w="1276" w:type="dxa"/>
            <w:vAlign w:val="center"/>
          </w:tcPr>
          <w:p w:rsidR="00073228" w:rsidRPr="009D17A6" w:rsidRDefault="00073228" w:rsidP="009D17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b/>
                <w:sz w:val="18"/>
                <w:szCs w:val="18"/>
              </w:rPr>
              <w:t>16.15-17.00</w:t>
            </w:r>
          </w:p>
        </w:tc>
        <w:tc>
          <w:tcPr>
            <w:tcW w:w="2410" w:type="dxa"/>
            <w:vAlign w:val="center"/>
          </w:tcPr>
          <w:p w:rsidR="00073228" w:rsidRPr="009D17A6" w:rsidRDefault="00073228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073228" w:rsidRPr="009D17A6" w:rsidRDefault="00073228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073228" w:rsidRPr="009D17A6" w:rsidRDefault="00073228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73228" w:rsidRPr="009D17A6" w:rsidRDefault="00073228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Girişimcilik-II</w:t>
            </w:r>
          </w:p>
          <w:p w:rsidR="00073228" w:rsidRPr="009D17A6" w:rsidRDefault="00073228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. Gör. Soner TOKGÖZ</w:t>
            </w:r>
          </w:p>
          <w:p w:rsidR="00073228" w:rsidRPr="009D17A6" w:rsidRDefault="00073228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B-104</w:t>
            </w:r>
          </w:p>
        </w:tc>
        <w:tc>
          <w:tcPr>
            <w:tcW w:w="1985" w:type="dxa"/>
            <w:vAlign w:val="center"/>
          </w:tcPr>
          <w:p w:rsidR="00073228" w:rsidRPr="009D17A6" w:rsidRDefault="00073228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Drama ve Tiyatro-II</w:t>
            </w:r>
          </w:p>
          <w:p w:rsidR="00073228" w:rsidRPr="009D17A6" w:rsidRDefault="00073228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. Gör. Hakan ACAR</w:t>
            </w:r>
          </w:p>
          <w:p w:rsidR="00073228" w:rsidRPr="009D17A6" w:rsidRDefault="00073228" w:rsidP="009D1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Konferans Salonu</w:t>
            </w:r>
          </w:p>
        </w:tc>
        <w:tc>
          <w:tcPr>
            <w:tcW w:w="2403" w:type="dxa"/>
            <w:vAlign w:val="center"/>
          </w:tcPr>
          <w:p w:rsidR="00073228" w:rsidRPr="009D17A6" w:rsidRDefault="00073228" w:rsidP="00926D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Cerrahi Hastalıkları Hemşireliği</w:t>
            </w:r>
          </w:p>
          <w:p w:rsidR="00073228" w:rsidRPr="009D17A6" w:rsidRDefault="00073228" w:rsidP="00926D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. Gör. Hatice CEYLAN   (Teorik)</w:t>
            </w:r>
          </w:p>
          <w:p w:rsidR="00073228" w:rsidRPr="009D17A6" w:rsidRDefault="00073228" w:rsidP="00926D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A6">
              <w:rPr>
                <w:rFonts w:ascii="Times New Roman" w:hAnsi="Times New Roman" w:cs="Times New Roman"/>
                <w:sz w:val="18"/>
                <w:szCs w:val="18"/>
              </w:rPr>
              <w:t>Amfi 1</w:t>
            </w:r>
          </w:p>
        </w:tc>
      </w:tr>
    </w:tbl>
    <w:p w:rsidR="00A955A2" w:rsidRPr="00D44FF5" w:rsidRDefault="00A955A2" w:rsidP="009D17A6">
      <w:pPr>
        <w:spacing w:after="0"/>
        <w:rPr>
          <w:sz w:val="16"/>
          <w:szCs w:val="16"/>
        </w:rPr>
      </w:pPr>
    </w:p>
    <w:sectPr w:rsidR="00A955A2" w:rsidRPr="00D44FF5" w:rsidSect="001A2C87">
      <w:pgSz w:w="16840" w:h="11900" w:orient="landscape"/>
      <w:pgMar w:top="851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A2"/>
    <w:rsid w:val="000011D8"/>
    <w:rsid w:val="000259F1"/>
    <w:rsid w:val="00073228"/>
    <w:rsid w:val="000A5E23"/>
    <w:rsid w:val="001670C0"/>
    <w:rsid w:val="00182596"/>
    <w:rsid w:val="001A2C87"/>
    <w:rsid w:val="0034524E"/>
    <w:rsid w:val="003E49A8"/>
    <w:rsid w:val="0046533C"/>
    <w:rsid w:val="00465DC9"/>
    <w:rsid w:val="004672D9"/>
    <w:rsid w:val="004921AD"/>
    <w:rsid w:val="004A1419"/>
    <w:rsid w:val="004B6E5C"/>
    <w:rsid w:val="004D5D5E"/>
    <w:rsid w:val="0052712F"/>
    <w:rsid w:val="005614EF"/>
    <w:rsid w:val="006272E6"/>
    <w:rsid w:val="00646EA3"/>
    <w:rsid w:val="00733F53"/>
    <w:rsid w:val="0075282E"/>
    <w:rsid w:val="00795F7C"/>
    <w:rsid w:val="007C6AEB"/>
    <w:rsid w:val="00830139"/>
    <w:rsid w:val="008F4858"/>
    <w:rsid w:val="00915E43"/>
    <w:rsid w:val="00931F15"/>
    <w:rsid w:val="0097099F"/>
    <w:rsid w:val="009A1A61"/>
    <w:rsid w:val="009D17A6"/>
    <w:rsid w:val="009E443E"/>
    <w:rsid w:val="00A12AF4"/>
    <w:rsid w:val="00A313BB"/>
    <w:rsid w:val="00A57B7A"/>
    <w:rsid w:val="00A955A2"/>
    <w:rsid w:val="00AA0CF4"/>
    <w:rsid w:val="00AB6AA3"/>
    <w:rsid w:val="00B0660F"/>
    <w:rsid w:val="00B43269"/>
    <w:rsid w:val="00B47571"/>
    <w:rsid w:val="00BF2DFC"/>
    <w:rsid w:val="00C43C88"/>
    <w:rsid w:val="00C975D9"/>
    <w:rsid w:val="00CA340C"/>
    <w:rsid w:val="00D075B4"/>
    <w:rsid w:val="00D44B98"/>
    <w:rsid w:val="00D44FF5"/>
    <w:rsid w:val="00DC0D8D"/>
    <w:rsid w:val="00DE396F"/>
    <w:rsid w:val="00ED330E"/>
    <w:rsid w:val="00F31D01"/>
    <w:rsid w:val="00F61904"/>
    <w:rsid w:val="00F8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A2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A2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Kullanıcısı</cp:lastModifiedBy>
  <cp:revision>10</cp:revision>
  <dcterms:created xsi:type="dcterms:W3CDTF">2019-02-13T13:30:00Z</dcterms:created>
  <dcterms:modified xsi:type="dcterms:W3CDTF">2019-02-20T08:55:00Z</dcterms:modified>
</cp:coreProperties>
</file>