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82" w:rsidRPr="004847D8" w:rsidRDefault="004B1B82" w:rsidP="004B1B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47D8">
        <w:rPr>
          <w:rFonts w:asciiTheme="minorHAnsi" w:hAnsiTheme="minorHAnsi" w:cstheme="minorHAnsi"/>
          <w:b/>
          <w:sz w:val="28"/>
          <w:szCs w:val="28"/>
        </w:rPr>
        <w:t>İNSAN KAYNAKLARI YÖNETİMİ 1A</w:t>
      </w:r>
    </w:p>
    <w:tbl>
      <w:tblPr>
        <w:tblW w:w="13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960"/>
        <w:gridCol w:w="3531"/>
        <w:gridCol w:w="1180"/>
        <w:gridCol w:w="2160"/>
      </w:tblGrid>
      <w:tr w:rsidR="004B1B82" w:rsidRPr="006C126D" w:rsidTr="005D4044">
        <w:trPr>
          <w:trHeight w:val="34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ARAŞTIRMA RAPORLAMA TEKNİKLERİ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 Kasım 2019 Pazartesi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İNGİLİZCE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TEMEL BİLGİ TEKNOLOJİLERİ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İKTİSADA GİRİŞ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11:30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GENEL MUHASEBE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HUKUKA GİRİŞ/TEMEL HUKUK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208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GENEL İŞLETME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TÜRK DİLİ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 Kasım 2019 Cumartesi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-22:00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İnternet Ortamında</w:t>
            </w:r>
          </w:p>
        </w:tc>
      </w:tr>
      <w:tr w:rsidR="004B1B82" w:rsidRPr="006C126D" w:rsidTr="005D4044">
        <w:trPr>
          <w:trHeight w:val="34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ATATÜRK İLKELERİ VE İNKILAP TARİHİ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 Kasım 2019 Cumartesi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-22:00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İnternet Ortamında</w:t>
            </w:r>
          </w:p>
        </w:tc>
      </w:tr>
    </w:tbl>
    <w:p w:rsidR="004B1B82" w:rsidRDefault="004B1B82" w:rsidP="004B1B8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B1B82" w:rsidRPr="004847D8" w:rsidRDefault="004B1B82" w:rsidP="004B1B82">
      <w:pPr>
        <w:jc w:val="center"/>
        <w:rPr>
          <w:rFonts w:asciiTheme="minorHAnsi" w:hAnsiTheme="minorHAnsi" w:cstheme="minorHAnsi"/>
          <w:sz w:val="28"/>
          <w:szCs w:val="28"/>
        </w:rPr>
      </w:pPr>
      <w:r w:rsidRPr="004847D8">
        <w:rPr>
          <w:rFonts w:asciiTheme="minorHAnsi" w:hAnsiTheme="minorHAnsi" w:cstheme="minorHAnsi"/>
          <w:b/>
          <w:sz w:val="28"/>
          <w:szCs w:val="28"/>
        </w:rPr>
        <w:t>İNSAN KAYNAKLARI YÖNETİMİ 2A</w:t>
      </w:r>
    </w:p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860"/>
        <w:gridCol w:w="3579"/>
        <w:gridCol w:w="1180"/>
        <w:gridCol w:w="2354"/>
      </w:tblGrid>
      <w:tr w:rsidR="004B1B82" w:rsidRPr="006C126D" w:rsidTr="005D4044">
        <w:trPr>
          <w:trHeight w:val="348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İNSAN KAYNAKLARI YÖNETİMİ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 Kasım 2019 Pazartesi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13:30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201-202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SOSYAL POLİTİKA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 Kasım 2019 Pazartesi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14:30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ÇALIŞMA PSİKOLOJİSİ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İŞ GÜVENLİĞİ VE İŞÇİ.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ENDÜSTRİ İLİŞKİLERİ TEORİSİ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GİRİŞİMCİLİK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İŞ VE SOSYAL GÜVENLİK HUK.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4B1B82" w:rsidRPr="006C126D" w:rsidTr="005D4044">
        <w:trPr>
          <w:trHeight w:val="348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KARİYER YÖNETİMİ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B82" w:rsidRPr="006C126D" w:rsidRDefault="004B1B82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</w:tbl>
    <w:p w:rsidR="007470E5" w:rsidRDefault="004B1B82">
      <w:bookmarkStart w:id="0" w:name="_GoBack"/>
      <w:bookmarkEnd w:id="0"/>
    </w:p>
    <w:sectPr w:rsidR="007470E5" w:rsidSect="00455BE8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E8"/>
    <w:rsid w:val="000C720F"/>
    <w:rsid w:val="000F7C7E"/>
    <w:rsid w:val="00455BE8"/>
    <w:rsid w:val="004B1B82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55BE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55BE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2019-10-28T06:01:00Z</dcterms:created>
  <dcterms:modified xsi:type="dcterms:W3CDTF">2019-10-28T06:01:00Z</dcterms:modified>
</cp:coreProperties>
</file>