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E0682F" w:rsidTr="00E0682F">
        <w:trPr>
          <w:trHeight w:val="1114"/>
        </w:trPr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BAŞVURU SAHİBİ</w:t>
            </w:r>
          </w:p>
        </w:tc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BAŞVURDUĞU PROGRAM</w:t>
            </w:r>
          </w:p>
        </w:tc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BAŞVURU SONUCU</w:t>
            </w:r>
          </w:p>
        </w:tc>
      </w:tr>
      <w:tr w:rsidR="00E0682F" w:rsidTr="00E0682F">
        <w:trPr>
          <w:trHeight w:val="1337"/>
        </w:trPr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  <w:sz w:val="20"/>
              </w:rPr>
              <w:t>EDA SULTAN I</w:t>
            </w:r>
            <w:r w:rsidRPr="00E0682F">
              <w:rPr>
                <w:rFonts w:ascii="Arial" w:eastAsia="Arial" w:hAnsi="Arial" w:cs="Arial"/>
                <w:b/>
                <w:sz w:val="20"/>
              </w:rPr>
              <w:t>Ş</w:t>
            </w:r>
            <w:r w:rsidRPr="00E0682F">
              <w:rPr>
                <w:b/>
                <w:sz w:val="20"/>
              </w:rPr>
              <w:t>IK</w:t>
            </w:r>
          </w:p>
        </w:tc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NSAN KAYNAKLARI YÖNET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M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</w:p>
        </w:tc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</w:rPr>
              <w:t>KABUL</w:t>
            </w:r>
          </w:p>
        </w:tc>
      </w:tr>
      <w:tr w:rsidR="00E0682F" w:rsidTr="00E0682F">
        <w:trPr>
          <w:trHeight w:val="1263"/>
        </w:trPr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  <w:sz w:val="20"/>
              </w:rPr>
              <w:t>MURAT DEN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Z</w:t>
            </w:r>
          </w:p>
        </w:tc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NSAN KAYNAKLARI YÖNET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M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</w:p>
        </w:tc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</w:rPr>
              <w:t>KABUL</w:t>
            </w:r>
          </w:p>
        </w:tc>
      </w:tr>
      <w:tr w:rsidR="00E0682F" w:rsidTr="00E0682F">
        <w:trPr>
          <w:trHeight w:val="1263"/>
        </w:trPr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  <w:sz w:val="20"/>
              </w:rPr>
              <w:t xml:space="preserve">GÜLCAN </w:t>
            </w:r>
            <w:r w:rsidRPr="00E0682F">
              <w:rPr>
                <w:rFonts w:ascii="Arial" w:eastAsia="Arial" w:hAnsi="Arial" w:cs="Arial"/>
                <w:b/>
                <w:sz w:val="20"/>
              </w:rPr>
              <w:t>Ş</w:t>
            </w:r>
            <w:r w:rsidRPr="00E0682F">
              <w:rPr>
                <w:b/>
                <w:sz w:val="20"/>
              </w:rPr>
              <w:t>AH</w:t>
            </w:r>
            <w:r w:rsidRPr="00E0682F">
              <w:rPr>
                <w:rFonts w:ascii="Arial" w:eastAsia="Arial" w:hAnsi="Arial" w:cs="Arial"/>
                <w:b/>
                <w:sz w:val="20"/>
              </w:rPr>
              <w:t>İ</w:t>
            </w:r>
            <w:r w:rsidRPr="00E0682F">
              <w:rPr>
                <w:b/>
                <w:sz w:val="20"/>
              </w:rPr>
              <w:t>N</w:t>
            </w:r>
          </w:p>
        </w:tc>
        <w:tc>
          <w:tcPr>
            <w:tcW w:w="2985" w:type="dxa"/>
          </w:tcPr>
          <w:p w:rsidR="00E0682F" w:rsidRPr="00E0682F" w:rsidRDefault="00E0682F" w:rsidP="00E0682F">
            <w:pPr>
              <w:spacing w:line="259" w:lineRule="auto"/>
              <w:rPr>
                <w:rFonts w:ascii="Arial" w:eastAsia="Arial" w:hAnsi="Arial" w:cs="Arial"/>
                <w:b/>
                <w:color w:val="000000"/>
                <w:lang w:eastAsia="tr-TR"/>
              </w:rPr>
            </w:pPr>
            <w:r w:rsidRPr="00E0682F">
              <w:rPr>
                <w:rFonts w:ascii="Arial" w:eastAsia="Arial" w:hAnsi="Arial" w:cs="Arial"/>
                <w:b/>
                <w:color w:val="000000"/>
                <w:sz w:val="20"/>
                <w:lang w:eastAsia="tr-TR"/>
              </w:rPr>
              <w:t xml:space="preserve">NÜFUS ve </w:t>
            </w:r>
          </w:p>
          <w:p w:rsidR="00E0682F" w:rsidRPr="00E0682F" w:rsidRDefault="00E0682F" w:rsidP="00E0682F">
            <w:pPr>
              <w:rPr>
                <w:b/>
              </w:rPr>
            </w:pPr>
            <w:r w:rsidRPr="00E0682F">
              <w:rPr>
                <w:rFonts w:ascii="Arial" w:eastAsia="Arial" w:hAnsi="Arial" w:cs="Arial"/>
                <w:b/>
                <w:color w:val="000000"/>
                <w:sz w:val="20"/>
                <w:lang w:eastAsia="tr-TR"/>
              </w:rPr>
              <w:t>VATANDAŞLIK</w:t>
            </w:r>
          </w:p>
        </w:tc>
        <w:tc>
          <w:tcPr>
            <w:tcW w:w="2985" w:type="dxa"/>
          </w:tcPr>
          <w:p w:rsidR="00E0682F" w:rsidRPr="00E0682F" w:rsidRDefault="00E0682F">
            <w:pPr>
              <w:rPr>
                <w:b/>
              </w:rPr>
            </w:pPr>
            <w:r w:rsidRPr="00E0682F">
              <w:rPr>
                <w:b/>
              </w:rPr>
              <w:t>KABUL</w:t>
            </w:r>
          </w:p>
        </w:tc>
      </w:tr>
    </w:tbl>
    <w:p w:rsidR="00732B55" w:rsidRDefault="00732B55">
      <w:bookmarkStart w:id="0" w:name="_GoBack"/>
      <w:bookmarkEnd w:id="0"/>
    </w:p>
    <w:sectPr w:rsidR="00732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1A" w:rsidRDefault="00203A1A" w:rsidP="00E0682F">
      <w:pPr>
        <w:spacing w:after="0" w:line="240" w:lineRule="auto"/>
      </w:pPr>
      <w:r>
        <w:separator/>
      </w:r>
    </w:p>
  </w:endnote>
  <w:endnote w:type="continuationSeparator" w:id="0">
    <w:p w:rsidR="00203A1A" w:rsidRDefault="00203A1A" w:rsidP="00E0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1A" w:rsidRDefault="00203A1A" w:rsidP="00E0682F">
      <w:pPr>
        <w:spacing w:after="0" w:line="240" w:lineRule="auto"/>
      </w:pPr>
      <w:r>
        <w:separator/>
      </w:r>
    </w:p>
  </w:footnote>
  <w:footnote w:type="continuationSeparator" w:id="0">
    <w:p w:rsidR="00203A1A" w:rsidRDefault="00203A1A" w:rsidP="00E0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2F" w:rsidRPr="00E0682F" w:rsidRDefault="00E0682F" w:rsidP="00E0682F">
    <w:pPr>
      <w:pStyle w:val="stBilgi"/>
      <w:rPr>
        <w:b/>
      </w:rPr>
    </w:pPr>
    <w:r w:rsidRPr="00E0682F">
      <w:rPr>
        <w:b/>
        <w:sz w:val="24"/>
      </w:rPr>
      <w:t>YATAY GEÇ</w:t>
    </w:r>
    <w:r w:rsidRPr="00E0682F">
      <w:rPr>
        <w:rFonts w:ascii="Arial" w:eastAsia="Arial" w:hAnsi="Arial" w:cs="Arial"/>
        <w:b/>
        <w:sz w:val="24"/>
      </w:rPr>
      <w:t>İŞ</w:t>
    </w:r>
    <w:r w:rsidRPr="00E0682F">
      <w:rPr>
        <w:b/>
        <w:sz w:val="24"/>
      </w:rPr>
      <w:t xml:space="preserve"> BA</w:t>
    </w:r>
    <w:r w:rsidRPr="00E0682F">
      <w:rPr>
        <w:rFonts w:ascii="Arial" w:eastAsia="Arial" w:hAnsi="Arial" w:cs="Arial"/>
        <w:b/>
        <w:sz w:val="24"/>
      </w:rPr>
      <w:t>Ş</w:t>
    </w:r>
    <w:r w:rsidRPr="00E0682F">
      <w:rPr>
        <w:b/>
        <w:sz w:val="24"/>
      </w:rPr>
      <w:t xml:space="preserve">VURULARININ 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NCELENMES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 xml:space="preserve"> VE DE</w:t>
    </w:r>
    <w:r w:rsidRPr="00E0682F">
      <w:rPr>
        <w:rFonts w:ascii="Arial" w:eastAsia="Arial" w:hAnsi="Arial" w:cs="Arial"/>
        <w:b/>
        <w:sz w:val="24"/>
      </w:rPr>
      <w:t>Ğ</w:t>
    </w:r>
    <w:r w:rsidRPr="00E0682F">
      <w:rPr>
        <w:b/>
        <w:sz w:val="24"/>
      </w:rPr>
      <w:t>ERLEND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R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LMES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rFonts w:ascii="Arial" w:eastAsia="Arial" w:hAnsi="Arial" w:cs="Arial"/>
        <w:sz w:val="24"/>
      </w:rPr>
      <w:t xml:space="preserve"> </w:t>
    </w:r>
    <w:r w:rsidRPr="00E0682F">
      <w:rPr>
        <w:rFonts w:ascii="Arial" w:eastAsia="Arial" w:hAnsi="Arial" w:cs="Arial"/>
        <w:b/>
      </w:rPr>
      <w:t>SONUCU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F"/>
    <w:rsid w:val="00203A1A"/>
    <w:rsid w:val="00732B55"/>
    <w:rsid w:val="00E0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0FE1"/>
  <w15:chartTrackingRefBased/>
  <w15:docId w15:val="{ADBD1F59-43B4-46C8-AA8D-21673FA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82F"/>
  </w:style>
  <w:style w:type="paragraph" w:styleId="AltBilgi">
    <w:name w:val="footer"/>
    <w:basedOn w:val="Normal"/>
    <w:link w:val="AltBilgiChar"/>
    <w:uiPriority w:val="99"/>
    <w:unhideWhenUsed/>
    <w:rsid w:val="00E0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2022-08-26T07:01:00Z</dcterms:created>
  <dcterms:modified xsi:type="dcterms:W3CDTF">2022-08-26T07:05:00Z</dcterms:modified>
</cp:coreProperties>
</file>