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Pr="00C116C3" w:rsidRDefault="00C116C3" w:rsidP="00C116C3">
      <w:pPr>
        <w:jc w:val="center"/>
        <w:rPr>
          <w:sz w:val="28"/>
          <w:szCs w:val="28"/>
        </w:rPr>
      </w:pPr>
      <w:r w:rsidRPr="00C116C3">
        <w:rPr>
          <w:sz w:val="28"/>
          <w:szCs w:val="28"/>
        </w:rPr>
        <w:t>İNSAN KAYNAKLARI YÖNETİMİ PROGRAMI</w:t>
      </w:r>
      <w:bookmarkStart w:id="0" w:name="_GoBack"/>
      <w:bookmarkEnd w:id="0"/>
    </w:p>
    <w:p w:rsidR="00C116C3" w:rsidRDefault="00C116C3" w:rsidP="00C116C3">
      <w:pPr>
        <w:jc w:val="center"/>
      </w:pPr>
    </w:p>
    <w:tbl>
      <w:tblPr>
        <w:tblW w:w="140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620"/>
        <w:gridCol w:w="820"/>
        <w:gridCol w:w="1700"/>
        <w:gridCol w:w="1120"/>
        <w:gridCol w:w="3080"/>
        <w:gridCol w:w="760"/>
        <w:gridCol w:w="700"/>
        <w:gridCol w:w="660"/>
        <w:gridCol w:w="740"/>
      </w:tblGrid>
      <w:tr w:rsidR="00C116C3" w:rsidRPr="00C116C3" w:rsidTr="00C116C3">
        <w:trPr>
          <w:trHeight w:val="393"/>
        </w:trPr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C116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202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Teorisi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Buse ÇELİK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 İktisat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Aykut SEZGİN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Ekonomisi 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Aykut SEZGİN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Dr. Müge ALAÇAM BÖCEK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Sendikacılık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2024 Pazar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İktisat Okulları ve Emek Piyasaları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2024 Pazartesi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Aykut SEZGİN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Küreselleşme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2024 Çarşamba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Dr. Müge ALAÇAM BÖCEK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İletişim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2024 Perşembe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Dr. Müge ALAÇAM BÖCEK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 ve Ücret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 Nisan 2024 Cuma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116C3" w:rsidRPr="00C116C3" w:rsidTr="00C116C3">
        <w:trPr>
          <w:trHeight w:val="28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 Nisan 2024 Cuma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6C3" w:rsidRPr="00C116C3" w:rsidRDefault="00C116C3" w:rsidP="00C1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C116C3" w:rsidRDefault="00C116C3" w:rsidP="00C116C3">
      <w:pPr>
        <w:jc w:val="center"/>
      </w:pPr>
    </w:p>
    <w:sectPr w:rsidR="00C116C3" w:rsidSect="00C116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C3"/>
    <w:rsid w:val="002E53D2"/>
    <w:rsid w:val="002F16FC"/>
    <w:rsid w:val="0071776F"/>
    <w:rsid w:val="00C116C3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C8E87"/>
  <w15:chartTrackingRefBased/>
  <w15:docId w15:val="{8549048A-3002-4BB0-B7B2-FFF4DA80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2024-04-05T07:19:00Z</dcterms:created>
  <dcterms:modified xsi:type="dcterms:W3CDTF">2024-04-05T07:22:00Z</dcterms:modified>
</cp:coreProperties>
</file>