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38" w:rsidRPr="00B801A8" w:rsidRDefault="00451961" w:rsidP="00F514E1">
      <w:pPr>
        <w:spacing w:after="0"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>BURDUR MEHMET AKı</w:t>
      </w:r>
      <w:r w:rsidR="006617AD" w:rsidRPr="00B801A8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F ERSOY </w:t>
      </w:r>
      <w:r w:rsidR="00F514E1">
        <w:rPr>
          <w:rFonts w:asciiTheme="majorBidi" w:hAnsiTheme="majorBidi" w:cstheme="majorBidi"/>
          <w:b/>
          <w:bCs/>
          <w:caps/>
          <w:sz w:val="24"/>
          <w:szCs w:val="24"/>
        </w:rPr>
        <w:t>unıversıt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>y</w:t>
      </w:r>
    </w:p>
    <w:p w:rsidR="00B801A8" w:rsidRPr="00B801A8" w:rsidRDefault="00F514E1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vocatıonal school of socıal scıences</w:t>
      </w:r>
    </w:p>
    <w:p w:rsidR="00B801A8" w:rsidRPr="00B801A8" w:rsidRDefault="00451961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>department of law</w:t>
      </w:r>
      <w:bookmarkStart w:id="0" w:name="_GoBack"/>
      <w:bookmarkEnd w:id="0"/>
      <w:r w:rsidR="00F514E1"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 xml:space="preserve"> justıce program</w:t>
      </w:r>
    </w:p>
    <w:p w:rsidR="00B801A8" w:rsidRDefault="00F514E1" w:rsidP="00F514E1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  <w:r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  <w:t xml:space="preserve">table of teachıng the courses ın summer school 2020 </w:t>
      </w:r>
    </w:p>
    <w:p w:rsidR="00B801A8" w:rsidRPr="00B801A8" w:rsidRDefault="00B801A8" w:rsidP="00B801A8">
      <w:pPr>
        <w:spacing w:after="0"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44"/>
        <w:gridCol w:w="3513"/>
        <w:gridCol w:w="862"/>
        <w:gridCol w:w="1316"/>
        <w:gridCol w:w="1365"/>
        <w:gridCol w:w="922"/>
        <w:gridCol w:w="1018"/>
        <w:gridCol w:w="950"/>
        <w:gridCol w:w="939"/>
        <w:gridCol w:w="950"/>
      </w:tblGrid>
      <w:tr w:rsidR="00F05903" w:rsidRPr="00B801A8" w:rsidTr="00054970">
        <w:trPr>
          <w:trHeight w:val="495"/>
        </w:trPr>
        <w:tc>
          <w:tcPr>
            <w:tcW w:w="1444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</w:pPr>
          </w:p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</w:pPr>
          </w:p>
          <w:p w:rsidR="00F05903" w:rsidRPr="00F514E1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</w:pPr>
            <w:r w:rsidRPr="00F514E1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  <w:t>Cod</w:t>
            </w: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  <w:lang w:val="tr-TR"/>
              </w:rPr>
              <w:t>e of the course</w:t>
            </w:r>
          </w:p>
        </w:tc>
        <w:tc>
          <w:tcPr>
            <w:tcW w:w="3513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name of the course</w:t>
            </w:r>
          </w:p>
        </w:tc>
        <w:tc>
          <w:tcPr>
            <w:tcW w:w="4465" w:type="dxa"/>
            <w:gridSpan w:val="4"/>
          </w:tcPr>
          <w:p w:rsidR="00F05903" w:rsidRPr="00B801A8" w:rsidRDefault="00F514E1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weekly</w:t>
            </w:r>
          </w:p>
        </w:tc>
        <w:tc>
          <w:tcPr>
            <w:tcW w:w="3857" w:type="dxa"/>
            <w:gridSpan w:val="4"/>
          </w:tcPr>
          <w:p w:rsidR="00F05903" w:rsidRPr="00B801A8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  <w:t>teachıng method of the course</w:t>
            </w:r>
          </w:p>
        </w:tc>
      </w:tr>
      <w:tr w:rsidR="00F05903" w:rsidRPr="00B801A8" w:rsidTr="00054970">
        <w:trPr>
          <w:trHeight w:val="59"/>
        </w:trPr>
        <w:tc>
          <w:tcPr>
            <w:tcW w:w="1444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F514E1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Theorıc</w:t>
            </w:r>
          </w:p>
        </w:tc>
        <w:tc>
          <w:tcPr>
            <w:tcW w:w="1316" w:type="dxa"/>
            <w:vMerge w:val="restart"/>
          </w:tcPr>
          <w:p w:rsidR="00F05903" w:rsidRPr="00B801A8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exercıse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 / Labora</w:t>
            </w: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tory</w:t>
            </w:r>
          </w:p>
        </w:tc>
        <w:tc>
          <w:tcPr>
            <w:tcW w:w="1365" w:type="dxa"/>
            <w:vMerge w:val="restart"/>
          </w:tcPr>
          <w:p w:rsidR="00F05903" w:rsidRPr="00B801A8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total course hours</w:t>
            </w:r>
          </w:p>
        </w:tc>
        <w:tc>
          <w:tcPr>
            <w:tcW w:w="922" w:type="dxa"/>
            <w:vMerge w:val="restart"/>
          </w:tcPr>
          <w:p w:rsidR="00F05903" w:rsidRPr="00B801A8" w:rsidRDefault="00F05903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  <w:p w:rsidR="00F05903" w:rsidRPr="00B801A8" w:rsidRDefault="00F514E1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ec</w:t>
            </w:r>
            <w:r w:rsidR="00F05903"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TS</w:t>
            </w:r>
          </w:p>
        </w:tc>
        <w:tc>
          <w:tcPr>
            <w:tcW w:w="1968" w:type="dxa"/>
            <w:gridSpan w:val="2"/>
          </w:tcPr>
          <w:p w:rsidR="00F05903" w:rsidRPr="00B801A8" w:rsidRDefault="00F514E1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Theorıc</w:t>
            </w:r>
          </w:p>
        </w:tc>
        <w:tc>
          <w:tcPr>
            <w:tcW w:w="1889" w:type="dxa"/>
            <w:gridSpan w:val="2"/>
          </w:tcPr>
          <w:p w:rsidR="00F05903" w:rsidRPr="00B801A8" w:rsidRDefault="00F514E1" w:rsidP="00054970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exercıse</w:t>
            </w:r>
          </w:p>
        </w:tc>
      </w:tr>
      <w:tr w:rsidR="00F514E1" w:rsidRPr="00B801A8" w:rsidTr="00054970">
        <w:tc>
          <w:tcPr>
            <w:tcW w:w="1444" w:type="dxa"/>
            <w:vMerge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far edu.</w:t>
            </w: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%</w:t>
            </w:r>
          </w:p>
        </w:tc>
        <w:tc>
          <w:tcPr>
            <w:tcW w:w="950" w:type="dxa"/>
          </w:tcPr>
          <w:p w:rsidR="00F514E1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face to face edu.</w:t>
            </w:r>
          </w:p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 %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far edu.</w:t>
            </w: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%</w:t>
            </w:r>
          </w:p>
        </w:tc>
        <w:tc>
          <w:tcPr>
            <w:tcW w:w="950" w:type="dxa"/>
          </w:tcPr>
          <w:p w:rsidR="00F514E1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face to face edu.</w:t>
            </w:r>
          </w:p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 %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basıc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19103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constıtutıonal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19105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cıvıl law</w:t>
            </w: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I (</w:t>
            </w: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law of persons and famıly</w:t>
            </w: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19107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ethıcs of professıon ın justıce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19109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commercıal law</w:t>
            </w: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I (</w:t>
            </w: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law of commercıal enterprıses</w:t>
            </w: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turkısh judıcıal system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19113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usage of keyboard</w:t>
            </w: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I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19115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offıce legıslatıon transactıons and NJIS (UYAP)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19117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computer technologıes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19180</w:t>
            </w:r>
          </w:p>
        </w:tc>
        <w:tc>
          <w:tcPr>
            <w:tcW w:w="3513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foreıgn language</w:t>
            </w: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I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19102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oblıgatıons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19104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legal parlance and legal correspondences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19106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cıvıl law</w:t>
            </w:r>
            <w:r w:rsidR="00F514E1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II (</w:t>
            </w: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law of ınherıtance and property</w:t>
            </w:r>
            <w:r w:rsidR="00F514E1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19108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usage of keyboard</w:t>
            </w:r>
            <w:r w:rsidR="00F514E1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II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19110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admınıstratıon law and admınıstratıve jurısdıctıon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19112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crımınal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19114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cıvıl procedures</w:t>
            </w:r>
            <w:r w:rsidR="00F514E1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19116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commercıal law</w:t>
            </w:r>
            <w:r w:rsidR="00F514E1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II (</w:t>
            </w: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companıes law</w:t>
            </w:r>
            <w:r w:rsidR="00F514E1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19280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foreıgn language</w:t>
            </w:r>
            <w:r w:rsidR="00F514E1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II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19118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human rıghts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19120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customers’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19122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technıques for advanced computer and usage of keyboard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19224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basıc accountıng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19201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notıce law</w:t>
            </w:r>
            <w:r w:rsidR="00F514E1"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19203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negotıable ınstruments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19205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executıon and bankruptcy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19207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penal ınstıtutıon and management of penal ınstıtutıons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19209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labor and socıal securıty law 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19211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crımınal procedures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19213</w:t>
            </w:r>
          </w:p>
        </w:tc>
        <w:tc>
          <w:tcPr>
            <w:tcW w:w="3513" w:type="dxa"/>
          </w:tcPr>
          <w:p w:rsidR="00F514E1" w:rsidRPr="00B801A8" w:rsidRDefault="00F514E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MAT</w:t>
            </w:r>
            <w:r w:rsidR="00451961">
              <w:rPr>
                <w:rFonts w:asciiTheme="majorBidi" w:hAnsiTheme="majorBidi" w:cstheme="majorBidi"/>
                <w:caps/>
                <w:sz w:val="24"/>
                <w:szCs w:val="24"/>
              </w:rPr>
              <w:t>hematıcs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19215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offıce management and communıcatıon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19217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lawyershıp and notary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19219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accountıng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19221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taxatıon law 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19223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arbıtrary ın cıvıl law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19170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turkısh language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054970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19160</w:t>
            </w:r>
          </w:p>
        </w:tc>
        <w:tc>
          <w:tcPr>
            <w:tcW w:w="3513" w:type="dxa"/>
          </w:tcPr>
          <w:p w:rsidR="00F514E1" w:rsidRPr="00B801A8" w:rsidRDefault="00451961" w:rsidP="0045196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 xml:space="preserve">prıncıples of ataturk and hıstory of revolutıon 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F514E1" w:rsidRPr="00B801A8" w:rsidTr="00247E96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19202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workplace practıse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20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10</w:t>
            </w:r>
          </w:p>
        </w:tc>
        <w:tc>
          <w:tcPr>
            <w:tcW w:w="1018" w:type="dxa"/>
            <w:vAlign w:val="center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vAlign w:val="center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</w:tr>
      <w:tr w:rsidR="00F514E1" w:rsidRPr="00B801A8" w:rsidTr="00247E96">
        <w:tc>
          <w:tcPr>
            <w:tcW w:w="1444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19204</w:t>
            </w:r>
          </w:p>
        </w:tc>
        <w:tc>
          <w:tcPr>
            <w:tcW w:w="3513" w:type="dxa"/>
          </w:tcPr>
          <w:p w:rsidR="00F514E1" w:rsidRPr="00B801A8" w:rsidRDefault="0045196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workplace educatıon</w:t>
            </w:r>
          </w:p>
        </w:tc>
        <w:tc>
          <w:tcPr>
            <w:tcW w:w="86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sz w:val="24"/>
                <w:szCs w:val="24"/>
              </w:rPr>
              <w:t>12</w:t>
            </w:r>
          </w:p>
        </w:tc>
        <w:tc>
          <w:tcPr>
            <w:tcW w:w="1018" w:type="dxa"/>
            <w:vAlign w:val="center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vAlign w:val="center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0" w:type="dxa"/>
            <w:vAlign w:val="center"/>
          </w:tcPr>
          <w:p w:rsidR="00F514E1" w:rsidRPr="00B801A8" w:rsidRDefault="00F514E1" w:rsidP="00F514E1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</w:tr>
    </w:tbl>
    <w:p w:rsidR="00413913" w:rsidRPr="00B801A8" w:rsidRDefault="00413913" w:rsidP="00054970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p w:rsidR="006617AD" w:rsidRPr="00B801A8" w:rsidRDefault="006617AD" w:rsidP="00054970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sectPr w:rsidR="006617AD" w:rsidRPr="00B801A8" w:rsidSect="002E108A">
      <w:footerReference w:type="default" r:id="rId6"/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84" w:rsidRDefault="005A1E84" w:rsidP="00363D85">
      <w:pPr>
        <w:spacing w:after="0" w:line="240" w:lineRule="auto"/>
      </w:pPr>
      <w:r>
        <w:separator/>
      </w:r>
    </w:p>
  </w:endnote>
  <w:endnote w:type="continuationSeparator" w:id="0">
    <w:p w:rsidR="005A1E84" w:rsidRDefault="005A1E84" w:rsidP="0036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419296"/>
      <w:docPartObj>
        <w:docPartGallery w:val="Page Numbers (Bottom of Page)"/>
        <w:docPartUnique/>
      </w:docPartObj>
    </w:sdtPr>
    <w:sdtEndPr/>
    <w:sdtContent>
      <w:p w:rsidR="00363D85" w:rsidRDefault="00363D8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961" w:rsidRPr="00451961">
          <w:rPr>
            <w:noProof/>
            <w:lang w:val="tr-TR"/>
          </w:rPr>
          <w:t>3</w:t>
        </w:r>
        <w:r>
          <w:fldChar w:fldCharType="end"/>
        </w:r>
      </w:p>
    </w:sdtContent>
  </w:sdt>
  <w:p w:rsidR="00363D85" w:rsidRDefault="00363D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84" w:rsidRDefault="005A1E84" w:rsidP="00363D85">
      <w:pPr>
        <w:spacing w:after="0" w:line="240" w:lineRule="auto"/>
      </w:pPr>
      <w:r>
        <w:separator/>
      </w:r>
    </w:p>
  </w:footnote>
  <w:footnote w:type="continuationSeparator" w:id="0">
    <w:p w:rsidR="005A1E84" w:rsidRDefault="005A1E84" w:rsidP="00363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41"/>
    <w:rsid w:val="00054970"/>
    <w:rsid w:val="000E2111"/>
    <w:rsid w:val="001D2A53"/>
    <w:rsid w:val="0023431C"/>
    <w:rsid w:val="002E108A"/>
    <w:rsid w:val="00363D85"/>
    <w:rsid w:val="00413913"/>
    <w:rsid w:val="00451961"/>
    <w:rsid w:val="00482B27"/>
    <w:rsid w:val="005A1E84"/>
    <w:rsid w:val="00634B22"/>
    <w:rsid w:val="006617AD"/>
    <w:rsid w:val="0076627F"/>
    <w:rsid w:val="0077577A"/>
    <w:rsid w:val="00851F38"/>
    <w:rsid w:val="00854713"/>
    <w:rsid w:val="00A612AB"/>
    <w:rsid w:val="00B801A8"/>
    <w:rsid w:val="00BF2A41"/>
    <w:rsid w:val="00F05903"/>
    <w:rsid w:val="00F514E1"/>
    <w:rsid w:val="00FB481C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61FB5"/>
  <w15:docId w15:val="{4811DD0D-26ED-47E6-9E1D-89F26AC1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3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D85"/>
  </w:style>
  <w:style w:type="paragraph" w:styleId="AltBilgi">
    <w:name w:val="footer"/>
    <w:basedOn w:val="Normal"/>
    <w:link w:val="AltBilgiChar"/>
    <w:uiPriority w:val="99"/>
    <w:unhideWhenUsed/>
    <w:rsid w:val="00363D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Çeçen</dc:creator>
  <cp:lastModifiedBy>Halil Çeçen</cp:lastModifiedBy>
  <cp:revision>4</cp:revision>
  <dcterms:created xsi:type="dcterms:W3CDTF">2020-06-29T10:28:00Z</dcterms:created>
  <dcterms:modified xsi:type="dcterms:W3CDTF">2020-06-30T15:58:00Z</dcterms:modified>
</cp:coreProperties>
</file>