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8356" w14:textId="77777777" w:rsidR="0066100F" w:rsidRPr="00003A79" w:rsidRDefault="0066100F" w:rsidP="00537768">
      <w:pPr>
        <w:pStyle w:val="Header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537768">
      <w:pPr>
        <w:pStyle w:val="Header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0A57311C" w:rsidR="0066100F" w:rsidRPr="00053428" w:rsidRDefault="0066100F" w:rsidP="00537768">
      <w:pPr>
        <w:pStyle w:val="Header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VİZE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537768">
      <w:pPr>
        <w:jc w:val="center"/>
        <w:rPr>
          <w:sz w:val="15"/>
          <w:szCs w:val="15"/>
        </w:rPr>
      </w:pPr>
    </w:p>
    <w:p w14:paraId="5BDD0794" w14:textId="4978AF9A" w:rsidR="0075348D" w:rsidRDefault="0075348D" w:rsidP="00013ECC">
      <w:pPr>
        <w:rPr>
          <w:sz w:val="15"/>
          <w:szCs w:val="15"/>
        </w:rPr>
      </w:pP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431"/>
        <w:gridCol w:w="2432"/>
        <w:gridCol w:w="2431"/>
        <w:gridCol w:w="2432"/>
      </w:tblGrid>
      <w:tr w:rsidR="00537768" w:rsidRPr="005F6C66" w14:paraId="43363243" w14:textId="11EB5418" w:rsidTr="00537768">
        <w:trPr>
          <w:trHeight w:val="20"/>
          <w:jc w:val="center"/>
        </w:trPr>
        <w:tc>
          <w:tcPr>
            <w:tcW w:w="730" w:type="dxa"/>
            <w:vAlign w:val="center"/>
          </w:tcPr>
          <w:p w14:paraId="6BD6ABB3" w14:textId="77777777" w:rsidR="00537768" w:rsidRPr="005F6C66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431" w:type="dxa"/>
            <w:vAlign w:val="center"/>
          </w:tcPr>
          <w:p w14:paraId="7028353E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1E4E9752" w14:textId="792F1A36" w:rsidR="00537768" w:rsidRPr="005F6C66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2432" w:type="dxa"/>
            <w:vAlign w:val="center"/>
          </w:tcPr>
          <w:p w14:paraId="771DE879" w14:textId="516C6EA8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26667228" w14:textId="2EE73A8E" w:rsidR="00537768" w:rsidRPr="005F6C66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  <w:tc>
          <w:tcPr>
            <w:tcW w:w="2431" w:type="dxa"/>
            <w:vAlign w:val="center"/>
          </w:tcPr>
          <w:p w14:paraId="07FE5FDE" w14:textId="27250E0D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506E6B73" w14:textId="6D3E0B29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PAZAR</w:t>
            </w:r>
            <w:r>
              <w:rPr>
                <w:rFonts w:ascii="Times New Roman" w:hAnsi="Times New Roman" w:cs="Times New Roman"/>
                <w:b/>
              </w:rPr>
              <w:t>TESİ)</w:t>
            </w:r>
          </w:p>
        </w:tc>
        <w:tc>
          <w:tcPr>
            <w:tcW w:w="2432" w:type="dxa"/>
            <w:vAlign w:val="center"/>
          </w:tcPr>
          <w:p w14:paraId="43D1B0E1" w14:textId="29E82F1E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0C05C4CF" w14:textId="2F8FF094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SALI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37768" w:rsidRPr="005F6C66" w14:paraId="26F6769A" w14:textId="545BF37E" w:rsidTr="00537768">
        <w:trPr>
          <w:trHeight w:val="1012"/>
          <w:jc w:val="center"/>
        </w:trPr>
        <w:tc>
          <w:tcPr>
            <w:tcW w:w="730" w:type="dxa"/>
            <w:vAlign w:val="center"/>
          </w:tcPr>
          <w:p w14:paraId="39FAA2DA" w14:textId="3240C344" w:rsidR="00537768" w:rsidRPr="005F6C66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431" w:type="dxa"/>
            <w:vAlign w:val="center"/>
          </w:tcPr>
          <w:p w14:paraId="6EDF207C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Ticari Matematik</w:t>
            </w:r>
          </w:p>
          <w:p w14:paraId="4DE80523" w14:textId="77777777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AB0909" w14:textId="1143EF79" w:rsidR="00537768" w:rsidRPr="0075348D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Muhammet Burak KILIÇ</w:t>
            </w:r>
          </w:p>
        </w:tc>
        <w:tc>
          <w:tcPr>
            <w:tcW w:w="2432" w:type="dxa"/>
            <w:vAlign w:val="center"/>
          </w:tcPr>
          <w:p w14:paraId="719294E4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Finansal Raporlama ve Analiz</w:t>
            </w:r>
          </w:p>
          <w:p w14:paraId="47DEFAD4" w14:textId="77777777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3622DF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Doç. Dr. </w:t>
            </w:r>
          </w:p>
          <w:p w14:paraId="4A868DB0" w14:textId="55FBAD59" w:rsidR="00537768" w:rsidRPr="0075348D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Osman TUĞAY</w:t>
            </w:r>
          </w:p>
        </w:tc>
        <w:tc>
          <w:tcPr>
            <w:tcW w:w="2431" w:type="dxa"/>
            <w:vAlign w:val="center"/>
          </w:tcPr>
          <w:p w14:paraId="2739E384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72D9FA5E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4331CEB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Prof. Dr. </w:t>
            </w:r>
          </w:p>
          <w:p w14:paraId="6F87848C" w14:textId="3EE4A24C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Durmuş ACAR</w:t>
            </w:r>
          </w:p>
        </w:tc>
        <w:tc>
          <w:tcPr>
            <w:tcW w:w="2432" w:type="dxa"/>
            <w:vAlign w:val="center"/>
          </w:tcPr>
          <w:p w14:paraId="1A28F3A7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Yönetsel Davranış</w:t>
            </w:r>
          </w:p>
          <w:p w14:paraId="30181D3E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A230F2F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66990EC0" w14:textId="17E93F03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Hüseyin ÇİÇEK</w:t>
            </w:r>
          </w:p>
        </w:tc>
      </w:tr>
      <w:tr w:rsidR="00537768" w:rsidRPr="005F6C66" w14:paraId="71AB358E" w14:textId="18D7BDC2" w:rsidTr="00537768">
        <w:trPr>
          <w:trHeight w:val="1012"/>
          <w:jc w:val="center"/>
        </w:trPr>
        <w:tc>
          <w:tcPr>
            <w:tcW w:w="730" w:type="dxa"/>
            <w:vAlign w:val="center"/>
          </w:tcPr>
          <w:p w14:paraId="5830A75E" w14:textId="122AA567" w:rsidR="00537768" w:rsidRPr="005F6C66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19: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F6C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1" w:type="dxa"/>
            <w:vAlign w:val="center"/>
          </w:tcPr>
          <w:p w14:paraId="44024C91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643EAD60" w14:textId="77777777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20FBFB" w14:textId="0EFB1C19" w:rsidR="00537768" w:rsidRPr="0075348D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Dr. Öğr. Üyesi Tayfun YILMAZ</w:t>
            </w:r>
          </w:p>
        </w:tc>
        <w:tc>
          <w:tcPr>
            <w:tcW w:w="2432" w:type="dxa"/>
            <w:vAlign w:val="center"/>
          </w:tcPr>
          <w:p w14:paraId="2CCE4290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453875FA" w14:textId="77777777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770B5D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626FAF76" w14:textId="71611532" w:rsidR="00537768" w:rsidRPr="0075348D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Kürşat ÖZDAŞLI</w:t>
            </w:r>
          </w:p>
        </w:tc>
        <w:tc>
          <w:tcPr>
            <w:tcW w:w="2431" w:type="dxa"/>
            <w:vAlign w:val="center"/>
          </w:tcPr>
          <w:p w14:paraId="6E45E0EC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Üretim Yönetimi</w:t>
            </w:r>
          </w:p>
          <w:p w14:paraId="09D2A55D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DA89D7A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196D629E" w14:textId="5407E352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Yusuf ŞAHİN</w:t>
            </w:r>
          </w:p>
        </w:tc>
        <w:tc>
          <w:tcPr>
            <w:tcW w:w="2432" w:type="dxa"/>
            <w:vAlign w:val="center"/>
          </w:tcPr>
          <w:p w14:paraId="3E61120C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Bilimsel Araştırma ve Etik</w:t>
            </w:r>
          </w:p>
          <w:p w14:paraId="2CFE18D2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0372285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Doç. Dr. </w:t>
            </w:r>
          </w:p>
          <w:p w14:paraId="2797856F" w14:textId="5E0A67A6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Ali Murat ALPARSLAN</w:t>
            </w:r>
          </w:p>
        </w:tc>
      </w:tr>
      <w:tr w:rsidR="00537768" w:rsidRPr="005F6C66" w14:paraId="5E0F8494" w14:textId="7AE6B183" w:rsidTr="00537768">
        <w:trPr>
          <w:trHeight w:val="1012"/>
          <w:jc w:val="center"/>
        </w:trPr>
        <w:tc>
          <w:tcPr>
            <w:tcW w:w="730" w:type="dxa"/>
            <w:vAlign w:val="center"/>
          </w:tcPr>
          <w:p w14:paraId="66F5AF03" w14:textId="7C586301" w:rsidR="00537768" w:rsidRPr="005F6C66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21:00</w:t>
            </w:r>
          </w:p>
        </w:tc>
        <w:tc>
          <w:tcPr>
            <w:tcW w:w="2431" w:type="dxa"/>
            <w:vAlign w:val="center"/>
          </w:tcPr>
          <w:p w14:paraId="6F18805F" w14:textId="178E42C2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Marka Stratejileri</w:t>
            </w:r>
          </w:p>
          <w:p w14:paraId="47A3CA71" w14:textId="719A3334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A7B3DA7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 xml:space="preserve">Dr. Öğr. Üyesi </w:t>
            </w:r>
          </w:p>
          <w:p w14:paraId="7A47E59F" w14:textId="7D6D058F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5348D">
              <w:rPr>
                <w:rFonts w:ascii="Times New Roman" w:hAnsi="Times New Roman" w:cs="Times New Roman"/>
                <w:i/>
              </w:rPr>
              <w:t>Nil Esra DAL</w:t>
            </w:r>
          </w:p>
        </w:tc>
        <w:tc>
          <w:tcPr>
            <w:tcW w:w="2432" w:type="dxa"/>
            <w:vAlign w:val="center"/>
          </w:tcPr>
          <w:p w14:paraId="32819BD5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1808093D" w14:textId="77777777" w:rsidR="00537768" w:rsidRPr="00C9313E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D4878E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Prof. Dr. </w:t>
            </w:r>
          </w:p>
          <w:p w14:paraId="3340F54E" w14:textId="44F90F80" w:rsidR="00537768" w:rsidRPr="0075348D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Durmuş ACAR</w:t>
            </w:r>
          </w:p>
        </w:tc>
        <w:tc>
          <w:tcPr>
            <w:tcW w:w="2431" w:type="dxa"/>
            <w:vAlign w:val="center"/>
          </w:tcPr>
          <w:p w14:paraId="072BEFDC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3B9D71F6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69F9AF1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34BE8B17" w14:textId="42969A05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Nil Esra DAL</w:t>
            </w:r>
          </w:p>
        </w:tc>
        <w:tc>
          <w:tcPr>
            <w:tcW w:w="2432" w:type="dxa"/>
            <w:vAlign w:val="center"/>
          </w:tcPr>
          <w:p w14:paraId="353F6F1C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28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5D9661EE" w14:textId="77777777" w:rsidR="00537768" w:rsidRPr="00DF5282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3878DC0" w14:textId="77777777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Doç. Dr.</w:t>
            </w:r>
          </w:p>
          <w:p w14:paraId="7F34E5A6" w14:textId="6255E660" w:rsidR="00537768" w:rsidRDefault="00537768" w:rsidP="005377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DF5282">
              <w:rPr>
                <w:rFonts w:ascii="Times New Roman" w:hAnsi="Times New Roman" w:cs="Times New Roman"/>
                <w:i/>
                <w:color w:val="FF0000"/>
              </w:rPr>
              <w:t>Osman TUĞAY</w:t>
            </w:r>
          </w:p>
        </w:tc>
      </w:tr>
    </w:tbl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1870A692" w14:textId="77777777" w:rsidR="00537768" w:rsidRPr="00DF5282" w:rsidRDefault="00537768" w:rsidP="00537768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7768">
        <w:rPr>
          <w:rFonts w:ascii="Times New Roman" w:hAnsi="Times New Roman" w:cs="Times New Roman"/>
          <w:b/>
          <w:sz w:val="24"/>
          <w:szCs w:val="24"/>
        </w:rPr>
        <w:t>Not:</w:t>
      </w:r>
      <w:r w:rsidRPr="00DF5282">
        <w:rPr>
          <w:rFonts w:ascii="Times New Roman" w:hAnsi="Times New Roman" w:cs="Times New Roman"/>
          <w:sz w:val="24"/>
          <w:szCs w:val="24"/>
        </w:rPr>
        <w:t xml:space="preserve">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</w:p>
    <w:p w14:paraId="0360D958" w14:textId="60A7A686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AAC3A46" w14:textId="4E03B50B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7F4557D6" w14:textId="4CC5F00B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6096A74B" w14:textId="0E9CC529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E390E58" w14:textId="58AE1F3F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2AF18A21" w14:textId="0F4CF074" w:rsidR="00537768" w:rsidRDefault="00537768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15B14B2A" w14:textId="77777777" w:rsidR="00537768" w:rsidRDefault="00537768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14:paraId="1C5B6269" w14:textId="78DB0C9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067FE544" w14:textId="738B097D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5ADF759B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3246"/>
        <w:gridCol w:w="3657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Footer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Footer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5377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CF05" w14:textId="77777777" w:rsidR="008B79CA" w:rsidRDefault="008B79CA" w:rsidP="00683149">
      <w:pPr>
        <w:spacing w:after="0" w:line="240" w:lineRule="auto"/>
      </w:pPr>
      <w:r>
        <w:separator/>
      </w:r>
    </w:p>
  </w:endnote>
  <w:endnote w:type="continuationSeparator" w:id="0">
    <w:p w14:paraId="787D75F9" w14:textId="77777777" w:rsidR="008B79CA" w:rsidRDefault="008B79CA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50B92" w14:textId="77777777" w:rsidR="008B79CA" w:rsidRDefault="008B79CA" w:rsidP="00683149">
      <w:pPr>
        <w:spacing w:after="0" w:line="240" w:lineRule="auto"/>
      </w:pPr>
      <w:r>
        <w:separator/>
      </w:r>
    </w:p>
  </w:footnote>
  <w:footnote w:type="continuationSeparator" w:id="0">
    <w:p w14:paraId="4D79F53E" w14:textId="77777777" w:rsidR="008B79CA" w:rsidRDefault="008B79CA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7768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B79CA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49"/>
  </w:style>
  <w:style w:type="paragraph" w:styleId="Footer">
    <w:name w:val="footer"/>
    <w:basedOn w:val="Normal"/>
    <w:link w:val="Footer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49"/>
  </w:style>
  <w:style w:type="paragraph" w:styleId="BalloonText">
    <w:name w:val="Balloon Text"/>
    <w:basedOn w:val="Normal"/>
    <w:link w:val="BalloonText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0E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C5309-C725-1748-B5AA-8DC3B0B3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Melih Burak Koca</cp:lastModifiedBy>
  <cp:revision>4</cp:revision>
  <cp:lastPrinted>2018-12-25T11:41:00Z</cp:lastPrinted>
  <dcterms:created xsi:type="dcterms:W3CDTF">2019-03-18T09:11:00Z</dcterms:created>
  <dcterms:modified xsi:type="dcterms:W3CDTF">2019-03-19T06:55:00Z</dcterms:modified>
</cp:coreProperties>
</file>