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F438C" w14:textId="77777777" w:rsidR="00BB3B38" w:rsidRPr="00ED6D96" w:rsidRDefault="00143249" w:rsidP="000670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</w:t>
      </w:r>
      <w:r w:rsidR="0006703A" w:rsidRPr="00ED6D96">
        <w:rPr>
          <w:rFonts w:ascii="Times New Roman" w:hAnsi="Times New Roman" w:cs="Times New Roman"/>
          <w:b/>
          <w:sz w:val="22"/>
          <w:szCs w:val="22"/>
        </w:rPr>
        <w:t>İVERSİTESİ</w:t>
      </w:r>
    </w:p>
    <w:p w14:paraId="132F49F9" w14:textId="77777777" w:rsidR="0006703A" w:rsidRPr="00ED6D96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8358F74" w14:textId="4AC830A1" w:rsidR="0006703A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TEZSİZ YÜKSEK LİSANS “</w:t>
      </w:r>
      <w:r w:rsidRPr="00ED6D96">
        <w:rPr>
          <w:rFonts w:ascii="Times New Roman" w:hAnsi="Times New Roman" w:cs="Times New Roman"/>
          <w:b/>
          <w:sz w:val="22"/>
          <w:szCs w:val="22"/>
          <w:lang w:val="tr-TR"/>
        </w:rPr>
        <w:t>UZAKTAN EĞİTİM</w:t>
      </w:r>
      <w:r w:rsidRPr="00ED6D96">
        <w:rPr>
          <w:rFonts w:ascii="Times New Roman" w:hAnsi="Times New Roman" w:cs="Times New Roman"/>
          <w:b/>
          <w:sz w:val="22"/>
          <w:szCs w:val="22"/>
        </w:rPr>
        <w:t>” PROGRAMI 2018-2019 BAHAR DERS PROGRAMI</w:t>
      </w:r>
    </w:p>
    <w:p w14:paraId="7CFE762A" w14:textId="7D3DC53E" w:rsidR="00A1724E" w:rsidRDefault="00A1724E" w:rsidP="000670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2"/>
          <w:szCs w:val="22"/>
        </w:rPr>
        <w:t>06/05/2019-31/05/2019 TARİHLERİ ARASI</w:t>
      </w:r>
      <w:bookmarkStart w:id="0" w:name="_GoBack"/>
      <w:bookmarkEnd w:id="0"/>
    </w:p>
    <w:p w14:paraId="2D348004" w14:textId="77777777" w:rsidR="00143249" w:rsidRDefault="00143249"/>
    <w:tbl>
      <w:tblPr>
        <w:tblStyle w:val="TabloKlavuzu"/>
        <w:tblW w:w="13000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2652"/>
        <w:gridCol w:w="2652"/>
        <w:gridCol w:w="2652"/>
        <w:gridCol w:w="2653"/>
        <w:gridCol w:w="956"/>
      </w:tblGrid>
      <w:tr w:rsidR="00143249" w:rsidRPr="00F621BC" w14:paraId="45CA769B" w14:textId="77777777" w:rsidTr="0099312C">
        <w:trPr>
          <w:trHeight w:val="440"/>
          <w:jc w:val="center"/>
        </w:trPr>
        <w:tc>
          <w:tcPr>
            <w:tcW w:w="1435" w:type="dxa"/>
          </w:tcPr>
          <w:p w14:paraId="521FE1E8" w14:textId="77777777" w:rsidR="00143249" w:rsidRPr="00F621BC" w:rsidRDefault="00143249" w:rsidP="003F3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vAlign w:val="center"/>
          </w:tcPr>
          <w:p w14:paraId="2C2A73EC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652" w:type="dxa"/>
            <w:vAlign w:val="center"/>
          </w:tcPr>
          <w:p w14:paraId="73ADFB20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52" w:type="dxa"/>
            <w:vAlign w:val="center"/>
          </w:tcPr>
          <w:p w14:paraId="7487E505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653" w:type="dxa"/>
            <w:vAlign w:val="center"/>
          </w:tcPr>
          <w:p w14:paraId="1C69EE53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956" w:type="dxa"/>
            <w:vAlign w:val="center"/>
          </w:tcPr>
          <w:p w14:paraId="26E8A339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2F51D7" w:rsidRPr="00F621BC" w14:paraId="75C60487" w14:textId="77777777" w:rsidTr="0099312C">
        <w:trPr>
          <w:trHeight w:val="997"/>
          <w:jc w:val="center"/>
        </w:trPr>
        <w:tc>
          <w:tcPr>
            <w:tcW w:w="1435" w:type="dxa"/>
          </w:tcPr>
          <w:p w14:paraId="0535CD16" w14:textId="02A3582F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:5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52" w:type="dxa"/>
            <w:vAlign w:val="center"/>
          </w:tcPr>
          <w:p w14:paraId="7C097983" w14:textId="77777777" w:rsidR="002F51D7" w:rsidRPr="00F621BC" w:rsidRDefault="002F51D7" w:rsidP="002F5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2" w:type="dxa"/>
          </w:tcPr>
          <w:p w14:paraId="092BF697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Ticari Matematik</w:t>
            </w:r>
          </w:p>
          <w:p w14:paraId="769FBFE4" w14:textId="77777777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1A7F909E" w14:textId="77777777" w:rsidR="0099312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Dr. Öğr. Üyesi </w:t>
            </w:r>
          </w:p>
          <w:p w14:paraId="1287A375" w14:textId="129C8AA5" w:rsidR="002F51D7" w:rsidRPr="00F621BC" w:rsidRDefault="002F51D7" w:rsidP="002F51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Muhammet Burak KILIÇ</w:t>
            </w:r>
          </w:p>
        </w:tc>
        <w:tc>
          <w:tcPr>
            <w:tcW w:w="2652" w:type="dxa"/>
          </w:tcPr>
          <w:p w14:paraId="6A95951B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Uluslararası Finans</w:t>
            </w:r>
          </w:p>
          <w:p w14:paraId="07861D0E" w14:textId="77777777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303B81BB" w14:textId="77777777" w:rsidR="0099312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Dr. Öğr. Üyesi </w:t>
            </w:r>
          </w:p>
          <w:p w14:paraId="7896858F" w14:textId="2CC582E6" w:rsidR="002F51D7" w:rsidRPr="00F621BC" w:rsidRDefault="002F51D7" w:rsidP="002F51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Tayfun YILMAZ</w:t>
            </w:r>
          </w:p>
        </w:tc>
        <w:tc>
          <w:tcPr>
            <w:tcW w:w="2653" w:type="dxa"/>
          </w:tcPr>
          <w:p w14:paraId="2547F32E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Maliyet ve Yönetim Muhasebesi</w:t>
            </w:r>
          </w:p>
          <w:p w14:paraId="5448F225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18EB8C8" w14:textId="0D7E4565" w:rsidR="002F51D7" w:rsidRPr="00F621BC" w:rsidRDefault="002F51D7" w:rsidP="00993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Prof. Dr. Durmuş ACAR</w:t>
            </w:r>
          </w:p>
        </w:tc>
        <w:tc>
          <w:tcPr>
            <w:tcW w:w="956" w:type="dxa"/>
            <w:vAlign w:val="center"/>
          </w:tcPr>
          <w:p w14:paraId="1B53B7FC" w14:textId="77777777" w:rsidR="002F51D7" w:rsidRPr="00F621BC" w:rsidRDefault="002F51D7" w:rsidP="002F5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1D7" w:rsidRPr="00F621BC" w14:paraId="3DF8A6AD" w14:textId="77777777" w:rsidTr="0099312C">
        <w:trPr>
          <w:trHeight w:val="997"/>
          <w:jc w:val="center"/>
        </w:trPr>
        <w:tc>
          <w:tcPr>
            <w:tcW w:w="1435" w:type="dxa"/>
            <w:vAlign w:val="center"/>
          </w:tcPr>
          <w:p w14:paraId="0334FB4B" w14:textId="77777777" w:rsidR="002F51D7" w:rsidRPr="00F621BC" w:rsidRDefault="002F51D7" w:rsidP="002F5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18:05 – 18:50</w:t>
            </w:r>
          </w:p>
        </w:tc>
        <w:tc>
          <w:tcPr>
            <w:tcW w:w="2652" w:type="dxa"/>
          </w:tcPr>
          <w:p w14:paraId="22991DB3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14:paraId="0E1430E7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Ticari Matematik</w:t>
            </w:r>
          </w:p>
          <w:p w14:paraId="37A4B3D5" w14:textId="77777777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4D19C523" w14:textId="77777777" w:rsidR="0099312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Dr. Öğr. Üyesi </w:t>
            </w:r>
          </w:p>
          <w:p w14:paraId="1FD4650A" w14:textId="2ADBCB7A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Muhammet Burak KILIÇ</w:t>
            </w:r>
          </w:p>
        </w:tc>
        <w:tc>
          <w:tcPr>
            <w:tcW w:w="2652" w:type="dxa"/>
          </w:tcPr>
          <w:p w14:paraId="0BDBF5E2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Uluslararası Finans</w:t>
            </w:r>
          </w:p>
          <w:p w14:paraId="10748BC3" w14:textId="77777777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1393EBB0" w14:textId="77777777" w:rsidR="0099312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Dr. Öğr. Üyesi </w:t>
            </w:r>
          </w:p>
          <w:p w14:paraId="555C736C" w14:textId="5B6A2ED8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Tayfun YILMAZ</w:t>
            </w:r>
          </w:p>
        </w:tc>
        <w:tc>
          <w:tcPr>
            <w:tcW w:w="2653" w:type="dxa"/>
          </w:tcPr>
          <w:p w14:paraId="374831E4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Maliyet ve Yönetim Muhasebesi</w:t>
            </w:r>
          </w:p>
          <w:p w14:paraId="67AEBC89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2097891" w14:textId="3583C344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Prof. Dr. Durmuş ACAR</w:t>
            </w:r>
          </w:p>
        </w:tc>
        <w:tc>
          <w:tcPr>
            <w:tcW w:w="956" w:type="dxa"/>
          </w:tcPr>
          <w:p w14:paraId="4C2EE449" w14:textId="09122C26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F51D7" w:rsidRPr="00F621BC" w14:paraId="178A6F52" w14:textId="77777777" w:rsidTr="0099312C">
        <w:trPr>
          <w:trHeight w:val="997"/>
          <w:jc w:val="center"/>
        </w:trPr>
        <w:tc>
          <w:tcPr>
            <w:tcW w:w="1435" w:type="dxa"/>
            <w:vAlign w:val="center"/>
          </w:tcPr>
          <w:p w14:paraId="071F12BE" w14:textId="77777777" w:rsidR="002F51D7" w:rsidRPr="00F621BC" w:rsidRDefault="002F51D7" w:rsidP="002F5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19:00 – 19:45</w:t>
            </w:r>
          </w:p>
        </w:tc>
        <w:tc>
          <w:tcPr>
            <w:tcW w:w="2652" w:type="dxa"/>
          </w:tcPr>
          <w:p w14:paraId="4E1EB8F9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14:paraId="748A17F6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Ticari Matematik</w:t>
            </w:r>
          </w:p>
          <w:p w14:paraId="70C635DF" w14:textId="77777777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2A19E7F5" w14:textId="77777777" w:rsidR="0099312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Dr. Öğr. Üyesi </w:t>
            </w:r>
          </w:p>
          <w:p w14:paraId="33B122CB" w14:textId="70ACA3EE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Muhammet Burak KILIÇ</w:t>
            </w:r>
          </w:p>
        </w:tc>
        <w:tc>
          <w:tcPr>
            <w:tcW w:w="2652" w:type="dxa"/>
          </w:tcPr>
          <w:p w14:paraId="5EF74306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Uluslararası Finans</w:t>
            </w:r>
          </w:p>
          <w:p w14:paraId="4ED3360A" w14:textId="77777777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5EB4DC09" w14:textId="77777777" w:rsidR="0099312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Dr. Öğr. Üyesi </w:t>
            </w:r>
          </w:p>
          <w:p w14:paraId="6F479FD7" w14:textId="3EE47DA4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Tayfun YILMAZ</w:t>
            </w:r>
          </w:p>
        </w:tc>
        <w:tc>
          <w:tcPr>
            <w:tcW w:w="2653" w:type="dxa"/>
          </w:tcPr>
          <w:p w14:paraId="1AE6C5F9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Maliyet ve Yönetim Muhasebesi</w:t>
            </w:r>
          </w:p>
          <w:p w14:paraId="224592C3" w14:textId="77777777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6651ACBC" w14:textId="621C0A3F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Prof. Dr. Durmuş ACAR</w:t>
            </w:r>
          </w:p>
        </w:tc>
        <w:tc>
          <w:tcPr>
            <w:tcW w:w="956" w:type="dxa"/>
          </w:tcPr>
          <w:p w14:paraId="76C2502B" w14:textId="193461D8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F51D7" w:rsidRPr="00F621BC" w14:paraId="1954FB30" w14:textId="77777777" w:rsidTr="0099312C">
        <w:trPr>
          <w:trHeight w:val="437"/>
          <w:jc w:val="center"/>
        </w:trPr>
        <w:tc>
          <w:tcPr>
            <w:tcW w:w="1435" w:type="dxa"/>
            <w:shd w:val="clear" w:color="auto" w:fill="E7E6E6" w:themeFill="background2"/>
            <w:vAlign w:val="center"/>
          </w:tcPr>
          <w:p w14:paraId="34DD4D45" w14:textId="77777777" w:rsidR="002F51D7" w:rsidRPr="00F621BC" w:rsidRDefault="002F51D7" w:rsidP="002F5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19:55 – 20:40</w:t>
            </w:r>
          </w:p>
        </w:tc>
        <w:tc>
          <w:tcPr>
            <w:tcW w:w="2652" w:type="dxa"/>
            <w:shd w:val="clear" w:color="auto" w:fill="E7E6E6" w:themeFill="background2"/>
          </w:tcPr>
          <w:p w14:paraId="28EA178D" w14:textId="77777777" w:rsidR="002F51D7" w:rsidRPr="002F51D7" w:rsidRDefault="002F51D7" w:rsidP="002F51D7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2652" w:type="dxa"/>
            <w:shd w:val="clear" w:color="auto" w:fill="E7E6E6" w:themeFill="background2"/>
          </w:tcPr>
          <w:p w14:paraId="55AC8B74" w14:textId="45FE5A47" w:rsidR="002F51D7" w:rsidRPr="002F51D7" w:rsidRDefault="002F51D7" w:rsidP="002F51D7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2652" w:type="dxa"/>
            <w:shd w:val="clear" w:color="auto" w:fill="E7E6E6" w:themeFill="background2"/>
          </w:tcPr>
          <w:p w14:paraId="4769BA0F" w14:textId="220A21E0" w:rsidR="002F51D7" w:rsidRPr="002F51D7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</w:pPr>
          </w:p>
        </w:tc>
        <w:tc>
          <w:tcPr>
            <w:tcW w:w="2653" w:type="dxa"/>
            <w:shd w:val="clear" w:color="auto" w:fill="E7E6E6" w:themeFill="background2"/>
          </w:tcPr>
          <w:p w14:paraId="42F3DA7B" w14:textId="38E46F2A" w:rsidR="002F51D7" w:rsidRPr="002F51D7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</w:pPr>
          </w:p>
        </w:tc>
        <w:tc>
          <w:tcPr>
            <w:tcW w:w="956" w:type="dxa"/>
            <w:shd w:val="clear" w:color="auto" w:fill="E7E6E6" w:themeFill="background2"/>
          </w:tcPr>
          <w:p w14:paraId="3D91B18B" w14:textId="099A67DD" w:rsidR="002F51D7" w:rsidRPr="002F51D7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  <w:lang w:val="tr-TR"/>
              </w:rPr>
            </w:pPr>
          </w:p>
        </w:tc>
      </w:tr>
      <w:tr w:rsidR="002F51D7" w:rsidRPr="00F621BC" w14:paraId="0C25CBD1" w14:textId="77777777" w:rsidTr="0099312C">
        <w:trPr>
          <w:trHeight w:val="997"/>
          <w:jc w:val="center"/>
        </w:trPr>
        <w:tc>
          <w:tcPr>
            <w:tcW w:w="1435" w:type="dxa"/>
            <w:vAlign w:val="center"/>
          </w:tcPr>
          <w:p w14:paraId="6C35242C" w14:textId="77777777" w:rsidR="002F51D7" w:rsidRPr="00F621BC" w:rsidRDefault="002F51D7" w:rsidP="002F5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20:50 – 21:35</w:t>
            </w:r>
          </w:p>
        </w:tc>
        <w:tc>
          <w:tcPr>
            <w:tcW w:w="2652" w:type="dxa"/>
          </w:tcPr>
          <w:p w14:paraId="4DB98D9E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Finansal Raporlama ve Analiz</w:t>
            </w:r>
          </w:p>
          <w:p w14:paraId="627AB3F3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8564B0B" w14:textId="77777777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Doç. Dr. Osman TUĞAY</w:t>
            </w:r>
          </w:p>
        </w:tc>
        <w:tc>
          <w:tcPr>
            <w:tcW w:w="2652" w:type="dxa"/>
          </w:tcPr>
          <w:p w14:paraId="4189AFB3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14:paraId="5A264389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Marka ve Marka Stratejileri</w:t>
            </w:r>
          </w:p>
          <w:p w14:paraId="08F9D2FD" w14:textId="77777777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731FDCD1" w14:textId="77777777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Dr. Öğr. Üyesi Nil Esra DAL</w:t>
            </w:r>
          </w:p>
        </w:tc>
        <w:tc>
          <w:tcPr>
            <w:tcW w:w="2653" w:type="dxa"/>
          </w:tcPr>
          <w:p w14:paraId="367EA970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  <w:p w14:paraId="3436F13D" w14:textId="77777777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286744E0" w14:textId="3AD16E2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Prof. Dr. Kürşat ÖZDAŞLI</w:t>
            </w:r>
          </w:p>
        </w:tc>
        <w:tc>
          <w:tcPr>
            <w:tcW w:w="956" w:type="dxa"/>
          </w:tcPr>
          <w:p w14:paraId="1CC9FE19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1D7" w:rsidRPr="00F621BC" w14:paraId="0504BC8F" w14:textId="77777777" w:rsidTr="0099312C">
        <w:trPr>
          <w:trHeight w:val="997"/>
          <w:jc w:val="center"/>
        </w:trPr>
        <w:tc>
          <w:tcPr>
            <w:tcW w:w="1435" w:type="dxa"/>
            <w:vAlign w:val="center"/>
          </w:tcPr>
          <w:p w14:paraId="2108D663" w14:textId="77777777" w:rsidR="002F51D7" w:rsidRPr="00F621BC" w:rsidRDefault="002F51D7" w:rsidP="002F5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21:45 – 22:30</w:t>
            </w:r>
          </w:p>
        </w:tc>
        <w:tc>
          <w:tcPr>
            <w:tcW w:w="2652" w:type="dxa"/>
          </w:tcPr>
          <w:p w14:paraId="6B15560D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Finansal Raporlama ve Analiz</w:t>
            </w:r>
          </w:p>
          <w:p w14:paraId="2C931281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139BA5A" w14:textId="77777777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Doç. Dr. Osman TUĞAY</w:t>
            </w:r>
          </w:p>
        </w:tc>
        <w:tc>
          <w:tcPr>
            <w:tcW w:w="2652" w:type="dxa"/>
          </w:tcPr>
          <w:p w14:paraId="3EAEE038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14:paraId="55DC8FCC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Marka ve Marka Stratejileri</w:t>
            </w:r>
          </w:p>
          <w:p w14:paraId="09855B95" w14:textId="77777777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5C1707C4" w14:textId="77777777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Dr. Öğr. Üyesi Nil Esra DAL</w:t>
            </w:r>
          </w:p>
        </w:tc>
        <w:tc>
          <w:tcPr>
            <w:tcW w:w="2653" w:type="dxa"/>
          </w:tcPr>
          <w:p w14:paraId="0F7BA277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  <w:p w14:paraId="15146FF9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A91E395" w14:textId="4C185489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Prof. Dr. Kürşat ÖZDAŞLI</w:t>
            </w:r>
          </w:p>
        </w:tc>
        <w:tc>
          <w:tcPr>
            <w:tcW w:w="956" w:type="dxa"/>
          </w:tcPr>
          <w:p w14:paraId="49D4D539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1D7" w:rsidRPr="00F621BC" w14:paraId="2FAA14A0" w14:textId="77777777" w:rsidTr="0099312C">
        <w:trPr>
          <w:trHeight w:val="997"/>
          <w:jc w:val="center"/>
        </w:trPr>
        <w:tc>
          <w:tcPr>
            <w:tcW w:w="1435" w:type="dxa"/>
            <w:vAlign w:val="center"/>
          </w:tcPr>
          <w:p w14:paraId="21C26D0D" w14:textId="77777777" w:rsidR="002F51D7" w:rsidRPr="00F621BC" w:rsidRDefault="002F51D7" w:rsidP="002F5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22:40 – 23:25</w:t>
            </w:r>
          </w:p>
        </w:tc>
        <w:tc>
          <w:tcPr>
            <w:tcW w:w="2652" w:type="dxa"/>
          </w:tcPr>
          <w:p w14:paraId="3ADE60EB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Finansal Raporlama ve Analiz</w:t>
            </w:r>
          </w:p>
          <w:p w14:paraId="0038DF02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0CFF5B8" w14:textId="77777777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Doç. Dr. Osman TUĞAY</w:t>
            </w:r>
          </w:p>
        </w:tc>
        <w:tc>
          <w:tcPr>
            <w:tcW w:w="2652" w:type="dxa"/>
          </w:tcPr>
          <w:p w14:paraId="65124AD7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14:paraId="09CE0EC6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Marka ve Marka Stratejileri</w:t>
            </w:r>
          </w:p>
          <w:p w14:paraId="41196E4A" w14:textId="77777777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07A8D4BE" w14:textId="77777777" w:rsidR="002F51D7" w:rsidRPr="00F621BC" w:rsidRDefault="002F51D7" w:rsidP="002F51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Dr. Öğr. Üyesi Nil Esra DAL</w:t>
            </w:r>
          </w:p>
        </w:tc>
        <w:tc>
          <w:tcPr>
            <w:tcW w:w="2653" w:type="dxa"/>
          </w:tcPr>
          <w:p w14:paraId="5C6FE4A2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  <w:p w14:paraId="4BA30506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2F637EA" w14:textId="48049FC8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Prof. Dr. Kürşat ÖZDAŞLI</w:t>
            </w:r>
          </w:p>
        </w:tc>
        <w:tc>
          <w:tcPr>
            <w:tcW w:w="956" w:type="dxa"/>
          </w:tcPr>
          <w:p w14:paraId="6ACC035E" w14:textId="77777777" w:rsidR="002F51D7" w:rsidRPr="00F621BC" w:rsidRDefault="002F51D7" w:rsidP="002F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E6121F" w14:textId="77777777" w:rsidR="005504ED" w:rsidRPr="00ED6D96" w:rsidRDefault="005504E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504ED" w14:paraId="12874E26" w14:textId="77777777" w:rsidTr="005504ED">
        <w:tc>
          <w:tcPr>
            <w:tcW w:w="4316" w:type="dxa"/>
          </w:tcPr>
          <w:p w14:paraId="5751FA7D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F037555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42B93B9C" w14:textId="77777777" w:rsidR="005504ED" w:rsidRDefault="005504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5730A1B8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Bilimler Enstitüsü Müdürü</w:t>
            </w:r>
          </w:p>
          <w:p w14:paraId="7FB8E5B5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  <w:p w14:paraId="73515719" w14:textId="77777777" w:rsidR="005504ED" w:rsidRDefault="005504ED">
            <w:pPr>
              <w:rPr>
                <w:rFonts w:ascii="Times New Roman" w:hAnsi="Times New Roman" w:cs="Times New Roman"/>
              </w:rPr>
            </w:pPr>
          </w:p>
        </w:tc>
      </w:tr>
    </w:tbl>
    <w:p w14:paraId="6BCDC937" w14:textId="77777777" w:rsidR="00F621BC" w:rsidRPr="00F621BC" w:rsidRDefault="00F621BC">
      <w:pPr>
        <w:rPr>
          <w:rFonts w:ascii="Times New Roman" w:hAnsi="Times New Roman" w:cs="Times New Roman"/>
        </w:rPr>
      </w:pPr>
    </w:p>
    <w:sectPr w:rsidR="00F621BC" w:rsidRPr="00F621BC" w:rsidSect="00ED6D96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25F9A" w14:textId="77777777" w:rsidR="00157E53" w:rsidRDefault="00157E53" w:rsidP="00F621BC">
      <w:r>
        <w:separator/>
      </w:r>
    </w:p>
  </w:endnote>
  <w:endnote w:type="continuationSeparator" w:id="0">
    <w:p w14:paraId="78319C8D" w14:textId="77777777" w:rsidR="00157E53" w:rsidRDefault="00157E53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EB969" w14:textId="77777777" w:rsidR="00157E53" w:rsidRDefault="00157E53" w:rsidP="00F621BC">
      <w:r>
        <w:separator/>
      </w:r>
    </w:p>
  </w:footnote>
  <w:footnote w:type="continuationSeparator" w:id="0">
    <w:p w14:paraId="58314C5B" w14:textId="77777777" w:rsidR="00157E53" w:rsidRDefault="00157E53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98"/>
    <w:rsid w:val="00010D4D"/>
    <w:rsid w:val="0006703A"/>
    <w:rsid w:val="00143249"/>
    <w:rsid w:val="00157E53"/>
    <w:rsid w:val="00264FE0"/>
    <w:rsid w:val="002F51D7"/>
    <w:rsid w:val="00311B98"/>
    <w:rsid w:val="00333CA7"/>
    <w:rsid w:val="0035287D"/>
    <w:rsid w:val="003661E0"/>
    <w:rsid w:val="003F4A6E"/>
    <w:rsid w:val="00414AE4"/>
    <w:rsid w:val="005504ED"/>
    <w:rsid w:val="005602C2"/>
    <w:rsid w:val="007577F9"/>
    <w:rsid w:val="00946F20"/>
    <w:rsid w:val="0099312C"/>
    <w:rsid w:val="00A1724E"/>
    <w:rsid w:val="00AE14B6"/>
    <w:rsid w:val="00BB3B38"/>
    <w:rsid w:val="00BF0441"/>
    <w:rsid w:val="00C13F5B"/>
    <w:rsid w:val="00DE7E54"/>
    <w:rsid w:val="00ED6D96"/>
    <w:rsid w:val="00F621BC"/>
    <w:rsid w:val="00F824E9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cp:lastPrinted>2019-02-05T09:26:00Z</cp:lastPrinted>
  <dcterms:created xsi:type="dcterms:W3CDTF">2019-05-06T06:01:00Z</dcterms:created>
  <dcterms:modified xsi:type="dcterms:W3CDTF">2019-05-06T06:01:00Z</dcterms:modified>
</cp:coreProperties>
</file>