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4CCCDF7" w:rsidR="00621144" w:rsidRPr="00E80243" w:rsidRDefault="00621144" w:rsidP="005812BF">
      <w:pPr>
        <w:pStyle w:val="stBilgi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 SOSYAL BİLİMLER ENSTİTÜSÜ</w:t>
      </w:r>
    </w:p>
    <w:p w14:paraId="1337C6B4" w14:textId="39DF02A7" w:rsidR="00621144" w:rsidRPr="00E80243" w:rsidRDefault="00621144" w:rsidP="005812BF">
      <w:pPr>
        <w:pStyle w:val="stBilgi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ANABİLİM DALI İŞLETME </w:t>
      </w:r>
      <w:r w:rsidR="00E72A00" w:rsidRPr="00E80243">
        <w:rPr>
          <w:rFonts w:ascii="Times New Roman" w:hAnsi="Times New Roman" w:cs="Times New Roman"/>
          <w:b/>
          <w:sz w:val="22"/>
          <w:szCs w:val="22"/>
          <w:lang w:val="tr-TR"/>
        </w:rPr>
        <w:t>TEZLİ YÜKSEK LİSANS</w:t>
      </w: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2018-2019 BAHAR DÖNEMİ </w:t>
      </w:r>
      <w:r w:rsidR="00BA7522">
        <w:rPr>
          <w:rFonts w:ascii="Times New Roman" w:hAnsi="Times New Roman" w:cs="Times New Roman"/>
          <w:b/>
          <w:sz w:val="22"/>
          <w:szCs w:val="22"/>
          <w:lang w:val="tr-TR"/>
        </w:rPr>
        <w:t>BÜTÜNLEME</w:t>
      </w:r>
      <w:r w:rsidRPr="00E80243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21430953" w14:textId="21832F7D" w:rsidR="00E72A00" w:rsidRDefault="00E72A00" w:rsidP="00BB30BE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40C19E82" w14:textId="77777777" w:rsidR="00BB30BE" w:rsidRPr="00FF0897" w:rsidRDefault="00BB30BE" w:rsidP="00BB30BE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13969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94"/>
        <w:gridCol w:w="1595"/>
        <w:gridCol w:w="933"/>
        <w:gridCol w:w="2230"/>
        <w:gridCol w:w="1115"/>
        <w:gridCol w:w="1115"/>
        <w:gridCol w:w="2230"/>
        <w:gridCol w:w="1984"/>
        <w:gridCol w:w="1673"/>
      </w:tblGrid>
      <w:tr w:rsidR="008E2B47" w:rsidRPr="00FF0897" w14:paraId="19CC1531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2A1C9B7D" w14:textId="77777777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2F174E14" w14:textId="582C4D99" w:rsidR="008E2B47" w:rsidRDefault="00BA7522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24</w:t>
            </w:r>
            <w:r w:rsidR="008E2B4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.2019</w:t>
            </w:r>
          </w:p>
          <w:p w14:paraId="2685E287" w14:textId="2C1B10AF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933" w:type="dxa"/>
            <w:vAlign w:val="center"/>
          </w:tcPr>
          <w:p w14:paraId="364A48FD" w14:textId="2591A503" w:rsidR="008E2B47" w:rsidRDefault="00BA7522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</w:t>
            </w:r>
            <w:r w:rsidR="008E2B4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.2019</w:t>
            </w:r>
          </w:p>
          <w:p w14:paraId="79501FE5" w14:textId="5ADED32C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1CF0BA7D" w14:textId="48729B7F" w:rsidR="008E2B47" w:rsidRDefault="00BA7522" w:rsidP="008E2B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26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11E47FA4" w14:textId="5A2F13D7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1984" w:type="dxa"/>
            <w:vAlign w:val="center"/>
          </w:tcPr>
          <w:p w14:paraId="6C577C71" w14:textId="458B1620" w:rsidR="008E2B47" w:rsidRDefault="00BA7522" w:rsidP="008E2B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27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06017C57" w14:textId="734DDB55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9E37A6F" w14:textId="528ED16C" w:rsidR="008E2B47" w:rsidRDefault="00BA7522" w:rsidP="008E2B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28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 w:rsidR="00BB30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8E2B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020BCD35" w14:textId="16DCBF41" w:rsidR="008E2B47" w:rsidRPr="00FF0897" w:rsidRDefault="008E2B47" w:rsidP="008E2B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</w:tr>
      <w:tr w:rsidR="003D0558" w:rsidRPr="00FF0897" w14:paraId="3E3CF014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5F7DB141" w14:textId="0AC6401A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08:00 – 08:45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7405E31A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20E64A24" w14:textId="16086A48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3DB71DEC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503AE38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693F58C2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3D0558" w:rsidRPr="00FF0897" w14:paraId="29333B05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6980F3FA" w14:textId="11B6E985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08:55 – 09:40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31CA1A1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4C714EDE" w14:textId="5BE2033A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31EB6906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2F28E4DF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EE102BF" w14:textId="77777777" w:rsidR="001317E4" w:rsidRPr="00FF0897" w:rsidRDefault="001317E4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FF0897" w:rsidRPr="00FF0897" w14:paraId="7C65B2FD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4555AF5A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09:50 – 10:35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79FE5BD" w14:textId="5C3EAB8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69738A38" w14:textId="08A2B552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18ABCFA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Uygulamalı İşletme Araştırmaları</w:t>
            </w:r>
          </w:p>
          <w:p w14:paraId="1249BC4B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BB221C6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6B871299" w14:textId="13C8069B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Ali Murat ALPARSLAN</w:t>
            </w:r>
          </w:p>
        </w:tc>
        <w:tc>
          <w:tcPr>
            <w:tcW w:w="1984" w:type="dxa"/>
            <w:vAlign w:val="center"/>
          </w:tcPr>
          <w:p w14:paraId="215DD81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Psikolojisi ve Örgütsel Davranış</w:t>
            </w:r>
          </w:p>
          <w:p w14:paraId="28373BD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776CF06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5EA04839" w14:textId="700C005C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5FFAB91" w14:textId="073F525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  <w:tr w:rsidR="003D0558" w:rsidRPr="00FF0897" w14:paraId="01076FF3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6490818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10:45 – 11:30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19589E2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Pazarlamada Yeni Yaklaşımlar</w:t>
            </w:r>
          </w:p>
          <w:p w14:paraId="30D7661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1A62BAF" w14:textId="527442AB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Dr. Öğr. Üyesi Ahmet Buğra HAMŞIOĞLU</w:t>
            </w:r>
          </w:p>
        </w:tc>
        <w:tc>
          <w:tcPr>
            <w:tcW w:w="933" w:type="dxa"/>
            <w:vAlign w:val="center"/>
          </w:tcPr>
          <w:p w14:paraId="6415AEBB" w14:textId="1AE4302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3D18DC2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Hizmet İşletmelerinde Pazarlama Yönetimi</w:t>
            </w:r>
          </w:p>
          <w:p w14:paraId="7DC2A293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EA6AD7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2D0C857" w14:textId="5644A7E9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2230" w:type="dxa"/>
            <w:gridSpan w:val="2"/>
            <w:shd w:val="clear" w:color="auto" w:fill="E7E6E6" w:themeFill="background2"/>
            <w:vAlign w:val="center"/>
          </w:tcPr>
          <w:p w14:paraId="2C9EE10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Tedarik Zinciri ve Lojistik Yönetimi</w:t>
            </w:r>
          </w:p>
          <w:p w14:paraId="662B9153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8AAFC03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Dr. Öğr. Üyesi</w:t>
            </w:r>
          </w:p>
          <w:p w14:paraId="1EA2666F" w14:textId="161181BD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 Fatma Gül ALTIN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7A626AE1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Yönetim Muhasebesi</w:t>
            </w:r>
          </w:p>
          <w:p w14:paraId="2CAB431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7200E0E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6B195BE" w14:textId="1292DC7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1984" w:type="dxa"/>
            <w:vAlign w:val="center"/>
          </w:tcPr>
          <w:p w14:paraId="2721B80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ve Marka Geliştirme</w:t>
            </w:r>
          </w:p>
          <w:p w14:paraId="539D537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6DEE535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5C524984" w14:textId="08A541ED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5BDB242B" w14:textId="23467E64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  <w:tr w:rsidR="003D0558" w:rsidRPr="00FF0897" w14:paraId="290E6D5B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155E671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11:40 – 12:25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0440236" w14:textId="6B46CBE1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04D2C136" w14:textId="0950962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02901BEF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Çok Kriterli Karar Verme</w:t>
            </w:r>
          </w:p>
          <w:p w14:paraId="6D8C599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1127DA19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7479D623" w14:textId="7BC6B558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2230" w:type="dxa"/>
            <w:gridSpan w:val="2"/>
            <w:shd w:val="clear" w:color="auto" w:fill="E7E6E6" w:themeFill="background2"/>
            <w:vAlign w:val="center"/>
          </w:tcPr>
          <w:p w14:paraId="191806A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Sivil Toplum Kuruluşlarında Yönetim</w:t>
            </w:r>
          </w:p>
          <w:p w14:paraId="49C3B4E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A5DDDF7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Dr. Öğr. Üyesi</w:t>
            </w:r>
          </w:p>
          <w:p w14:paraId="164B07AB" w14:textId="40E69E90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 Ümmü Gülsüm KAHRAMAN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14:paraId="3166B125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Sermaye Piyasaları ve Menkul Kıymet Analizleri</w:t>
            </w:r>
          </w:p>
          <w:p w14:paraId="4BA6AA6A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1C914A1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26CE331E" w14:textId="54198325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1984" w:type="dxa"/>
            <w:vAlign w:val="center"/>
          </w:tcPr>
          <w:p w14:paraId="6D292367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Dış Ticaret Finansmanı ve Muhasebesi</w:t>
            </w:r>
          </w:p>
          <w:p w14:paraId="5E40202D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5654217" w14:textId="77777777" w:rsidR="003D0558" w:rsidRDefault="00FF0897" w:rsidP="005812B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6F68756C" w14:textId="0D5FF5CC" w:rsidR="00FF0897" w:rsidRPr="00FF0897" w:rsidRDefault="00FF0897" w:rsidP="005812B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Ömer TEKŞEN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7CDCA61D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 Bütçeleri</w:t>
            </w:r>
          </w:p>
          <w:p w14:paraId="37DDA2EB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724A380" w14:textId="77777777" w:rsidR="003D0558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156D9C35" w14:textId="43F0C78F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Osman Kürşat ONAT</w:t>
            </w:r>
          </w:p>
        </w:tc>
      </w:tr>
      <w:tr w:rsidR="00FF0897" w:rsidRPr="00FF0897" w14:paraId="450290DF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2985F634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12:35 – 13:20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860D352" w14:textId="5DD53A6B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4597DC63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64CB38F3" w14:textId="1DE6AEBD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6354A568" w14:textId="2C25327C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415A6C89" w14:textId="77777777" w:rsidR="00FF0897" w:rsidRPr="00FF0897" w:rsidRDefault="00FF0897" w:rsidP="001317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D0558" w:rsidRPr="00FF0897" w14:paraId="60E501CA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0E7C9155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13:30 – 14:15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3616A46" w14:textId="5201FD4A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1364BC90" w14:textId="15936121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19A2A251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Halkla İlişkiler</w:t>
            </w:r>
          </w:p>
          <w:p w14:paraId="0F39AD4F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BF868E0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3B033650" w14:textId="17F2E2ED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Meral BEKTAŞ</w:t>
            </w: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2A5C3ECF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Teknikler</w:t>
            </w:r>
          </w:p>
          <w:p w14:paraId="2FE243FF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33DC44B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255ABE91" w14:textId="63DC3DDA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KAYA</w:t>
            </w:r>
          </w:p>
        </w:tc>
        <w:tc>
          <w:tcPr>
            <w:tcW w:w="1984" w:type="dxa"/>
            <w:vAlign w:val="center"/>
          </w:tcPr>
          <w:p w14:paraId="74F76EE2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5365C578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1268243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437BD1A5" w14:textId="276CB9F4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SARITAŞ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002685BB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F0897" w:rsidRPr="00FF0897" w14:paraId="6968728E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4C829EB1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14:25 – 15:10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151ACED9" w14:textId="22D97AB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72034388" w14:textId="4E96F4E3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2EBF6E4A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 İşletmelerinde Yönetim</w:t>
            </w:r>
          </w:p>
          <w:p w14:paraId="00F6DA83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26B077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0975654C" w14:textId="43A01A88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KAYALAR</w:t>
            </w:r>
          </w:p>
        </w:tc>
        <w:tc>
          <w:tcPr>
            <w:tcW w:w="1984" w:type="dxa"/>
            <w:vAlign w:val="center"/>
          </w:tcPr>
          <w:p w14:paraId="79A5B4BD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Sayısal Yöntemler</w:t>
            </w:r>
          </w:p>
          <w:p w14:paraId="6513A0D5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AE0E70" w14:textId="77777777" w:rsidR="003D0558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</w:t>
            </w: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Üyesi </w:t>
            </w:r>
          </w:p>
          <w:p w14:paraId="4A079AAF" w14:textId="1720E2EB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0C61035" w14:textId="77777777" w:rsidR="00FF0897" w:rsidRPr="00FF0897" w:rsidRDefault="00FF0897" w:rsidP="00E82B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F0897" w:rsidRPr="00FF0897" w14:paraId="2360B0D9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66FF9F5B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15:20 – 16:05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0E92EEEC" w14:textId="5FC93FCC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11CB839F" w14:textId="39F54184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6E8448C4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Standartları</w:t>
            </w:r>
          </w:p>
          <w:p w14:paraId="63E86F20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4EEDFB6" w14:textId="77777777" w:rsidR="003D0558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73D89E32" w14:textId="174CB600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Durmuş ACAR</w:t>
            </w:r>
          </w:p>
        </w:tc>
        <w:tc>
          <w:tcPr>
            <w:tcW w:w="3345" w:type="dxa"/>
            <w:gridSpan w:val="2"/>
            <w:shd w:val="clear" w:color="auto" w:fill="E7E6E6" w:themeFill="background2"/>
            <w:vAlign w:val="center"/>
          </w:tcPr>
          <w:p w14:paraId="65806B7C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İnsan Kaynakları Yönetimi</w:t>
            </w:r>
          </w:p>
          <w:p w14:paraId="0AA870CF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A46AEE3" w14:textId="77777777" w:rsidR="003D0558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3815DA18" w14:textId="0B092E6C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984" w:type="dxa"/>
            <w:vAlign w:val="center"/>
          </w:tcPr>
          <w:p w14:paraId="1ABBC924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Organizasyon Teorisi</w:t>
            </w:r>
          </w:p>
          <w:p w14:paraId="31203CF3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535418E" w14:textId="77777777" w:rsidR="003D0558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37E9FAA2" w14:textId="04B02983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2640EA13" w14:textId="77777777" w:rsidR="00FF0897" w:rsidRPr="00FF0897" w:rsidRDefault="00FF0897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D0558" w:rsidRPr="00FF0897" w14:paraId="60E62691" w14:textId="77777777" w:rsidTr="008E2B47">
        <w:trPr>
          <w:trHeight w:val="20"/>
          <w:jc w:val="center"/>
        </w:trPr>
        <w:tc>
          <w:tcPr>
            <w:tcW w:w="1094" w:type="dxa"/>
            <w:vAlign w:val="center"/>
          </w:tcPr>
          <w:p w14:paraId="4F6D356B" w14:textId="77777777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FF089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16:15 – 17:00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2BA739BE" w14:textId="77777777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33" w:type="dxa"/>
            <w:vAlign w:val="center"/>
          </w:tcPr>
          <w:p w14:paraId="04FD39C6" w14:textId="3951CDC3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6690" w:type="dxa"/>
            <w:gridSpan w:val="4"/>
            <w:shd w:val="clear" w:color="auto" w:fill="E7E6E6" w:themeFill="background2"/>
            <w:vAlign w:val="center"/>
          </w:tcPr>
          <w:p w14:paraId="019E06C6" w14:textId="3C94527C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vAlign w:val="center"/>
          </w:tcPr>
          <w:p w14:paraId="37ABE83B" w14:textId="6E0EE78D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673" w:type="dxa"/>
            <w:shd w:val="clear" w:color="auto" w:fill="E7E6E6" w:themeFill="background2"/>
            <w:vAlign w:val="center"/>
          </w:tcPr>
          <w:p w14:paraId="58F8EE98" w14:textId="77777777" w:rsidR="00384213" w:rsidRPr="00FF0897" w:rsidRDefault="00384213" w:rsidP="003842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0B8CB27E" w14:textId="2FA841DF" w:rsidR="005812BF" w:rsidRPr="00FF0897" w:rsidRDefault="005812B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4F3E765" w14:textId="20BC3155" w:rsidR="005812BF" w:rsidRPr="00E80243" w:rsidRDefault="00E80243" w:rsidP="00BB30BE">
      <w:pPr>
        <w:ind w:firstLine="720"/>
        <w:rPr>
          <w:rFonts w:ascii="Times New Roman" w:hAnsi="Times New Roman" w:cs="Times New Roman"/>
          <w:sz w:val="22"/>
          <w:szCs w:val="22"/>
          <w:lang w:val="tr-TR"/>
        </w:rPr>
      </w:pPr>
      <w:r w:rsidRPr="00E80243">
        <w:rPr>
          <w:rFonts w:ascii="Times New Roman" w:hAnsi="Times New Roman" w:cs="Times New Roman"/>
          <w:b/>
          <w:sz w:val="22"/>
          <w:szCs w:val="22"/>
        </w:rPr>
        <w:t xml:space="preserve">Not: </w:t>
      </w:r>
      <w:r w:rsidRPr="00E80243">
        <w:rPr>
          <w:rFonts w:ascii="Times New Roman" w:hAnsi="Times New Roman" w:cs="Times New Roman"/>
          <w:sz w:val="22"/>
          <w:szCs w:val="22"/>
        </w:rPr>
        <w:t>Sınavlar B-102 ve B-104 no’lu Enstitü dersliklerinde yapılacaktır</w:t>
      </w:r>
      <w:r w:rsidR="00FF0897" w:rsidRPr="00E80243">
        <w:rPr>
          <w:rFonts w:ascii="Times New Roman" w:hAnsi="Times New Roman" w:cs="Times New Roman"/>
          <w:sz w:val="22"/>
          <w:szCs w:val="22"/>
          <w:lang w:val="tr-TR"/>
        </w:rPr>
        <w:t>.</w:t>
      </w:r>
    </w:p>
    <w:p w14:paraId="4B0F6EF2" w14:textId="2A2023F0" w:rsidR="005812BF" w:rsidRPr="00E80243" w:rsidRDefault="005812BF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2DE262C9" w14:textId="5EEAC1BC" w:rsidR="00E80243" w:rsidRDefault="00E80243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6F172156" w14:textId="77777777" w:rsidR="00BB30BE" w:rsidRPr="00E80243" w:rsidRDefault="00BB30BE">
      <w:pPr>
        <w:rPr>
          <w:rFonts w:ascii="Times New Roman" w:hAnsi="Times New Roman" w:cs="Times New Roman"/>
          <w:sz w:val="22"/>
          <w:szCs w:val="22"/>
          <w:lang w:val="tr-TR"/>
        </w:rPr>
      </w:pPr>
    </w:p>
    <w:tbl>
      <w:tblPr>
        <w:tblStyle w:val="TabloKlavuzu"/>
        <w:tblW w:w="131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374"/>
        <w:gridCol w:w="4375"/>
      </w:tblGrid>
      <w:tr w:rsidR="00ED7A57" w:rsidRPr="00E80243" w14:paraId="6DB6684E" w14:textId="77777777" w:rsidTr="00FF0897">
        <w:trPr>
          <w:jc w:val="center"/>
        </w:trPr>
        <w:tc>
          <w:tcPr>
            <w:tcW w:w="4374" w:type="dxa"/>
          </w:tcPr>
          <w:p w14:paraId="5CC140DD" w14:textId="77777777" w:rsidR="00ED7A57" w:rsidRPr="00E80243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E8024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7CE25066" w14:textId="77777777" w:rsidR="00ED7A57" w:rsidRPr="00E80243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E8024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74" w:type="dxa"/>
          </w:tcPr>
          <w:p w14:paraId="11334B66" w14:textId="77777777" w:rsidR="00ED7A57" w:rsidRPr="00E80243" w:rsidRDefault="00ED7A57" w:rsidP="00A15E9F">
            <w:pPr>
              <w:pStyle w:val="AltBilgi"/>
              <w:rPr>
                <w:sz w:val="22"/>
                <w:szCs w:val="22"/>
                <w:lang w:val="tr-TR"/>
              </w:rPr>
            </w:pPr>
          </w:p>
        </w:tc>
        <w:tc>
          <w:tcPr>
            <w:tcW w:w="4375" w:type="dxa"/>
          </w:tcPr>
          <w:p w14:paraId="77E042B8" w14:textId="77777777" w:rsidR="00ED7A57" w:rsidRPr="00E80243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E8024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716C95A9" w14:textId="77777777" w:rsidR="00ED7A57" w:rsidRPr="00E80243" w:rsidRDefault="00ED7A57" w:rsidP="00A15E9F">
            <w:pPr>
              <w:pStyle w:val="AltBilgi"/>
              <w:jc w:val="center"/>
              <w:rPr>
                <w:sz w:val="22"/>
                <w:szCs w:val="22"/>
                <w:lang w:val="tr-TR"/>
              </w:rPr>
            </w:pPr>
            <w:r w:rsidRPr="00E8024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Murat KAYALAR</w:t>
            </w:r>
          </w:p>
        </w:tc>
      </w:tr>
    </w:tbl>
    <w:p w14:paraId="0C1E0D03" w14:textId="38011D9C" w:rsidR="005812BF" w:rsidRPr="00FF0897" w:rsidRDefault="005812BF" w:rsidP="00BB30BE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5812BF" w:rsidRPr="00FF0897" w:rsidSect="00BB30BE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99587" w14:textId="77777777" w:rsidR="002D1469" w:rsidRDefault="002D1469" w:rsidP="00ED7A57">
      <w:r>
        <w:separator/>
      </w:r>
    </w:p>
  </w:endnote>
  <w:endnote w:type="continuationSeparator" w:id="0">
    <w:p w14:paraId="4F928E42" w14:textId="77777777" w:rsidR="002D1469" w:rsidRDefault="002D1469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1DB43" w14:textId="77777777" w:rsidR="002D1469" w:rsidRDefault="002D1469" w:rsidP="00ED7A57">
      <w:r>
        <w:separator/>
      </w:r>
    </w:p>
  </w:footnote>
  <w:footnote w:type="continuationSeparator" w:id="0">
    <w:p w14:paraId="370DB438" w14:textId="77777777" w:rsidR="002D1469" w:rsidRDefault="002D1469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0916D5"/>
    <w:rsid w:val="001317E4"/>
    <w:rsid w:val="002261D4"/>
    <w:rsid w:val="00264FE0"/>
    <w:rsid w:val="002B5E13"/>
    <w:rsid w:val="002D1469"/>
    <w:rsid w:val="00332563"/>
    <w:rsid w:val="00333CA7"/>
    <w:rsid w:val="00347D80"/>
    <w:rsid w:val="0035287D"/>
    <w:rsid w:val="00384213"/>
    <w:rsid w:val="003D0558"/>
    <w:rsid w:val="003E3A7F"/>
    <w:rsid w:val="003F4A6E"/>
    <w:rsid w:val="004133EA"/>
    <w:rsid w:val="004327F7"/>
    <w:rsid w:val="004B2F63"/>
    <w:rsid w:val="004D28DE"/>
    <w:rsid w:val="005812BF"/>
    <w:rsid w:val="00621144"/>
    <w:rsid w:val="006C1783"/>
    <w:rsid w:val="006D353B"/>
    <w:rsid w:val="006D78AA"/>
    <w:rsid w:val="007851E5"/>
    <w:rsid w:val="007B6F3E"/>
    <w:rsid w:val="007F2796"/>
    <w:rsid w:val="008E2B47"/>
    <w:rsid w:val="00915E5D"/>
    <w:rsid w:val="009546E2"/>
    <w:rsid w:val="00A86453"/>
    <w:rsid w:val="00B85B89"/>
    <w:rsid w:val="00BA23EE"/>
    <w:rsid w:val="00BA7522"/>
    <w:rsid w:val="00BB30BE"/>
    <w:rsid w:val="00BB3B38"/>
    <w:rsid w:val="00BB54A1"/>
    <w:rsid w:val="00C04ECE"/>
    <w:rsid w:val="00C13F5B"/>
    <w:rsid w:val="00CB5A22"/>
    <w:rsid w:val="00CD4359"/>
    <w:rsid w:val="00D7660F"/>
    <w:rsid w:val="00DE7E54"/>
    <w:rsid w:val="00E315EB"/>
    <w:rsid w:val="00E609D3"/>
    <w:rsid w:val="00E72A00"/>
    <w:rsid w:val="00E76E79"/>
    <w:rsid w:val="00E80243"/>
    <w:rsid w:val="00E82B2D"/>
    <w:rsid w:val="00ED158C"/>
    <w:rsid w:val="00ED7A57"/>
    <w:rsid w:val="00F23296"/>
    <w:rsid w:val="00F40FBF"/>
    <w:rsid w:val="00FC453F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2019-05-30T13:31:00Z</dcterms:created>
  <dcterms:modified xsi:type="dcterms:W3CDTF">2019-05-30T13:31:00Z</dcterms:modified>
</cp:coreProperties>
</file>