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3F" w:rsidRDefault="00997BF1">
      <w:pPr>
        <w:pStyle w:val="Balk1"/>
        <w:numPr>
          <w:ilvl w:val="0"/>
          <w:numId w:val="0"/>
        </w:numPr>
        <w:ind w:left="-5"/>
      </w:pPr>
      <w:r>
        <w:t xml:space="preserve">EK-1: CUMHURBAŞKANLIĞI İNSAN KAYNAKLARI OFİSİ BAŞKANLIĞI YARI ZAMANLI PERSONEL İLANI  </w:t>
      </w:r>
    </w:p>
    <w:p w:rsidR="006B153F" w:rsidRDefault="00997BF1">
      <w:pPr>
        <w:spacing w:after="225" w:line="254" w:lineRule="auto"/>
        <w:ind w:left="0" w:firstLine="793"/>
        <w:jc w:val="right"/>
      </w:pPr>
      <w:r>
        <w:t xml:space="preserve">Ek-1 </w:t>
      </w:r>
      <w:r>
        <w:rPr>
          <w:b/>
        </w:rPr>
        <w:t xml:space="preserve">Başvuru Bağlantı Adresi: </w:t>
      </w:r>
      <w:bookmarkStart w:id="0" w:name="_GoBack"/>
      <w:r w:rsidR="00EA5DD6">
        <w:fldChar w:fldCharType="begin"/>
      </w:r>
      <w:r w:rsidR="00EA5DD6">
        <w:instrText xml:space="preserve"> HYPERLINK "https://kariyerkapisi.cbiko.gov.tr/br_StajBasvuru.aspx?g=2e4ff04d-81d2-44c9-93d5-da55d6f75980" \h </w:instrText>
      </w:r>
      <w:r w:rsidR="00EA5DD6">
        <w:fldChar w:fldCharType="separate"/>
      </w:r>
      <w:r>
        <w:rPr>
          <w:rFonts w:ascii="Calibri" w:eastAsia="Calibri" w:hAnsi="Calibri" w:cs="Calibri"/>
          <w:color w:val="0000FF"/>
          <w:sz w:val="22"/>
          <w:u w:val="single" w:color="0000FF"/>
        </w:rPr>
        <w:t>https://kariyerkapisi.cbiko.gov.tr/br_StajBasvuru.aspx?g=2e4ff04d</w:t>
      </w:r>
      <w:r w:rsidR="00EA5DD6">
        <w:rPr>
          <w:rFonts w:ascii="Calibri" w:eastAsia="Calibri" w:hAnsi="Calibri" w:cs="Calibri"/>
          <w:color w:val="0000FF"/>
          <w:sz w:val="22"/>
          <w:u w:val="single" w:color="0000FF"/>
        </w:rPr>
        <w:fldChar w:fldCharType="end"/>
      </w:r>
      <w:hyperlink r:id="rId5"/>
      <w:hyperlink r:id="rId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81d2</w:t>
        </w:r>
      </w:hyperlink>
      <w:hyperlink r:id="rId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44c9</w:t>
        </w:r>
      </w:hyperlink>
      <w:hyperlink r:id="rId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93d5</w:t>
        </w:r>
      </w:hyperlink>
      <w:hyperlink r:id="rId1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da55d6f75980</w:t>
        </w:r>
      </w:hyperlink>
      <w:bookmarkEnd w:id="0"/>
      <w:r w:rsidR="00EA5DD6">
        <w:fldChar w:fldCharType="begin"/>
      </w:r>
      <w:r w:rsidR="00EA5DD6">
        <w:instrText xml:space="preserve"> HYPERLINK "https://kariye</w:instrText>
      </w:r>
      <w:r w:rsidR="00EA5DD6">
        <w:instrText xml:space="preserve">rkapisi.cbiko.gov.tr/br_StajBasvuru.aspx?g=2e4ff04d-81d2-44c9-93d5-da55d6f75980" \h </w:instrText>
      </w:r>
      <w:r w:rsidR="00EA5DD6">
        <w:fldChar w:fldCharType="separate"/>
      </w:r>
      <w:r>
        <w:rPr>
          <w:b/>
          <w:color w:val="FF0000"/>
        </w:rPr>
        <w:t xml:space="preserve"> </w:t>
      </w:r>
      <w:r w:rsidR="00EA5DD6">
        <w:rPr>
          <w:b/>
          <w:color w:val="FF0000"/>
        </w:rPr>
        <w:fldChar w:fldCharType="end"/>
      </w:r>
    </w:p>
    <w:p w:rsidR="006B153F" w:rsidRDefault="00997BF1">
      <w:pPr>
        <w:pStyle w:val="Balk1"/>
        <w:numPr>
          <w:ilvl w:val="0"/>
          <w:numId w:val="0"/>
        </w:numPr>
        <w:spacing w:after="59"/>
        <w:ind w:left="-5"/>
      </w:pPr>
      <w:r>
        <w:t xml:space="preserve">A) Genel Başvuru Kriterleri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Lisans son sınıf, yüksek lisans veya doktora öğrencisi,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İyi düzeyde en az bir yabancı dil bilgisine sahip,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4 üzerinden 2,5 veya üzeri not ortalamasına sahip, </w:t>
      </w:r>
    </w:p>
    <w:p w:rsidR="006B153F" w:rsidRDefault="00997BF1">
      <w:pPr>
        <w:numPr>
          <w:ilvl w:val="0"/>
          <w:numId w:val="1"/>
        </w:numPr>
        <w:spacing w:line="298" w:lineRule="auto"/>
        <w:ind w:right="267" w:hanging="360"/>
      </w:pPr>
      <w:r>
        <w:t xml:space="preserve">Haftada asgari 2,5 iş günü çalışabilir durumda </w:t>
      </w:r>
      <w:proofErr w:type="gramStart"/>
      <w:r>
        <w:t>olan  adayların</w:t>
      </w:r>
      <w:proofErr w:type="gramEnd"/>
      <w:r>
        <w:t xml:space="preserve"> başvuruları kabul edilecektir. </w:t>
      </w:r>
    </w:p>
    <w:p w:rsidR="006B153F" w:rsidRDefault="00997BF1">
      <w:pPr>
        <w:spacing w:after="128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6B153F" w:rsidRDefault="00997BF1">
      <w:pPr>
        <w:spacing w:line="297" w:lineRule="auto"/>
        <w:ind w:left="10" w:right="267"/>
      </w:pPr>
      <w:r>
        <w:t xml:space="preserve">Yüksek Lisans ve Doktorasını aşağıdaki alanlarda yapan veya yapmayı planlayan adaylar öncelikli değerlendirilecektir.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Performans Değerlendirme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Ücret ve Ödül Sistemi Yönetimi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İnsan Kaynağı Eğitimi ve Geliştirme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Seçme ve Yerleştirme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Yetenek Yönetimi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Ölçme ve Değerlendirme </w:t>
      </w:r>
    </w:p>
    <w:p w:rsidR="006B153F" w:rsidRDefault="00997BF1">
      <w:pPr>
        <w:numPr>
          <w:ilvl w:val="0"/>
          <w:numId w:val="1"/>
        </w:numPr>
        <w:spacing w:after="258"/>
        <w:ind w:right="267" w:hanging="360"/>
      </w:pPr>
      <w:r>
        <w:t xml:space="preserve">Kariyer Planlama </w:t>
      </w:r>
    </w:p>
    <w:p w:rsidR="006B153F" w:rsidRDefault="00997BF1">
      <w:pPr>
        <w:pStyle w:val="Balk1"/>
        <w:numPr>
          <w:ilvl w:val="0"/>
          <w:numId w:val="0"/>
        </w:numPr>
        <w:ind w:left="-5"/>
      </w:pPr>
      <w:r>
        <w:t>B) Daire Başkanlığı Özelinde Başvuru Kriterleri 1)</w:t>
      </w:r>
      <w:r>
        <w:rPr>
          <w:rFonts w:ascii="Arial" w:eastAsia="Arial" w:hAnsi="Arial" w:cs="Arial"/>
        </w:rPr>
        <w:t xml:space="preserve"> </w:t>
      </w:r>
      <w:r>
        <w:t xml:space="preserve">İnsan Kaynağı ve Kariyer Planlama Dairesi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STATA ya da R programlarının en az birini orta ve üzeri düzeyde bilen,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Tercihen büyük ölçekli mikro düzeyde veri setleri ve GIS (Coğrafi Bilgi Sistemleri) üzerine bilgi ve deneyim sahibi olan, </w:t>
      </w:r>
    </w:p>
    <w:p w:rsidR="006B153F" w:rsidRDefault="00997BF1">
      <w:pPr>
        <w:spacing w:after="55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numPr>
          <w:ilvl w:val="0"/>
          <w:numId w:val="2"/>
        </w:numPr>
        <w:ind w:right="267" w:hanging="360"/>
      </w:pPr>
      <w:proofErr w:type="spellStart"/>
      <w:r>
        <w:t>Aktüerya</w:t>
      </w:r>
      <w:proofErr w:type="spellEnd"/>
      <w:r>
        <w:t xml:space="preserve">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Eğitimde Ölçme ve Değerlendirme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Ekonometri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Ekonomi / İktisat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İstatistik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İşletme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Matematik / Matematik Mühendisliği </w:t>
      </w:r>
    </w:p>
    <w:p w:rsidR="006B153F" w:rsidRDefault="00997BF1">
      <w:pPr>
        <w:numPr>
          <w:ilvl w:val="0"/>
          <w:numId w:val="2"/>
        </w:numPr>
        <w:spacing w:after="243"/>
        <w:ind w:right="267" w:hanging="360"/>
      </w:pPr>
      <w:r>
        <w:t xml:space="preserve">Yönetim Bilişim Sistemleri </w:t>
      </w:r>
    </w:p>
    <w:p w:rsidR="006B153F" w:rsidRDefault="00997BF1">
      <w:pPr>
        <w:pStyle w:val="Balk1"/>
        <w:spacing w:after="0"/>
        <w:ind w:left="345" w:hanging="360"/>
      </w:pPr>
      <w:r>
        <w:t xml:space="preserve">Projeler ve Bilişim Teknolojileri Dairesi </w:t>
      </w:r>
    </w:p>
    <w:p w:rsidR="006B153F" w:rsidRDefault="00997BF1">
      <w:pPr>
        <w:spacing w:after="58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Bilgisayar Mühendisliği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Yazılım Mühendisliği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İstatistik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lastRenderedPageBreak/>
        <w:t xml:space="preserve">Psikoloji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Yönetim Bilişim Sistemleri </w:t>
      </w:r>
    </w:p>
    <w:p w:rsidR="006B153F" w:rsidRDefault="00997BF1">
      <w:pPr>
        <w:pStyle w:val="Balk1"/>
        <w:spacing w:after="0"/>
        <w:ind w:left="345" w:hanging="360"/>
      </w:pPr>
      <w:r>
        <w:t xml:space="preserve">Yetenek Kazanımı ve Organizasyon Dairesi   </w:t>
      </w:r>
    </w:p>
    <w:p w:rsidR="006B153F" w:rsidRDefault="00997BF1">
      <w:pPr>
        <w:spacing w:after="204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pStyle w:val="Balk1"/>
        <w:numPr>
          <w:ilvl w:val="0"/>
          <w:numId w:val="0"/>
        </w:numPr>
        <w:ind w:left="718"/>
      </w:pPr>
      <w:r>
        <w:t xml:space="preserve">Lisans ve Yüksek Lisans Bölümleri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İşletme/ İşletme Mühendisliği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Psikoloji / Rehberlik ve Psikolojik Danışmanlık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Siyaset Bilimi ve/veya Uluslararası İlişkiler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Sosyoloji </w:t>
      </w:r>
    </w:p>
    <w:p w:rsidR="006B153F" w:rsidRDefault="00997BF1">
      <w:pPr>
        <w:numPr>
          <w:ilvl w:val="0"/>
          <w:numId w:val="4"/>
        </w:numPr>
        <w:spacing w:after="159"/>
        <w:ind w:right="267" w:hanging="360"/>
      </w:pPr>
      <w:r>
        <w:t xml:space="preserve">Yönetim Bilişim Sistemleri </w:t>
      </w:r>
    </w:p>
    <w:p w:rsidR="006B153F" w:rsidRDefault="00997BF1">
      <w:pPr>
        <w:pStyle w:val="Balk1"/>
        <w:numPr>
          <w:ilvl w:val="0"/>
          <w:numId w:val="0"/>
        </w:numPr>
        <w:ind w:left="718"/>
      </w:pPr>
      <w:r>
        <w:t xml:space="preserve">Lisansüstü Bölümleri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Endüstri İlişkileri ve İnsan Kaynakları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Endüstri ve Örgüt Psikolojisi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Örgütsel Davranış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Sosyal Psikoloji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Yönetim ve Organizasyon </w:t>
      </w:r>
    </w:p>
    <w:p w:rsidR="006B153F" w:rsidRDefault="00997BF1">
      <w:pPr>
        <w:spacing w:after="31" w:line="259" w:lineRule="auto"/>
        <w:ind w:left="1068" w:firstLine="0"/>
        <w:jc w:val="left"/>
      </w:pPr>
      <w:r>
        <w:t xml:space="preserve"> </w:t>
      </w:r>
    </w:p>
    <w:p w:rsidR="006B153F" w:rsidRDefault="00997BF1">
      <w:pPr>
        <w:pStyle w:val="Balk1"/>
        <w:ind w:left="345" w:hanging="360"/>
      </w:pPr>
      <w:r>
        <w:t xml:space="preserve">Yönetim Hizmetleri Daire Başkanlığı </w:t>
      </w:r>
    </w:p>
    <w:p w:rsidR="006B153F" w:rsidRDefault="00997BF1">
      <w:pPr>
        <w:numPr>
          <w:ilvl w:val="0"/>
          <w:numId w:val="6"/>
        </w:numPr>
        <w:ind w:right="267" w:hanging="360"/>
      </w:pPr>
      <w:r>
        <w:t xml:space="preserve">İyi seviyede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ve </w:t>
      </w:r>
      <w:proofErr w:type="spellStart"/>
      <w:r>
        <w:t>Illustrator</w:t>
      </w:r>
      <w:proofErr w:type="spellEnd"/>
      <w:r>
        <w:t xml:space="preserve"> programlarını bilen, </w:t>
      </w:r>
    </w:p>
    <w:p w:rsidR="006B153F" w:rsidRDefault="00997BF1">
      <w:pPr>
        <w:numPr>
          <w:ilvl w:val="0"/>
          <w:numId w:val="6"/>
        </w:numPr>
        <w:ind w:right="267" w:hanging="360"/>
      </w:pPr>
      <w:r>
        <w:t xml:space="preserve">En az orta seviyede video kurgu programlarını kullanabilen, </w:t>
      </w:r>
    </w:p>
    <w:p w:rsidR="006B153F" w:rsidRDefault="00997BF1">
      <w:pPr>
        <w:numPr>
          <w:ilvl w:val="0"/>
          <w:numId w:val="6"/>
        </w:numPr>
        <w:spacing w:after="152"/>
        <w:ind w:right="267" w:hanging="360"/>
      </w:pPr>
      <w:r>
        <w:t xml:space="preserve">Tercihen metin yazarlığı, içerik üretimi ve/veya sosyal medya yönetimi konusunda deneyimli olan </w:t>
      </w:r>
    </w:p>
    <w:p w:rsidR="006B153F" w:rsidRDefault="00997BF1">
      <w:pPr>
        <w:spacing w:after="204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pStyle w:val="Balk1"/>
        <w:numPr>
          <w:ilvl w:val="0"/>
          <w:numId w:val="0"/>
        </w:numPr>
        <w:ind w:left="370"/>
      </w:pPr>
      <w:r>
        <w:t xml:space="preserve">Lisans ve Yüksek Lisans Bölümleri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Basın Ekonomisi ve İşletmeciliği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Basın ve Yayın Bölümü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Gazetecilik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Grafik Tasarımı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Görsel İletişim Tasarımı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Görsel Sanatlar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Halkla İlişkiler / Halkla İlişkiler ve Tanıtım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İletişim / İletişim Bilimleri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İletişim Tasarımı ve Yönetimi 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Medya / Medya ve İletişim / Yeni Medya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Radyo, Televizyon ve Sinema 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Reklamcılık ve Tanıtım </w:t>
      </w:r>
    </w:p>
    <w:p w:rsidR="006B153F" w:rsidRDefault="00997BF1">
      <w:pPr>
        <w:numPr>
          <w:ilvl w:val="0"/>
          <w:numId w:val="7"/>
        </w:numPr>
        <w:spacing w:after="157"/>
        <w:ind w:right="267" w:hanging="360"/>
      </w:pPr>
      <w:r>
        <w:t xml:space="preserve">Siyaset Bilimi ve Kamu Yönetimi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Uluslararası İlişkiler </w:t>
      </w:r>
    </w:p>
    <w:p w:rsidR="006B153F" w:rsidRDefault="00997BF1">
      <w:pPr>
        <w:pStyle w:val="Balk1"/>
        <w:numPr>
          <w:ilvl w:val="0"/>
          <w:numId w:val="0"/>
        </w:numPr>
        <w:ind w:left="370"/>
      </w:pPr>
      <w:r>
        <w:t xml:space="preserve">Yüksek Lisans Bölümleri </w:t>
      </w:r>
    </w:p>
    <w:p w:rsidR="006B153F" w:rsidRDefault="00997BF1">
      <w:pPr>
        <w:numPr>
          <w:ilvl w:val="0"/>
          <w:numId w:val="8"/>
        </w:numPr>
        <w:ind w:right="267" w:hanging="360"/>
      </w:pPr>
      <w:r>
        <w:t xml:space="preserve">İletişim Bilimleri </w:t>
      </w:r>
    </w:p>
    <w:p w:rsidR="006B153F" w:rsidRDefault="00997BF1">
      <w:pPr>
        <w:numPr>
          <w:ilvl w:val="0"/>
          <w:numId w:val="8"/>
        </w:numPr>
        <w:ind w:right="267" w:hanging="360"/>
      </w:pPr>
      <w:r>
        <w:t xml:space="preserve">Kültürel Çalışmalar ve Medya Programı </w:t>
      </w:r>
    </w:p>
    <w:p w:rsidR="006B153F" w:rsidRDefault="00997BF1">
      <w:pPr>
        <w:numPr>
          <w:ilvl w:val="0"/>
          <w:numId w:val="8"/>
        </w:numPr>
        <w:ind w:right="267" w:hanging="360"/>
      </w:pPr>
      <w:r>
        <w:lastRenderedPageBreak/>
        <w:t xml:space="preserve">Medya ve İletişim Çalışmaları  </w:t>
      </w:r>
    </w:p>
    <w:p w:rsidR="006B153F" w:rsidRDefault="00997BF1">
      <w:pPr>
        <w:numPr>
          <w:ilvl w:val="0"/>
          <w:numId w:val="8"/>
        </w:numPr>
        <w:spacing w:after="104"/>
        <w:ind w:right="267" w:hanging="360"/>
      </w:pPr>
      <w:r>
        <w:t xml:space="preserve">Medya ve Görsel çalışmalar </w:t>
      </w:r>
    </w:p>
    <w:p w:rsidR="006B153F" w:rsidRDefault="00997BF1">
      <w:pPr>
        <w:spacing w:after="0" w:line="259" w:lineRule="auto"/>
        <w:ind w:left="0" w:firstLine="0"/>
        <w:jc w:val="left"/>
      </w:pPr>
      <w:r>
        <w:t xml:space="preserve"> </w:t>
      </w:r>
    </w:p>
    <w:p w:rsidR="006B153F" w:rsidRDefault="00997BF1">
      <w:pPr>
        <w:pStyle w:val="Balk1"/>
        <w:numPr>
          <w:ilvl w:val="0"/>
          <w:numId w:val="0"/>
        </w:numPr>
        <w:ind w:left="-5"/>
      </w:pPr>
      <w:r>
        <w:t xml:space="preserve">EK-2: CUMHURBAŞKANLIĞI FİNANS OFİSİ BAŞKANLIĞI YARI ZAMANLI PERSONEL İLANI  </w:t>
      </w:r>
    </w:p>
    <w:p w:rsidR="006B153F" w:rsidRDefault="00997BF1">
      <w:pPr>
        <w:spacing w:after="0" w:line="259" w:lineRule="auto"/>
        <w:ind w:left="0" w:firstLine="0"/>
        <w:jc w:val="right"/>
      </w:pPr>
      <w:r>
        <w:t>Ek-2</w:t>
      </w:r>
    </w:p>
    <w:p w:rsidR="006B153F" w:rsidRDefault="00997BF1">
      <w:pPr>
        <w:spacing w:after="180" w:line="291" w:lineRule="auto"/>
        <w:ind w:left="0" w:firstLine="0"/>
        <w:jc w:val="left"/>
      </w:pPr>
      <w:r>
        <w:rPr>
          <w:b/>
        </w:rPr>
        <w:t xml:space="preserve">Başvuru Bağlantı Adresi: </w:t>
      </w:r>
      <w:hyperlink r:id="rId1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https://kariyerkapisi.cbiko.gov.tr/br_StajBasvuru.aspx?g=ed570507</w:t>
        </w:r>
      </w:hyperlink>
      <w:hyperlink r:id="rId14"/>
      <w:hyperlink r:id="rId1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17b0</w:t>
        </w:r>
      </w:hyperlink>
      <w:hyperlink r:id="rId1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4b09</w:t>
        </w:r>
      </w:hyperlink>
      <w:hyperlink r:id="rId1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a078</w:t>
        </w:r>
      </w:hyperlink>
      <w:hyperlink r:id="rId2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20ed6bd6ae56</w:t>
        </w:r>
      </w:hyperlink>
      <w:hyperlink r:id="rId22">
        <w:r>
          <w:rPr>
            <w:b/>
            <w:color w:val="FF0000"/>
          </w:rPr>
          <w:t xml:space="preserve"> </w:t>
        </w:r>
      </w:hyperlink>
    </w:p>
    <w:p w:rsidR="006B153F" w:rsidRDefault="00997BF1">
      <w:pPr>
        <w:pStyle w:val="Balk1"/>
        <w:numPr>
          <w:ilvl w:val="0"/>
          <w:numId w:val="0"/>
        </w:numPr>
        <w:spacing w:after="59"/>
        <w:ind w:left="-5"/>
      </w:pPr>
      <w:r>
        <w:t xml:space="preserve">Başvuru Kriterleri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Lisans son sınıf, yüksek lisans veya doktora öğrencisi,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İyi derecede İngilizce dil bilgisine sahip,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Not ortalaması 4 üzerinden 3 ve üzeri, </w:t>
      </w:r>
    </w:p>
    <w:p w:rsidR="006B153F" w:rsidRDefault="00997BF1">
      <w:pPr>
        <w:numPr>
          <w:ilvl w:val="0"/>
          <w:numId w:val="9"/>
        </w:numPr>
        <w:spacing w:after="174"/>
        <w:ind w:right="267" w:hanging="360"/>
      </w:pPr>
      <w:r>
        <w:t xml:space="preserve">Haftada en az 2,5 gün çalışabilir durumda olan, </w:t>
      </w:r>
    </w:p>
    <w:p w:rsidR="006B153F" w:rsidRDefault="00997BF1">
      <w:pPr>
        <w:spacing w:after="231"/>
        <w:ind w:left="10" w:right="267"/>
      </w:pPr>
      <w:r>
        <w:t xml:space="preserve">Aşağıdaki (tercihen İngilizce eğitim veren) lisans/lisansüstü bölümlerde öğrenimini sürdüren adayların başvuruları kabul edilecektir: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Bilgisayar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Bilişim Mühendisliği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Ekonometri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Ekonomi / İktisat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Elektrik ve Elektronik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Enformatik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İşletme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İşletme Mühendisliği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Maliye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Sistem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Siyaset Bilimi ve Kamu Yönetimi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Uluslararası İlişkiler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Uluslararası Ticaret ve Finans </w:t>
      </w:r>
    </w:p>
    <w:p w:rsidR="006B153F" w:rsidRDefault="00997BF1">
      <w:pPr>
        <w:numPr>
          <w:ilvl w:val="0"/>
          <w:numId w:val="9"/>
        </w:numPr>
        <w:spacing w:line="384" w:lineRule="auto"/>
        <w:ind w:right="267" w:hanging="360"/>
      </w:pPr>
      <w:r>
        <w:t xml:space="preserve">Yazılım Mühendisliği </w:t>
      </w:r>
      <w:r>
        <w:rPr>
          <w:b/>
        </w:rPr>
        <w:t xml:space="preserve">Tercih Kriterleri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Yoğun çalışma saatleri konusunda bir çekincesi veya engeli olmayan,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Araştırmaya açık ve belirli takvimli projelerde yer almaya istekli,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Takım çalışmasına yatkın,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Analitik düşünce ve analitik çözümleme yeteneğine sahip, </w:t>
      </w:r>
    </w:p>
    <w:p w:rsidR="006B153F" w:rsidRDefault="00997BF1">
      <w:pPr>
        <w:numPr>
          <w:ilvl w:val="0"/>
          <w:numId w:val="9"/>
        </w:numPr>
        <w:spacing w:after="69"/>
        <w:ind w:right="267" w:hanging="360"/>
      </w:pPr>
      <w:r>
        <w:t xml:space="preserve">Gelişime açık, kaynak bilgileri araştırma ve raporlama konusunda deneyim, ilgi ve yetenek sahibi,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Microsoft Ofis programını verimli bir şekilde kullanabilen,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Bilgisayar yazılım programları deneyimi ya da bilgisi olan (Office Macro, Java, </w:t>
      </w:r>
      <w:proofErr w:type="spellStart"/>
      <w:r>
        <w:t>Stata</w:t>
      </w:r>
      <w:proofErr w:type="spellEnd"/>
      <w:r>
        <w:t xml:space="preserve">, R, </w:t>
      </w:r>
      <w:proofErr w:type="spellStart"/>
      <w:r>
        <w:t>MatlaB</w:t>
      </w:r>
      <w:proofErr w:type="spellEnd"/>
      <w:r>
        <w:t xml:space="preserve">, </w:t>
      </w:r>
      <w:proofErr w:type="spellStart"/>
      <w:r>
        <w:t>Stata</w:t>
      </w:r>
      <w:proofErr w:type="spellEnd"/>
      <w:r>
        <w:t xml:space="preserve">, SPSS, Gauss),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Yüksek Lisans ve üzeri eğitimine devam eden,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Mühendislik Fakültesi adayları için kariyerini finansal teknolojiler ve internet </w:t>
      </w:r>
    </w:p>
    <w:p w:rsidR="006B153F" w:rsidRDefault="00997BF1">
      <w:pPr>
        <w:ind w:left="1090" w:right="267"/>
      </w:pPr>
      <w:proofErr w:type="gramStart"/>
      <w:r>
        <w:t>teknolojileri</w:t>
      </w:r>
      <w:proofErr w:type="gramEnd"/>
      <w:r>
        <w:t xml:space="preserve"> üzerinde geliştirmek isteyen adaylar öncelikli tercih edilecektir. </w:t>
      </w:r>
    </w:p>
    <w:p w:rsidR="006B153F" w:rsidRDefault="00997BF1">
      <w:pPr>
        <w:spacing w:after="0" w:line="259" w:lineRule="auto"/>
        <w:ind w:left="0" w:firstLine="0"/>
        <w:jc w:val="left"/>
      </w:pPr>
      <w:r>
        <w:t xml:space="preserve"> </w:t>
      </w:r>
    </w:p>
    <w:sectPr w:rsidR="006B153F">
      <w:pgSz w:w="11906" w:h="16838"/>
      <w:pgMar w:top="1447" w:right="1140" w:bottom="12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534"/>
    <w:multiLevelType w:val="hybridMultilevel"/>
    <w:tmpl w:val="55F63118"/>
    <w:lvl w:ilvl="0" w:tplc="CAD6FCCE">
      <w:start w:val="2"/>
      <w:numFmt w:val="decimal"/>
      <w:pStyle w:val="Balk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89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CA3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06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1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43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8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84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CE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26420"/>
    <w:multiLevelType w:val="hybridMultilevel"/>
    <w:tmpl w:val="B1EEADC6"/>
    <w:lvl w:ilvl="0" w:tplc="1042247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2FCC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230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0E4F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2E8C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A7B2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8E42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80AA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0246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033C71"/>
    <w:multiLevelType w:val="hybridMultilevel"/>
    <w:tmpl w:val="F91C53EE"/>
    <w:lvl w:ilvl="0" w:tplc="240087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C5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09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01A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45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ED2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6F9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52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83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9A2505"/>
    <w:multiLevelType w:val="hybridMultilevel"/>
    <w:tmpl w:val="F7FAD666"/>
    <w:lvl w:ilvl="0" w:tplc="ADA4DE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E18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64A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011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E6F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296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808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AE5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8FC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7C307D"/>
    <w:multiLevelType w:val="hybridMultilevel"/>
    <w:tmpl w:val="DB4C7B70"/>
    <w:lvl w:ilvl="0" w:tplc="D944BD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C9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A63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2C7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28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CE5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ED7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C8A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A6E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896B3E"/>
    <w:multiLevelType w:val="hybridMultilevel"/>
    <w:tmpl w:val="0EC87DF6"/>
    <w:lvl w:ilvl="0" w:tplc="E9E45F3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659AE">
      <w:start w:val="1"/>
      <w:numFmt w:val="bullet"/>
      <w:lvlText w:val="o"/>
      <w:lvlJc w:val="left"/>
      <w:pPr>
        <w:ind w:left="1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5B80">
      <w:start w:val="1"/>
      <w:numFmt w:val="bullet"/>
      <w:lvlText w:val="▪"/>
      <w:lvlJc w:val="left"/>
      <w:pPr>
        <w:ind w:left="2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E672">
      <w:start w:val="1"/>
      <w:numFmt w:val="bullet"/>
      <w:lvlText w:val="•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0694">
      <w:start w:val="1"/>
      <w:numFmt w:val="bullet"/>
      <w:lvlText w:val="o"/>
      <w:lvlJc w:val="left"/>
      <w:pPr>
        <w:ind w:left="3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2D274">
      <w:start w:val="1"/>
      <w:numFmt w:val="bullet"/>
      <w:lvlText w:val="▪"/>
      <w:lvlJc w:val="left"/>
      <w:pPr>
        <w:ind w:left="4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00E5E">
      <w:start w:val="1"/>
      <w:numFmt w:val="bullet"/>
      <w:lvlText w:val="•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C8080">
      <w:start w:val="1"/>
      <w:numFmt w:val="bullet"/>
      <w:lvlText w:val="o"/>
      <w:lvlJc w:val="left"/>
      <w:pPr>
        <w:ind w:left="5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00A58">
      <w:start w:val="1"/>
      <w:numFmt w:val="bullet"/>
      <w:lvlText w:val="▪"/>
      <w:lvlJc w:val="left"/>
      <w:pPr>
        <w:ind w:left="6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BA7E2E"/>
    <w:multiLevelType w:val="hybridMultilevel"/>
    <w:tmpl w:val="0D689F3C"/>
    <w:lvl w:ilvl="0" w:tplc="5E52F2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CEC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E24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E17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63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E07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0C4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E70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C69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B6277D"/>
    <w:multiLevelType w:val="hybridMultilevel"/>
    <w:tmpl w:val="2BEC5D3A"/>
    <w:lvl w:ilvl="0" w:tplc="074E99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E71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6C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4B7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CDA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05E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663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ADE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A97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93498E"/>
    <w:multiLevelType w:val="hybridMultilevel"/>
    <w:tmpl w:val="3F6A26E2"/>
    <w:lvl w:ilvl="0" w:tplc="2B48C9E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8F72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2B57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E897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E000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C29B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AEC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A6DF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A9F3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EB5CCD"/>
    <w:multiLevelType w:val="hybridMultilevel"/>
    <w:tmpl w:val="F32452DA"/>
    <w:lvl w:ilvl="0" w:tplc="E7BA797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41AC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834D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152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EE0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649A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A9D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6C4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6E0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3F"/>
    <w:rsid w:val="006B153F"/>
    <w:rsid w:val="00997BF1"/>
    <w:rsid w:val="00E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669C8-F2BF-4EF6-A2F3-FF46803A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0"/>
      </w:numPr>
      <w:spacing w:after="3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yerkapisi.cbiko.gov.tr/br_StajBasvuru.aspx?g=2e4ff04d-81d2-44c9-93d5-da55d6f75980" TargetMode="External"/><Relationship Id="rId13" Type="http://schemas.openxmlformats.org/officeDocument/2006/relationships/hyperlink" Target="https://kariyerkapisi.cbiko.gov.tr/br_StajBasvuru.aspx?g=ed570507-17b0-4b09-a078-20ed6bd6ae56" TargetMode="External"/><Relationship Id="rId18" Type="http://schemas.openxmlformats.org/officeDocument/2006/relationships/hyperlink" Target="https://kariyerkapisi.cbiko.gov.tr/br_StajBasvuru.aspx?g=ed570507-17b0-4b09-a078-20ed6bd6ae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riyerkapisi.cbiko.gov.tr/br_StajBasvuru.aspx?g=ed570507-17b0-4b09-a078-20ed6bd6ae56" TargetMode="External"/><Relationship Id="rId7" Type="http://schemas.openxmlformats.org/officeDocument/2006/relationships/hyperlink" Target="https://kariyerkapisi.cbiko.gov.tr/br_StajBasvuru.aspx?g=2e4ff04d-81d2-44c9-93d5-da55d6f75980" TargetMode="External"/><Relationship Id="rId12" Type="http://schemas.openxmlformats.org/officeDocument/2006/relationships/hyperlink" Target="https://kariyerkapisi.cbiko.gov.tr/br_StajBasvuru.aspx?g=2e4ff04d-81d2-44c9-93d5-da55d6f75980" TargetMode="External"/><Relationship Id="rId17" Type="http://schemas.openxmlformats.org/officeDocument/2006/relationships/hyperlink" Target="https://kariyerkapisi.cbiko.gov.tr/br_StajBasvuru.aspx?g=ed570507-17b0-4b09-a078-20ed6bd6ae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riyerkapisi.cbiko.gov.tr/br_StajBasvuru.aspx?g=ed570507-17b0-4b09-a078-20ed6bd6ae56" TargetMode="External"/><Relationship Id="rId20" Type="http://schemas.openxmlformats.org/officeDocument/2006/relationships/hyperlink" Target="https://kariyerkapisi.cbiko.gov.tr/br_StajBasvuru.aspx?g=ed570507-17b0-4b09-a078-20ed6bd6ae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riyerkapisi.cbiko.gov.tr/br_StajBasvuru.aspx?g=2e4ff04d-81d2-44c9-93d5-da55d6f75980" TargetMode="External"/><Relationship Id="rId11" Type="http://schemas.openxmlformats.org/officeDocument/2006/relationships/hyperlink" Target="https://kariyerkapisi.cbiko.gov.tr/br_StajBasvuru.aspx?g=2e4ff04d-81d2-44c9-93d5-da55d6f7598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ariyerkapisi.cbiko.gov.tr/br_StajBasvuru.aspx?g=2e4ff04d-81d2-44c9-93d5-da55d6f75980" TargetMode="External"/><Relationship Id="rId15" Type="http://schemas.openxmlformats.org/officeDocument/2006/relationships/hyperlink" Target="https://kariyerkapisi.cbiko.gov.tr/br_StajBasvuru.aspx?g=ed570507-17b0-4b09-a078-20ed6bd6ae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ariyerkapisi.cbiko.gov.tr/br_StajBasvuru.aspx?g=2e4ff04d-81d2-44c9-93d5-da55d6f75980" TargetMode="External"/><Relationship Id="rId19" Type="http://schemas.openxmlformats.org/officeDocument/2006/relationships/hyperlink" Target="https://kariyerkapisi.cbiko.gov.tr/br_StajBasvuru.aspx?g=ed570507-17b0-4b09-a078-20ed6bd6ae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iyerkapisi.cbiko.gov.tr/br_StajBasvuru.aspx?g=2e4ff04d-81d2-44c9-93d5-da55d6f75980" TargetMode="External"/><Relationship Id="rId14" Type="http://schemas.openxmlformats.org/officeDocument/2006/relationships/hyperlink" Target="https://kariyerkapisi.cbiko.gov.tr/br_StajBasvuru.aspx?g=ed570507-17b0-4b09-a078-20ed6bd6ae56" TargetMode="External"/><Relationship Id="rId22" Type="http://schemas.openxmlformats.org/officeDocument/2006/relationships/hyperlink" Target="https://kariyerkapisi.cbiko.gov.tr/br_StajBasvuru.aspx?g=ed570507-17b0-4b09-a078-20ed6bd6ae5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Bilgilendirme</vt:lpstr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Bilgilendirme</dc:title>
  <dc:subject>Bilgilendirme</dc:subject>
  <dc:creator>enVision Document &amp; Workflow Management System</dc:creator>
  <cp:keywords/>
  <cp:lastModifiedBy>Windows Kullanıcısı</cp:lastModifiedBy>
  <cp:revision>2</cp:revision>
  <dcterms:created xsi:type="dcterms:W3CDTF">2019-11-07T11:38:00Z</dcterms:created>
  <dcterms:modified xsi:type="dcterms:W3CDTF">2019-11-07T11:38:00Z</dcterms:modified>
</cp:coreProperties>
</file>