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473B943B" w14:textId="77777777" w:rsidR="003C5CE9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</w:t>
      </w:r>
      <w:r w:rsidR="003C5CE9">
        <w:rPr>
          <w:rFonts w:ascii="Times New Roman" w:hAnsi="Times New Roman" w:cs="Times New Roman"/>
          <w:b/>
        </w:rPr>
        <w:t>TEZLİ YÜKSEK LİSANS</w:t>
      </w:r>
      <w:r>
        <w:rPr>
          <w:rFonts w:ascii="Times New Roman" w:hAnsi="Times New Roman" w:cs="Times New Roman"/>
          <w:b/>
        </w:rPr>
        <w:t xml:space="preserve"> PROGRAMI </w:t>
      </w:r>
    </w:p>
    <w:p w14:paraId="5DCE952C" w14:textId="12EF68F8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</w:t>
      </w:r>
      <w:r w:rsidR="003D358D">
        <w:rPr>
          <w:rFonts w:ascii="Times New Roman" w:hAnsi="Times New Roman" w:cs="Times New Roman"/>
          <w:b/>
        </w:rPr>
        <w:t>BÜTÜN</w:t>
      </w:r>
      <w:r w:rsidR="008A7A4B">
        <w:rPr>
          <w:rFonts w:ascii="Times New Roman" w:hAnsi="Times New Roman" w:cs="Times New Roman"/>
          <w:b/>
        </w:rPr>
        <w:t>L</w:t>
      </w:r>
      <w:r w:rsidR="003D358D">
        <w:rPr>
          <w:rFonts w:ascii="Times New Roman" w:hAnsi="Times New Roman" w:cs="Times New Roman"/>
          <w:b/>
        </w:rPr>
        <w:t>EME</w:t>
      </w:r>
      <w:r w:rsidR="00324C02">
        <w:rPr>
          <w:rFonts w:ascii="Times New Roman" w:hAnsi="Times New Roman" w:cs="Times New Roman"/>
          <w:b/>
          <w:lang w:val="tr-TR"/>
        </w:rPr>
        <w:t xml:space="preserve"> SINAV</w:t>
      </w:r>
      <w:r>
        <w:rPr>
          <w:rFonts w:ascii="Times New Roman" w:hAnsi="Times New Roman" w:cs="Times New Roman"/>
          <w:b/>
        </w:rPr>
        <w:t xml:space="preserve"> PROGRAMI</w:t>
      </w:r>
    </w:p>
    <w:p w14:paraId="593D9226" w14:textId="7E4FA681" w:rsidR="00621144" w:rsidRDefault="00621144">
      <w:pPr>
        <w:rPr>
          <w:rFonts w:ascii="Times New Roman" w:hAnsi="Times New Roman" w:cs="Times New Roman"/>
          <w:lang w:val="tr-TR"/>
        </w:rPr>
      </w:pPr>
    </w:p>
    <w:p w14:paraId="5E61F01E" w14:textId="77777777" w:rsidR="000302B0" w:rsidRDefault="000302B0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473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780"/>
        <w:gridCol w:w="779"/>
        <w:gridCol w:w="1560"/>
        <w:gridCol w:w="1322"/>
        <w:gridCol w:w="1323"/>
        <w:gridCol w:w="1641"/>
        <w:gridCol w:w="1641"/>
        <w:gridCol w:w="1430"/>
        <w:gridCol w:w="1431"/>
      </w:tblGrid>
      <w:tr w:rsidR="003D358D" w:rsidRPr="000302B0" w14:paraId="19CC1531" w14:textId="12E697D7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2A1C9B7D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380280CB" w14:textId="010A9BA8" w:rsidR="003D358D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15.01.2020</w:t>
            </w:r>
          </w:p>
          <w:p w14:paraId="11E47FA4" w14:textId="268F3101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(ÇARŞAMBA)</w:t>
            </w:r>
          </w:p>
        </w:tc>
        <w:tc>
          <w:tcPr>
            <w:tcW w:w="2645" w:type="dxa"/>
            <w:gridSpan w:val="2"/>
            <w:vAlign w:val="center"/>
          </w:tcPr>
          <w:p w14:paraId="6706B0FA" w14:textId="15B415B2" w:rsidR="003D358D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16.01.2020</w:t>
            </w:r>
          </w:p>
          <w:p w14:paraId="06017C57" w14:textId="62441388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(PERŞEMBE)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020BCD35" w14:textId="7CB5EF05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17.01.2020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br/>
              <w:t>(CUMA)</w:t>
            </w:r>
          </w:p>
        </w:tc>
        <w:tc>
          <w:tcPr>
            <w:tcW w:w="1641" w:type="dxa"/>
            <w:shd w:val="clear" w:color="auto" w:fill="E7E6E6" w:themeFill="background2"/>
          </w:tcPr>
          <w:p w14:paraId="0F6CB610" w14:textId="4057E217" w:rsidR="003D358D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20.01.2020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br/>
              <w:t>(PAZARTESİ)</w:t>
            </w: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335BC815" w14:textId="6B9B3385" w:rsidR="003D358D" w:rsidRDefault="003D358D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t>21.01.2020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  <w:br/>
              <w:t>(SALI)</w:t>
            </w:r>
          </w:p>
        </w:tc>
      </w:tr>
      <w:tr w:rsidR="003D358D" w:rsidRPr="000302B0" w14:paraId="67C65883" w14:textId="63179136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5C3844CA" w14:textId="1675F3B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08:00 – 08:45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27AAC7A9" w14:textId="50463CFD" w:rsidR="003D358D" w:rsidRPr="000302B0" w:rsidRDefault="003D358D" w:rsidP="005B4BC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5DBA5B16" w14:textId="009F3B57" w:rsidR="003D358D" w:rsidRPr="000302B0" w:rsidRDefault="003D358D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514539C7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5889A675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1A2ABEAE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5F54A545" w14:textId="74E1C890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3209BDB6" w14:textId="6FBE7FE1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08:55 - 09:40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533ECA01" w14:textId="319E9B5D" w:rsidR="003D358D" w:rsidRPr="000302B0" w:rsidRDefault="003D358D" w:rsidP="005B4B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2AD86C18" w14:textId="50775670" w:rsidR="003D358D" w:rsidRPr="000302B0" w:rsidRDefault="003D358D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4BB7A57E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74459DAA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14D834BA" w14:textId="77777777" w:rsidR="003D358D" w:rsidRPr="000302B0" w:rsidRDefault="003D358D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7C65B2FD" w14:textId="456B7326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4555AF5A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09:50 – 10:35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349BAD0C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Muhasebe Denetimi</w:t>
            </w:r>
          </w:p>
          <w:p w14:paraId="534A7395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6B871299" w14:textId="6A410D3E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Prof. Dr. Hüseyin DALĞAR</w:t>
            </w:r>
          </w:p>
        </w:tc>
        <w:tc>
          <w:tcPr>
            <w:tcW w:w="2645" w:type="dxa"/>
            <w:gridSpan w:val="2"/>
            <w:vAlign w:val="center"/>
          </w:tcPr>
          <w:p w14:paraId="5EA04839" w14:textId="7D509125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447FF09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Vergi Muhasebesi</w:t>
            </w:r>
          </w:p>
          <w:p w14:paraId="7B3EC240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48F63DFC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Prof. Dr. </w:t>
            </w:r>
          </w:p>
          <w:p w14:paraId="214C42C6" w14:textId="64090449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Ömer TEKŞEN</w:t>
            </w:r>
          </w:p>
          <w:p w14:paraId="45FFAB91" w14:textId="47CC7E0A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41" w:type="dxa"/>
            <w:shd w:val="clear" w:color="auto" w:fill="E7E6E6" w:themeFill="background2"/>
          </w:tcPr>
          <w:p w14:paraId="73AE4F73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Türk Yönetim Kültürü</w:t>
            </w:r>
          </w:p>
          <w:p w14:paraId="012AE039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00934A77" w14:textId="64E89E7B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Dr. Öğr. Üyesi Esme ÖZDAŞLI</w:t>
            </w:r>
          </w:p>
        </w:tc>
        <w:tc>
          <w:tcPr>
            <w:tcW w:w="1430" w:type="dxa"/>
            <w:shd w:val="clear" w:color="auto" w:fill="E7E6E6" w:themeFill="background2"/>
            <w:vAlign w:val="center"/>
          </w:tcPr>
          <w:p w14:paraId="3B48C62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Stratejik Yönetim</w:t>
            </w:r>
          </w:p>
          <w:p w14:paraId="71E7B29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60BC446B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Doç. Dr. </w:t>
            </w:r>
          </w:p>
          <w:p w14:paraId="7970A71C" w14:textId="3199A1CD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Hüseyin ÇİÇEK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14:paraId="6DE102A5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Yapay Sinir Ağları</w:t>
            </w:r>
          </w:p>
          <w:p w14:paraId="6C2F7797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</w:p>
          <w:p w14:paraId="740BBB3D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462D5FC2" w14:textId="011AF5D8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tr-TR"/>
              </w:rPr>
              <w:t>M. Fatih DEMİRAL</w:t>
            </w:r>
          </w:p>
        </w:tc>
      </w:tr>
      <w:tr w:rsidR="003D358D" w:rsidRPr="000302B0" w14:paraId="01076FF3" w14:textId="55BF5EFB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64908187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10:45 – 11:30</w:t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15AC4442" w14:textId="16A924CB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Uluslararası Finansman</w:t>
            </w:r>
          </w:p>
          <w:p w14:paraId="71F54786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53B536F8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5C456BC4" w14:textId="7C89F62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Tayfun YILMAZ</w:t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44A78BA8" w14:textId="604560A0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Yönetim Felsefesi</w:t>
            </w:r>
          </w:p>
          <w:p w14:paraId="6098B10A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</w:p>
          <w:p w14:paraId="76B195BE" w14:textId="152FD024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Prof. Dr. Kürşat ÖZDAŞLI</w:t>
            </w:r>
          </w:p>
        </w:tc>
        <w:tc>
          <w:tcPr>
            <w:tcW w:w="2645" w:type="dxa"/>
            <w:gridSpan w:val="2"/>
            <w:vAlign w:val="center"/>
          </w:tcPr>
          <w:p w14:paraId="5C524984" w14:textId="16DD276A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5BDB242B" w14:textId="3D3DC16F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27646E5F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Uluslararası Pazarlama</w:t>
            </w:r>
          </w:p>
          <w:p w14:paraId="52EAFFD6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65B0882C" w14:textId="1C659FF8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Dr. Öğr. Üyesi Olcay KILINÇ</w:t>
            </w: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29ABA44B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290E6D5B" w14:textId="38CA944F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155E6717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11:40 – 12:25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26CE331E" w14:textId="0F3C2448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6F68756C" w14:textId="575753FD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156D9C35" w14:textId="0B0C258B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7D7036E2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4EA863FB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450290DF" w14:textId="2D106063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2985F634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12:35 – 13:20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64CB38F3" w14:textId="1148AA10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6354A568" w14:textId="1D4AD0AC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415A6C89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0F6D49B0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684E8563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60E501CA" w14:textId="2760157C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0E7C9155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13:30 – 14:15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7C4FBB0" w14:textId="3767AEE5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Tüketici Davranışları Analizi</w:t>
            </w:r>
          </w:p>
          <w:p w14:paraId="1FAD49F5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50C7955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5A580816" w14:textId="49AEC4FA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Nil Esra DAL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60B5A8B7" w14:textId="5AADF9E1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Programlama Dilleri</w:t>
            </w:r>
          </w:p>
          <w:p w14:paraId="5F581809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65D9B82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7E3B201C" w14:textId="13BA1C3B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M. Burak KILIÇ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1DE23A58" w14:textId="50CA7623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İleri Maliyet Muhasebesi</w:t>
            </w:r>
          </w:p>
          <w:p w14:paraId="0222ECE4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068A23B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Doç. Dr. </w:t>
            </w:r>
          </w:p>
          <w:p w14:paraId="255ABE91" w14:textId="39803550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Osman TUĞAY</w:t>
            </w:r>
          </w:p>
        </w:tc>
        <w:tc>
          <w:tcPr>
            <w:tcW w:w="1322" w:type="dxa"/>
            <w:vAlign w:val="center"/>
          </w:tcPr>
          <w:p w14:paraId="40F579A4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Pazarlama İletişimi</w:t>
            </w:r>
          </w:p>
          <w:p w14:paraId="244865DE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</w:p>
          <w:p w14:paraId="768A62BD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Doç. Dr. </w:t>
            </w:r>
          </w:p>
          <w:p w14:paraId="00E6FAD4" w14:textId="24E8156B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Ahmet SARITAŞ</w:t>
            </w:r>
          </w:p>
        </w:tc>
        <w:tc>
          <w:tcPr>
            <w:tcW w:w="1323" w:type="dxa"/>
            <w:vAlign w:val="center"/>
          </w:tcPr>
          <w:p w14:paraId="49D46871" w14:textId="423E9E3D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Muhasebe Bilgi Sistemleri</w:t>
            </w:r>
          </w:p>
          <w:p w14:paraId="77495FE0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5549E35C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Prof. Dr. </w:t>
            </w:r>
          </w:p>
          <w:p w14:paraId="437BD1A5" w14:textId="4745A14D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Durmuş ACAR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002685BB" w14:textId="32241906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1A7B7B8A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Stratejik Pazarlama Yönetimi</w:t>
            </w:r>
          </w:p>
          <w:p w14:paraId="0E3F2511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277DBF0A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0ACDA9E9" w14:textId="1E16AF83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Ahmet Buğra HAMŞIOĞLU</w:t>
            </w:r>
          </w:p>
        </w:tc>
        <w:tc>
          <w:tcPr>
            <w:tcW w:w="2861" w:type="dxa"/>
            <w:gridSpan w:val="2"/>
            <w:shd w:val="clear" w:color="auto" w:fill="E7E6E6" w:themeFill="background2"/>
            <w:vAlign w:val="center"/>
          </w:tcPr>
          <w:p w14:paraId="0FD386A1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İşletmelerde Araştırma Yöntemleri</w:t>
            </w:r>
          </w:p>
          <w:p w14:paraId="40E08230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2C250CD1" w14:textId="7FEF5203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Doç. Dr. Ali Murat ALPARSLAN</w:t>
            </w:r>
          </w:p>
        </w:tc>
      </w:tr>
      <w:tr w:rsidR="003D358D" w:rsidRPr="000302B0" w14:paraId="6968728E" w14:textId="24696E71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4C829EB1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14:25 – 15:10</w:t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5522D00A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Üretim Yönetimi</w:t>
            </w:r>
          </w:p>
          <w:p w14:paraId="3393F7B6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0775490D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 xml:space="preserve">Dr. Öğr. Üyesi </w:t>
            </w:r>
          </w:p>
          <w:p w14:paraId="008BCA05" w14:textId="5881D27F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Fatma Gül ALTIN</w:t>
            </w:r>
          </w:p>
        </w:tc>
        <w:tc>
          <w:tcPr>
            <w:tcW w:w="2339" w:type="dxa"/>
            <w:gridSpan w:val="2"/>
            <w:shd w:val="clear" w:color="auto" w:fill="E7E6E6" w:themeFill="background2"/>
            <w:vAlign w:val="center"/>
          </w:tcPr>
          <w:p w14:paraId="0EC52EA5" w14:textId="1E06CCF3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Girişimcilik ve Girişimcilik Kültürü</w:t>
            </w:r>
          </w:p>
          <w:p w14:paraId="05F135C9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</w:p>
          <w:p w14:paraId="43E16810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 xml:space="preserve">Doç. Dr. </w:t>
            </w:r>
          </w:p>
          <w:p w14:paraId="0975654C" w14:textId="51FF22A8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  <w:t>Özlem ÇETİNKAYA BOZKURT</w:t>
            </w:r>
          </w:p>
        </w:tc>
        <w:tc>
          <w:tcPr>
            <w:tcW w:w="2645" w:type="dxa"/>
            <w:gridSpan w:val="2"/>
            <w:vAlign w:val="center"/>
          </w:tcPr>
          <w:p w14:paraId="4A079AAF" w14:textId="5A342190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61CBE781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Liderlik ve Pozitif Örgütsel Davranış</w:t>
            </w:r>
          </w:p>
          <w:p w14:paraId="667D186D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7BB62EF8" w14:textId="1734EA30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Dr. Öğr. Üyesi</w:t>
            </w:r>
          </w:p>
          <w:p w14:paraId="20C61035" w14:textId="23EAA484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Mehmet ÖZMEN</w:t>
            </w: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3F0AA528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Çağdaş Yönetim Teknikleri</w:t>
            </w:r>
          </w:p>
          <w:p w14:paraId="166ED24A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  <w:p w14:paraId="348623CB" w14:textId="3C147778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Prof. Dr.</w:t>
            </w:r>
          </w:p>
          <w:p w14:paraId="7812EB45" w14:textId="19180475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  <w:r w:rsidRPr="006213A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  <w:t>Murat KAYALAR</w:t>
            </w: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7BBEA795" w14:textId="77777777" w:rsidR="003D358D" w:rsidRPr="006213AF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2360B0D9" w14:textId="5C300AB8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66FF9F5B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15:20 – 16:05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3815DA18" w14:textId="5A7507FB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37E9FAA2" w14:textId="1CF86B4E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2640EA13" w14:textId="05329472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7DFA799E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3A181DF8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D358D" w:rsidRPr="000302B0" w14:paraId="60E62691" w14:textId="4A4286DD" w:rsidTr="003D358D">
        <w:trPr>
          <w:trHeight w:val="207"/>
          <w:jc w:val="center"/>
        </w:trPr>
        <w:tc>
          <w:tcPr>
            <w:tcW w:w="1271" w:type="dxa"/>
            <w:vAlign w:val="center"/>
          </w:tcPr>
          <w:p w14:paraId="4F6D356B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302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16:15 – 17:00</w:t>
            </w:r>
          </w:p>
        </w:tc>
        <w:tc>
          <w:tcPr>
            <w:tcW w:w="4678" w:type="dxa"/>
            <w:gridSpan w:val="4"/>
            <w:shd w:val="clear" w:color="auto" w:fill="E7E6E6" w:themeFill="background2"/>
            <w:vAlign w:val="center"/>
          </w:tcPr>
          <w:p w14:paraId="019E06C6" w14:textId="21F49101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37ABE83B" w14:textId="60DDAB6E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  <w:vAlign w:val="center"/>
          </w:tcPr>
          <w:p w14:paraId="58F8EE98" w14:textId="6C48A650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641" w:type="dxa"/>
            <w:shd w:val="clear" w:color="auto" w:fill="E7E6E6" w:themeFill="background2"/>
          </w:tcPr>
          <w:p w14:paraId="065C1186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2861" w:type="dxa"/>
            <w:gridSpan w:val="2"/>
            <w:shd w:val="clear" w:color="auto" w:fill="E7E6E6" w:themeFill="background2"/>
          </w:tcPr>
          <w:p w14:paraId="753CA8F8" w14:textId="77777777" w:rsidR="003D358D" w:rsidRPr="000302B0" w:rsidRDefault="003D358D" w:rsidP="003D358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78627159" w14:textId="18A9D6C2" w:rsidR="00ED7A57" w:rsidRDefault="00ED7A57">
      <w:pPr>
        <w:rPr>
          <w:rFonts w:ascii="Times New Roman" w:hAnsi="Times New Roman" w:cs="Times New Roman"/>
          <w:lang w:val="tr-TR"/>
        </w:rPr>
      </w:pPr>
    </w:p>
    <w:p w14:paraId="46A09DCD" w14:textId="18A9673B" w:rsidR="006213AF" w:rsidRDefault="006213AF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Not: Sınavlar B-102 ve B-104 nolu Enstitü dersliklerinde yapılacaktır.</w:t>
      </w:r>
    </w:p>
    <w:p w14:paraId="35EA081E" w14:textId="77777777" w:rsidR="006213AF" w:rsidRDefault="006213AF">
      <w:pPr>
        <w:rPr>
          <w:rFonts w:ascii="Times New Roman" w:hAnsi="Times New Roman" w:cs="Times New Roman"/>
          <w:lang w:val="tr-TR"/>
        </w:rPr>
      </w:pPr>
    </w:p>
    <w:p w14:paraId="73A35A04" w14:textId="6E463DE3" w:rsidR="00ED7A57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p w14:paraId="17C12940" w14:textId="77777777" w:rsidR="006213AF" w:rsidRPr="005A4850" w:rsidRDefault="006213AF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1F64E3E2" w:rsidR="00ED7A57" w:rsidRDefault="003C5CE9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5EC3850" w14:textId="1653672D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3A230" w14:textId="77777777" w:rsidR="003F491B" w:rsidRDefault="003F491B" w:rsidP="00ED7A57">
      <w:r>
        <w:separator/>
      </w:r>
    </w:p>
  </w:endnote>
  <w:endnote w:type="continuationSeparator" w:id="0">
    <w:p w14:paraId="21DBD82F" w14:textId="77777777" w:rsidR="003F491B" w:rsidRDefault="003F491B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D789" w14:textId="77777777" w:rsidR="003F491B" w:rsidRDefault="003F491B" w:rsidP="00ED7A57">
      <w:r>
        <w:separator/>
      </w:r>
    </w:p>
  </w:footnote>
  <w:footnote w:type="continuationSeparator" w:id="0">
    <w:p w14:paraId="2EF6C520" w14:textId="77777777" w:rsidR="003F491B" w:rsidRDefault="003F491B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02B0"/>
    <w:rsid w:val="00031305"/>
    <w:rsid w:val="000351AC"/>
    <w:rsid w:val="000E5FEE"/>
    <w:rsid w:val="001437B9"/>
    <w:rsid w:val="00170704"/>
    <w:rsid w:val="001760D1"/>
    <w:rsid w:val="00224DF3"/>
    <w:rsid w:val="00264FE0"/>
    <w:rsid w:val="002A5DAE"/>
    <w:rsid w:val="002A7DC6"/>
    <w:rsid w:val="002C5C04"/>
    <w:rsid w:val="00324C02"/>
    <w:rsid w:val="00332563"/>
    <w:rsid w:val="00333CA7"/>
    <w:rsid w:val="0035287D"/>
    <w:rsid w:val="003C5CE9"/>
    <w:rsid w:val="003D2268"/>
    <w:rsid w:val="003D358D"/>
    <w:rsid w:val="003D68B7"/>
    <w:rsid w:val="003F491B"/>
    <w:rsid w:val="003F4A6E"/>
    <w:rsid w:val="00406A5D"/>
    <w:rsid w:val="004133EA"/>
    <w:rsid w:val="004327F7"/>
    <w:rsid w:val="00564E44"/>
    <w:rsid w:val="00570D37"/>
    <w:rsid w:val="005748DC"/>
    <w:rsid w:val="00596D98"/>
    <w:rsid w:val="005A4850"/>
    <w:rsid w:val="005B4BCA"/>
    <w:rsid w:val="00621144"/>
    <w:rsid w:val="006213AF"/>
    <w:rsid w:val="006412D9"/>
    <w:rsid w:val="006C1783"/>
    <w:rsid w:val="0072297E"/>
    <w:rsid w:val="00766386"/>
    <w:rsid w:val="0077092E"/>
    <w:rsid w:val="00775C28"/>
    <w:rsid w:val="007921CD"/>
    <w:rsid w:val="008347D2"/>
    <w:rsid w:val="008902CB"/>
    <w:rsid w:val="008A75F4"/>
    <w:rsid w:val="008A7A4B"/>
    <w:rsid w:val="008B07A6"/>
    <w:rsid w:val="008C12B1"/>
    <w:rsid w:val="008D5564"/>
    <w:rsid w:val="00913E47"/>
    <w:rsid w:val="00915E5D"/>
    <w:rsid w:val="009443F7"/>
    <w:rsid w:val="009546E2"/>
    <w:rsid w:val="009B04D0"/>
    <w:rsid w:val="009D74D7"/>
    <w:rsid w:val="00A56148"/>
    <w:rsid w:val="00A839C4"/>
    <w:rsid w:val="00B20079"/>
    <w:rsid w:val="00B85B89"/>
    <w:rsid w:val="00BB3B38"/>
    <w:rsid w:val="00BB54A1"/>
    <w:rsid w:val="00C051B5"/>
    <w:rsid w:val="00C13F5B"/>
    <w:rsid w:val="00C22387"/>
    <w:rsid w:val="00CA4ED0"/>
    <w:rsid w:val="00CB02E1"/>
    <w:rsid w:val="00CB5A22"/>
    <w:rsid w:val="00CE6B83"/>
    <w:rsid w:val="00D13997"/>
    <w:rsid w:val="00D216C7"/>
    <w:rsid w:val="00D441A1"/>
    <w:rsid w:val="00D505E7"/>
    <w:rsid w:val="00D522E0"/>
    <w:rsid w:val="00D624FE"/>
    <w:rsid w:val="00D70762"/>
    <w:rsid w:val="00DE7E54"/>
    <w:rsid w:val="00E609D3"/>
    <w:rsid w:val="00E646E4"/>
    <w:rsid w:val="00E81F4A"/>
    <w:rsid w:val="00E83064"/>
    <w:rsid w:val="00EA5A00"/>
    <w:rsid w:val="00ED7A57"/>
    <w:rsid w:val="00F87429"/>
    <w:rsid w:val="00F87AE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2020-01-14T13:43:00Z</dcterms:created>
  <dcterms:modified xsi:type="dcterms:W3CDTF">2020-01-14T13:43:00Z</dcterms:modified>
</cp:coreProperties>
</file>