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438C" w14:textId="77777777" w:rsidR="00BB3B38" w:rsidRPr="00ED6D96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</w:t>
      </w:r>
      <w:r w:rsidR="0006703A" w:rsidRPr="00ED6D96">
        <w:rPr>
          <w:rFonts w:ascii="Times New Roman" w:hAnsi="Times New Roman" w:cs="Times New Roman"/>
          <w:b/>
          <w:sz w:val="22"/>
          <w:szCs w:val="22"/>
        </w:rPr>
        <w:t>İVERSİTESİ</w:t>
      </w:r>
    </w:p>
    <w:p w14:paraId="132F49F9" w14:textId="77777777" w:rsidR="0006703A" w:rsidRPr="00ED6D96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8358F74" w14:textId="32750F34" w:rsidR="0006703A" w:rsidRDefault="0006703A" w:rsidP="0006703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“</w:t>
      </w:r>
      <w:r w:rsidRPr="00ED6D96">
        <w:rPr>
          <w:rFonts w:ascii="Times New Roman" w:hAnsi="Times New Roman" w:cs="Times New Roman"/>
          <w:b/>
          <w:sz w:val="22"/>
          <w:szCs w:val="22"/>
          <w:lang w:val="tr-TR"/>
        </w:rPr>
        <w:t>UZAKTAN EĞİTİM</w:t>
      </w:r>
      <w:r w:rsidRPr="00ED6D96">
        <w:rPr>
          <w:rFonts w:ascii="Times New Roman" w:hAnsi="Times New Roman" w:cs="Times New Roman"/>
          <w:b/>
          <w:sz w:val="22"/>
          <w:szCs w:val="22"/>
        </w:rPr>
        <w:t>” PROGRAMI 20</w:t>
      </w:r>
      <w:r w:rsidR="00FF26D7"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 w:rsidR="00FF26D7"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F26D7"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2D348004" w14:textId="77777777" w:rsidR="00143249" w:rsidRDefault="00143249"/>
    <w:tbl>
      <w:tblPr>
        <w:tblStyle w:val="TabloKlavuzu"/>
        <w:tblW w:w="1295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1920"/>
        <w:gridCol w:w="1920"/>
        <w:gridCol w:w="1920"/>
        <w:gridCol w:w="1920"/>
        <w:gridCol w:w="1920"/>
        <w:gridCol w:w="1920"/>
      </w:tblGrid>
      <w:tr w:rsidR="0026047C" w:rsidRPr="00F621BC" w14:paraId="45CA769B" w14:textId="77777777" w:rsidTr="00FF26D7">
        <w:trPr>
          <w:trHeight w:val="20"/>
          <w:jc w:val="center"/>
        </w:trPr>
        <w:tc>
          <w:tcPr>
            <w:tcW w:w="1435" w:type="dxa"/>
          </w:tcPr>
          <w:p w14:paraId="521FE1E8" w14:textId="77777777" w:rsidR="0026047C" w:rsidRPr="00F621BC" w:rsidRDefault="0026047C" w:rsidP="003F3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gridSpan w:val="2"/>
          </w:tcPr>
          <w:p w14:paraId="2C2A73EC" w14:textId="77777777" w:rsidR="0026047C" w:rsidRPr="00F621BC" w:rsidRDefault="0026047C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840" w:type="dxa"/>
            <w:gridSpan w:val="2"/>
          </w:tcPr>
          <w:p w14:paraId="73ADFB20" w14:textId="1D4F29DE" w:rsidR="0026047C" w:rsidRPr="00F621BC" w:rsidRDefault="0026047C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840" w:type="dxa"/>
            <w:gridSpan w:val="2"/>
          </w:tcPr>
          <w:p w14:paraId="7487E505" w14:textId="6FABBEFF" w:rsidR="0026047C" w:rsidRPr="00F621BC" w:rsidRDefault="0026047C" w:rsidP="003F3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</w:tr>
      <w:tr w:rsidR="00FF26D7" w:rsidRPr="00F621BC" w14:paraId="3DF8A6AD" w14:textId="77777777" w:rsidTr="00FF26D7">
        <w:trPr>
          <w:trHeight w:val="20"/>
          <w:jc w:val="center"/>
        </w:trPr>
        <w:tc>
          <w:tcPr>
            <w:tcW w:w="1435" w:type="dxa"/>
          </w:tcPr>
          <w:p w14:paraId="0334FB4B" w14:textId="42B51A12" w:rsidR="00FF26D7" w:rsidRPr="00F621BC" w:rsidRDefault="00FF26D7" w:rsidP="00FF2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18:05 – 18:50</w:t>
            </w:r>
          </w:p>
        </w:tc>
        <w:tc>
          <w:tcPr>
            <w:tcW w:w="1920" w:type="dxa"/>
          </w:tcPr>
          <w:p w14:paraId="4A685627" w14:textId="36C82745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Yönetim</w:t>
            </w:r>
          </w:p>
          <w:p w14:paraId="1FBDE6F1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517E0C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53733E" w14:textId="7845859D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TUĞAY</w:t>
            </w:r>
          </w:p>
        </w:tc>
        <w:tc>
          <w:tcPr>
            <w:tcW w:w="1920" w:type="dxa"/>
          </w:tcPr>
          <w:p w14:paraId="3236DCA4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Finansal Raporlama ve Analiz</w:t>
            </w:r>
          </w:p>
          <w:p w14:paraId="7DBB5DE9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5B77418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</w:p>
          <w:p w14:paraId="22991DB3" w14:textId="49FA6312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Hüseyin DALĞAR</w:t>
            </w:r>
          </w:p>
        </w:tc>
        <w:tc>
          <w:tcPr>
            <w:tcW w:w="1920" w:type="dxa"/>
          </w:tcPr>
          <w:p w14:paraId="1511C1FE" w14:textId="3574E651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Bilimsel Araştırma ve Etik</w:t>
            </w:r>
          </w:p>
          <w:p w14:paraId="654BDB47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D82B9FB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8C9ACC" w14:textId="046E10AF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Murat ALPARSLAN</w:t>
            </w:r>
          </w:p>
        </w:tc>
        <w:tc>
          <w:tcPr>
            <w:tcW w:w="1920" w:type="dxa"/>
          </w:tcPr>
          <w:p w14:paraId="4EFFACDD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Uluslararası Finans</w:t>
            </w:r>
          </w:p>
          <w:p w14:paraId="419783A2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1FD4650A" w14:textId="6CA1C686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 Öğr. Üyesi Tayfun YILMAZ</w:t>
            </w:r>
          </w:p>
        </w:tc>
        <w:tc>
          <w:tcPr>
            <w:tcW w:w="1920" w:type="dxa"/>
          </w:tcPr>
          <w:p w14:paraId="6DD7669A" w14:textId="6CA9C65F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Üretim Yönetimi</w:t>
            </w:r>
          </w:p>
          <w:p w14:paraId="7B8821D8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0932A31" w14:textId="4AC5A6FF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Yusuf ŞAHİN</w:t>
            </w:r>
          </w:p>
        </w:tc>
        <w:tc>
          <w:tcPr>
            <w:tcW w:w="1920" w:type="dxa"/>
          </w:tcPr>
          <w:p w14:paraId="1A0ED583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İnsan Kaynakları Yönetimi</w:t>
            </w:r>
          </w:p>
          <w:p w14:paraId="4621BD69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07F4B3D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Doç. Dr. </w:t>
            </w:r>
          </w:p>
          <w:p w14:paraId="555C736C" w14:textId="3F27AF5D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Hüseyin ÇİÇEK</w:t>
            </w:r>
          </w:p>
        </w:tc>
      </w:tr>
      <w:tr w:rsidR="00FF26D7" w:rsidRPr="00F621BC" w14:paraId="178A6F52" w14:textId="77777777" w:rsidTr="00FF26D7">
        <w:trPr>
          <w:trHeight w:val="20"/>
          <w:jc w:val="center"/>
        </w:trPr>
        <w:tc>
          <w:tcPr>
            <w:tcW w:w="1435" w:type="dxa"/>
          </w:tcPr>
          <w:p w14:paraId="071F12BE" w14:textId="36857C96" w:rsidR="00FF26D7" w:rsidRPr="00F621BC" w:rsidRDefault="00FF26D7" w:rsidP="00FF2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19:00 – 19:45</w:t>
            </w:r>
          </w:p>
        </w:tc>
        <w:tc>
          <w:tcPr>
            <w:tcW w:w="1920" w:type="dxa"/>
          </w:tcPr>
          <w:p w14:paraId="07A66BD8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Yönetim</w:t>
            </w:r>
          </w:p>
          <w:p w14:paraId="1683F42B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3AE006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FB27C6" w14:textId="70B12E2D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TUĞAY</w:t>
            </w:r>
          </w:p>
        </w:tc>
        <w:tc>
          <w:tcPr>
            <w:tcW w:w="1920" w:type="dxa"/>
          </w:tcPr>
          <w:p w14:paraId="6E598D35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Finansal Raporlama ve Analiz</w:t>
            </w:r>
          </w:p>
          <w:p w14:paraId="7C8B170C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F001DAB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</w:p>
          <w:p w14:paraId="4E1EB8F9" w14:textId="427F2221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Hüseyin DALĞAR</w:t>
            </w:r>
          </w:p>
        </w:tc>
        <w:tc>
          <w:tcPr>
            <w:tcW w:w="1920" w:type="dxa"/>
          </w:tcPr>
          <w:p w14:paraId="14A0482F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Bilimsel Araştırma ve Etik</w:t>
            </w:r>
          </w:p>
          <w:p w14:paraId="63FE00A0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6AD3E4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CA1223" w14:textId="774F9C8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Murat ALPARSLAN</w:t>
            </w:r>
          </w:p>
        </w:tc>
        <w:tc>
          <w:tcPr>
            <w:tcW w:w="1920" w:type="dxa"/>
          </w:tcPr>
          <w:p w14:paraId="7C5EBF57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Uluslararası Finans</w:t>
            </w:r>
          </w:p>
          <w:p w14:paraId="59DF671D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33B122CB" w14:textId="6A839CC6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 Öğr. Üyesi Tayfun YILMAZ</w:t>
            </w:r>
          </w:p>
        </w:tc>
        <w:tc>
          <w:tcPr>
            <w:tcW w:w="1920" w:type="dxa"/>
          </w:tcPr>
          <w:p w14:paraId="71CE51F2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Üretim Yönetimi</w:t>
            </w:r>
          </w:p>
          <w:p w14:paraId="132AA3A2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2CF0363" w14:textId="65D434EC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Yusuf ŞAHİN</w:t>
            </w:r>
          </w:p>
        </w:tc>
        <w:tc>
          <w:tcPr>
            <w:tcW w:w="1920" w:type="dxa"/>
          </w:tcPr>
          <w:p w14:paraId="21A572B5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İnsan Kaynakları Yönetimi</w:t>
            </w:r>
          </w:p>
          <w:p w14:paraId="632E5654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3B2C6C9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Doç. Dr. </w:t>
            </w:r>
          </w:p>
          <w:p w14:paraId="6F479FD7" w14:textId="7C80C091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Hüseyin ÇİÇEK</w:t>
            </w:r>
          </w:p>
        </w:tc>
      </w:tr>
      <w:tr w:rsidR="00FF26D7" w:rsidRPr="00F621BC" w14:paraId="1954FB30" w14:textId="77777777" w:rsidTr="00FF26D7">
        <w:trPr>
          <w:trHeight w:val="20"/>
          <w:jc w:val="center"/>
        </w:trPr>
        <w:tc>
          <w:tcPr>
            <w:tcW w:w="1435" w:type="dxa"/>
          </w:tcPr>
          <w:p w14:paraId="34DD4D45" w14:textId="149EF01B" w:rsidR="00FF26D7" w:rsidRPr="00F621BC" w:rsidRDefault="00FF26D7" w:rsidP="00FF2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19:55</w:t>
            </w: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20:40</w:t>
            </w:r>
          </w:p>
        </w:tc>
        <w:tc>
          <w:tcPr>
            <w:tcW w:w="1920" w:type="dxa"/>
          </w:tcPr>
          <w:p w14:paraId="5845790B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Yönetim</w:t>
            </w:r>
          </w:p>
          <w:p w14:paraId="7C418F35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1FD9E3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AF7A9C" w14:textId="32F6E090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 TUĞAY</w:t>
            </w:r>
          </w:p>
        </w:tc>
        <w:tc>
          <w:tcPr>
            <w:tcW w:w="1920" w:type="dxa"/>
          </w:tcPr>
          <w:p w14:paraId="224D3351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Finansal Raporlama ve Analiz</w:t>
            </w:r>
          </w:p>
          <w:p w14:paraId="06B6706A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00338A6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</w:p>
          <w:p w14:paraId="28EA178D" w14:textId="36A0FD3D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Hüseyin DALĞAR</w:t>
            </w:r>
          </w:p>
        </w:tc>
        <w:tc>
          <w:tcPr>
            <w:tcW w:w="1920" w:type="dxa"/>
          </w:tcPr>
          <w:p w14:paraId="4434EAEB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Bilimsel Araştırma ve Etik</w:t>
            </w:r>
          </w:p>
          <w:p w14:paraId="3D250739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92E4FB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BB2EDA" w14:textId="2E6751C4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Murat ALPARSLAN</w:t>
            </w:r>
          </w:p>
        </w:tc>
        <w:tc>
          <w:tcPr>
            <w:tcW w:w="1920" w:type="dxa"/>
          </w:tcPr>
          <w:p w14:paraId="56223E95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Uluslararası Finans</w:t>
            </w:r>
          </w:p>
          <w:p w14:paraId="7AC7AE1F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5AC8B74" w14:textId="596FCCDA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 Öğr. Üyesi Tayfun YILMAZ</w:t>
            </w:r>
          </w:p>
        </w:tc>
        <w:tc>
          <w:tcPr>
            <w:tcW w:w="1920" w:type="dxa"/>
          </w:tcPr>
          <w:p w14:paraId="18FF2EFC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Üretim Yönetimi</w:t>
            </w:r>
          </w:p>
          <w:p w14:paraId="10BA2695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FA069F3" w14:textId="5066DBF9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Yusuf ŞAHİN</w:t>
            </w:r>
          </w:p>
        </w:tc>
        <w:tc>
          <w:tcPr>
            <w:tcW w:w="1920" w:type="dxa"/>
          </w:tcPr>
          <w:p w14:paraId="726879AD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İnsan Kaynakları Yönetimi</w:t>
            </w:r>
          </w:p>
          <w:p w14:paraId="2D10DD8E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B10663A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Doç. Dr. </w:t>
            </w:r>
          </w:p>
          <w:p w14:paraId="4769BA0F" w14:textId="3F2EB083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Hüseyin ÇİÇEK</w:t>
            </w:r>
          </w:p>
        </w:tc>
      </w:tr>
      <w:tr w:rsidR="00FF26D7" w:rsidRPr="00F621BC" w14:paraId="0C25CBD1" w14:textId="77777777" w:rsidTr="00FF26D7">
        <w:trPr>
          <w:trHeight w:val="20"/>
          <w:jc w:val="center"/>
        </w:trPr>
        <w:tc>
          <w:tcPr>
            <w:tcW w:w="1435" w:type="dxa"/>
          </w:tcPr>
          <w:p w14:paraId="6C35242C" w14:textId="0619C2D5" w:rsidR="00FF26D7" w:rsidRPr="00F621BC" w:rsidRDefault="00FF26D7" w:rsidP="00FF2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20:50 – 21:35</w:t>
            </w:r>
          </w:p>
        </w:tc>
        <w:tc>
          <w:tcPr>
            <w:tcW w:w="1920" w:type="dxa"/>
          </w:tcPr>
          <w:p w14:paraId="4411BAF8" w14:textId="29CED54D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Muhasebe</w:t>
            </w:r>
          </w:p>
          <w:p w14:paraId="773EA0F2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8B1507C" w14:textId="5FA71106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4809D2" w14:textId="225A4139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TEKŞEN</w:t>
            </w:r>
          </w:p>
        </w:tc>
        <w:tc>
          <w:tcPr>
            <w:tcW w:w="1920" w:type="dxa"/>
          </w:tcPr>
          <w:p w14:paraId="0C80025D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Marka ve Marka Stratejileri</w:t>
            </w:r>
          </w:p>
          <w:p w14:paraId="25E772C4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955501B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Dr. Öğr. Üyesi </w:t>
            </w:r>
          </w:p>
          <w:p w14:paraId="18564B0B" w14:textId="6D44F419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Nil Esra DAL</w:t>
            </w:r>
          </w:p>
        </w:tc>
        <w:tc>
          <w:tcPr>
            <w:tcW w:w="1920" w:type="dxa"/>
          </w:tcPr>
          <w:p w14:paraId="4CB8AB36" w14:textId="1E0E56F4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Stratejik Pazarlama Yönetimi</w:t>
            </w:r>
          </w:p>
          <w:p w14:paraId="638D1CBE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9494F8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90FBE5" w14:textId="42F3C3D0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Buğra HAMŞIOĞLU</w:t>
            </w:r>
          </w:p>
        </w:tc>
        <w:tc>
          <w:tcPr>
            <w:tcW w:w="1920" w:type="dxa"/>
          </w:tcPr>
          <w:p w14:paraId="32203EAB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Maliyet ve Yönetim Muhasebesi</w:t>
            </w:r>
          </w:p>
          <w:p w14:paraId="1A10FCAA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2F6A4C5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</w:p>
          <w:p w14:paraId="4189AFB3" w14:textId="4144AEE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Durmuş ACAR</w:t>
            </w:r>
          </w:p>
        </w:tc>
        <w:tc>
          <w:tcPr>
            <w:tcW w:w="1920" w:type="dxa"/>
          </w:tcPr>
          <w:p w14:paraId="617A1CEF" w14:textId="7441C399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Yönetsel Davranış</w:t>
            </w:r>
          </w:p>
          <w:p w14:paraId="24B4D6C7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7C163F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  <w:p w14:paraId="4254509F" w14:textId="6D523304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Kürşat ÖZDAŞLI</w:t>
            </w:r>
          </w:p>
        </w:tc>
        <w:tc>
          <w:tcPr>
            <w:tcW w:w="1920" w:type="dxa"/>
          </w:tcPr>
          <w:p w14:paraId="5A97DDDF" w14:textId="2EBA6518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Ticari Matematik</w:t>
            </w:r>
          </w:p>
          <w:p w14:paraId="0F279559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C9928EE" w14:textId="3A398E15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Öğr. Üyesi</w:t>
            </w: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731FDCD1" w14:textId="75C469AB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Muhammet Burak KILIÇ</w:t>
            </w:r>
          </w:p>
        </w:tc>
      </w:tr>
      <w:tr w:rsidR="00FF26D7" w:rsidRPr="00F621BC" w14:paraId="0504BC8F" w14:textId="77777777" w:rsidTr="00FF26D7">
        <w:trPr>
          <w:trHeight w:val="20"/>
          <w:jc w:val="center"/>
        </w:trPr>
        <w:tc>
          <w:tcPr>
            <w:tcW w:w="1435" w:type="dxa"/>
          </w:tcPr>
          <w:p w14:paraId="2108D663" w14:textId="24C36CD2" w:rsidR="00FF26D7" w:rsidRPr="00F621BC" w:rsidRDefault="00FF26D7" w:rsidP="00FF2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21:45 – 22:30</w:t>
            </w:r>
          </w:p>
        </w:tc>
        <w:tc>
          <w:tcPr>
            <w:tcW w:w="1920" w:type="dxa"/>
          </w:tcPr>
          <w:p w14:paraId="343A3AF7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Muhasebe</w:t>
            </w:r>
          </w:p>
          <w:p w14:paraId="38F4F6EA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B1390A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0ABAAB" w14:textId="31E5F9CB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TEKŞEN</w:t>
            </w:r>
          </w:p>
        </w:tc>
        <w:tc>
          <w:tcPr>
            <w:tcW w:w="1920" w:type="dxa"/>
          </w:tcPr>
          <w:p w14:paraId="58AE8FA1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Marka ve Marka Stratejileri</w:t>
            </w:r>
          </w:p>
          <w:p w14:paraId="3BC8FD70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8AF8562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Dr. Öğr. Üyesi </w:t>
            </w:r>
          </w:p>
          <w:p w14:paraId="2139BA5A" w14:textId="709CD651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Nil Esra DAL</w:t>
            </w:r>
          </w:p>
        </w:tc>
        <w:tc>
          <w:tcPr>
            <w:tcW w:w="1920" w:type="dxa"/>
          </w:tcPr>
          <w:p w14:paraId="6B576A3B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Stratejik Pazarlama Yönetimi</w:t>
            </w:r>
          </w:p>
          <w:p w14:paraId="13933B38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538879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84AD94" w14:textId="29A7351E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Buğra HAMŞIOĞLU</w:t>
            </w:r>
          </w:p>
        </w:tc>
        <w:tc>
          <w:tcPr>
            <w:tcW w:w="1920" w:type="dxa"/>
          </w:tcPr>
          <w:p w14:paraId="2C95EFD6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Maliyet ve Yönetim Muhasebesi</w:t>
            </w:r>
          </w:p>
          <w:p w14:paraId="0F1EA27D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4879152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</w:p>
          <w:p w14:paraId="3EAEE038" w14:textId="4B1BCCAB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Durmuş ACAR</w:t>
            </w:r>
          </w:p>
        </w:tc>
        <w:tc>
          <w:tcPr>
            <w:tcW w:w="1920" w:type="dxa"/>
          </w:tcPr>
          <w:p w14:paraId="6C6B96AD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Yönetsel Davranış</w:t>
            </w:r>
          </w:p>
          <w:p w14:paraId="768068A6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99D592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  <w:p w14:paraId="3ED6E42C" w14:textId="42200CDA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Kürşat ÖZDAŞLI</w:t>
            </w:r>
          </w:p>
        </w:tc>
        <w:tc>
          <w:tcPr>
            <w:tcW w:w="1920" w:type="dxa"/>
          </w:tcPr>
          <w:p w14:paraId="4F3256F6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Ticari Matematik</w:t>
            </w:r>
          </w:p>
          <w:p w14:paraId="593EFF05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0CA52FB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Öğr. Üyesi</w:t>
            </w: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C1707C4" w14:textId="4CDE642A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Muhammet Burak KILIÇ</w:t>
            </w:r>
          </w:p>
        </w:tc>
      </w:tr>
      <w:tr w:rsidR="00FF26D7" w:rsidRPr="00F621BC" w14:paraId="2FAA14A0" w14:textId="77777777" w:rsidTr="00FF26D7">
        <w:trPr>
          <w:trHeight w:val="20"/>
          <w:jc w:val="center"/>
        </w:trPr>
        <w:tc>
          <w:tcPr>
            <w:tcW w:w="1435" w:type="dxa"/>
          </w:tcPr>
          <w:p w14:paraId="21C26D0D" w14:textId="4433344D" w:rsidR="00FF26D7" w:rsidRPr="00F621BC" w:rsidRDefault="00FF26D7" w:rsidP="00FF2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BC">
              <w:rPr>
                <w:rFonts w:ascii="Times New Roman" w:hAnsi="Times New Roman" w:cs="Times New Roman"/>
                <w:b/>
                <w:sz w:val="20"/>
                <w:szCs w:val="20"/>
              </w:rPr>
              <w:t>22:40 – 23:25</w:t>
            </w:r>
          </w:p>
        </w:tc>
        <w:tc>
          <w:tcPr>
            <w:tcW w:w="1920" w:type="dxa"/>
          </w:tcPr>
          <w:p w14:paraId="02F614DA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Finansal Muhasebe</w:t>
            </w:r>
          </w:p>
          <w:p w14:paraId="358A976F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E0458F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59C902" w14:textId="56D94D53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TEKŞEN</w:t>
            </w:r>
          </w:p>
        </w:tc>
        <w:tc>
          <w:tcPr>
            <w:tcW w:w="1920" w:type="dxa"/>
          </w:tcPr>
          <w:p w14:paraId="4BD6D9D6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Marka ve Marka Stratejileri</w:t>
            </w:r>
          </w:p>
          <w:p w14:paraId="0C6FBCB0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35A66C87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Dr. Öğr. Üyesi </w:t>
            </w:r>
          </w:p>
          <w:p w14:paraId="20CFF5B8" w14:textId="4C9E408C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Nil Esra DAL</w:t>
            </w:r>
          </w:p>
        </w:tc>
        <w:tc>
          <w:tcPr>
            <w:tcW w:w="1920" w:type="dxa"/>
          </w:tcPr>
          <w:p w14:paraId="0EAD8B5B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Stratejik Pazarlama Yönetimi</w:t>
            </w:r>
          </w:p>
          <w:p w14:paraId="32C7D22A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6D66043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409104" w14:textId="5937BD5C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Buğra HAMŞIOĞLU</w:t>
            </w:r>
          </w:p>
        </w:tc>
        <w:tc>
          <w:tcPr>
            <w:tcW w:w="1920" w:type="dxa"/>
          </w:tcPr>
          <w:p w14:paraId="78B213DC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Maliyet ve Yönetim Muhasebesi</w:t>
            </w:r>
          </w:p>
          <w:p w14:paraId="62B0E079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7CEEBC18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Prof. Dr. </w:t>
            </w:r>
          </w:p>
          <w:p w14:paraId="65124AD7" w14:textId="5FDEAF0F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Durmuş ACAR</w:t>
            </w:r>
          </w:p>
        </w:tc>
        <w:tc>
          <w:tcPr>
            <w:tcW w:w="1920" w:type="dxa"/>
          </w:tcPr>
          <w:p w14:paraId="0699D687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Yönetsel Davranış</w:t>
            </w:r>
          </w:p>
          <w:p w14:paraId="56C7BE20" w14:textId="77777777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D6FFCC" w14:textId="77777777" w:rsidR="00FF26D7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  <w:p w14:paraId="28BD39F8" w14:textId="4FD51016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E4B8A">
              <w:rPr>
                <w:rFonts w:ascii="Times New Roman" w:hAnsi="Times New Roman" w:cs="Times New Roman"/>
                <w:sz w:val="20"/>
                <w:szCs w:val="20"/>
              </w:rPr>
              <w:t>Kürşat ÖZDAŞLI</w:t>
            </w:r>
          </w:p>
        </w:tc>
        <w:tc>
          <w:tcPr>
            <w:tcW w:w="1920" w:type="dxa"/>
          </w:tcPr>
          <w:p w14:paraId="0AB57834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Ticari Matematik</w:t>
            </w:r>
          </w:p>
          <w:p w14:paraId="6ED1074E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64121FD0" w14:textId="77777777" w:rsidR="00FF26D7" w:rsidRPr="00FF26D7" w:rsidRDefault="00FF26D7" w:rsidP="00FF26D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Öğr. Üyesi</w:t>
            </w:r>
            <w:r w:rsidRPr="00FF26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7A8D4BE" w14:textId="265B5EBB" w:rsidR="00FF26D7" w:rsidRPr="006E4B8A" w:rsidRDefault="00FF26D7" w:rsidP="00FF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Muhammet Burak KILIÇ</w:t>
            </w:r>
          </w:p>
        </w:tc>
      </w:tr>
    </w:tbl>
    <w:p w14:paraId="1F13E9A7" w14:textId="77777777" w:rsidR="00FF26D7" w:rsidRPr="00ED6D96" w:rsidRDefault="00FF26D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14:paraId="12874E26" w14:textId="77777777" w:rsidTr="00FF26D7">
        <w:tc>
          <w:tcPr>
            <w:tcW w:w="4316" w:type="dxa"/>
          </w:tcPr>
          <w:p w14:paraId="5751FA7D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F03755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730A1B8" w14:textId="203B7641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3515719" w14:textId="68CCB9C0" w:rsidR="005504ED" w:rsidRDefault="006E4B8A" w:rsidP="00FF2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5504ED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Ali Murat ALPARSLAN</w:t>
            </w:r>
          </w:p>
        </w:tc>
      </w:tr>
    </w:tbl>
    <w:p w14:paraId="0DEA2A75" w14:textId="77777777" w:rsidR="00340F3C" w:rsidRPr="00F621BC" w:rsidRDefault="00340F3C" w:rsidP="00FF26D7">
      <w:pPr>
        <w:rPr>
          <w:rFonts w:ascii="Times New Roman" w:hAnsi="Times New Roman" w:cs="Times New Roman"/>
        </w:rPr>
      </w:pPr>
    </w:p>
    <w:sectPr w:rsidR="00340F3C" w:rsidRPr="00F621BC" w:rsidSect="00ED6D96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1DBE6" w14:textId="77777777" w:rsidR="0066024F" w:rsidRDefault="0066024F" w:rsidP="00F621BC">
      <w:r>
        <w:separator/>
      </w:r>
    </w:p>
  </w:endnote>
  <w:endnote w:type="continuationSeparator" w:id="0">
    <w:p w14:paraId="0517A031" w14:textId="77777777" w:rsidR="0066024F" w:rsidRDefault="0066024F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35B72" w14:textId="77777777" w:rsidR="0066024F" w:rsidRDefault="0066024F" w:rsidP="00F621BC">
      <w:r>
        <w:separator/>
      </w:r>
    </w:p>
  </w:footnote>
  <w:footnote w:type="continuationSeparator" w:id="0">
    <w:p w14:paraId="17FA9111" w14:textId="77777777" w:rsidR="0066024F" w:rsidRDefault="0066024F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21B31"/>
    <w:rsid w:val="0006703A"/>
    <w:rsid w:val="001142F9"/>
    <w:rsid w:val="00143249"/>
    <w:rsid w:val="001B70AC"/>
    <w:rsid w:val="0026047C"/>
    <w:rsid w:val="00264FE0"/>
    <w:rsid w:val="0031018A"/>
    <w:rsid w:val="00311B98"/>
    <w:rsid w:val="00333CA7"/>
    <w:rsid w:val="00340F3C"/>
    <w:rsid w:val="0035287D"/>
    <w:rsid w:val="003661E0"/>
    <w:rsid w:val="0037299B"/>
    <w:rsid w:val="00373F96"/>
    <w:rsid w:val="003F4A6E"/>
    <w:rsid w:val="00414AE4"/>
    <w:rsid w:val="005504ED"/>
    <w:rsid w:val="005602C2"/>
    <w:rsid w:val="0066024F"/>
    <w:rsid w:val="006869BD"/>
    <w:rsid w:val="006E4B8A"/>
    <w:rsid w:val="007577F9"/>
    <w:rsid w:val="008F3405"/>
    <w:rsid w:val="00AE14B6"/>
    <w:rsid w:val="00B0432F"/>
    <w:rsid w:val="00BB3B38"/>
    <w:rsid w:val="00BF0441"/>
    <w:rsid w:val="00C13F5B"/>
    <w:rsid w:val="00DE7E54"/>
    <w:rsid w:val="00ED13B1"/>
    <w:rsid w:val="00ED6D96"/>
    <w:rsid w:val="00EF64E9"/>
    <w:rsid w:val="00F621BC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2020-10-12T05:49:00Z</dcterms:created>
  <dcterms:modified xsi:type="dcterms:W3CDTF">2020-10-12T05:49:00Z</dcterms:modified>
</cp:coreProperties>
</file>