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F438C" w14:textId="77777777" w:rsidR="00BB3B38" w:rsidRPr="00ED6D96" w:rsidRDefault="00143249" w:rsidP="000670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</w:t>
      </w:r>
      <w:r w:rsidR="0006703A" w:rsidRPr="00ED6D96">
        <w:rPr>
          <w:rFonts w:ascii="Times New Roman" w:hAnsi="Times New Roman" w:cs="Times New Roman"/>
          <w:b/>
          <w:sz w:val="22"/>
          <w:szCs w:val="22"/>
        </w:rPr>
        <w:t>İVERSİTESİ</w:t>
      </w:r>
    </w:p>
    <w:p w14:paraId="132F49F9" w14:textId="77777777" w:rsidR="0006703A" w:rsidRPr="00ED6D96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8358F74" w14:textId="32750F34" w:rsidR="0006703A" w:rsidRDefault="0006703A" w:rsidP="0006703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TEZSİZ YÜKSEK LİSANS “</w:t>
      </w:r>
      <w:r w:rsidRPr="00ED6D96">
        <w:rPr>
          <w:rFonts w:ascii="Times New Roman" w:hAnsi="Times New Roman" w:cs="Times New Roman"/>
          <w:b/>
          <w:sz w:val="22"/>
          <w:szCs w:val="22"/>
          <w:lang w:val="tr-TR"/>
        </w:rPr>
        <w:t>UZAKTAN EĞİTİM</w:t>
      </w:r>
      <w:r w:rsidRPr="00ED6D96">
        <w:rPr>
          <w:rFonts w:ascii="Times New Roman" w:hAnsi="Times New Roman" w:cs="Times New Roman"/>
          <w:b/>
          <w:sz w:val="22"/>
          <w:szCs w:val="22"/>
        </w:rPr>
        <w:t>” PROGRAMI 20</w:t>
      </w:r>
      <w:r w:rsidR="00FF26D7"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 w:rsidR="00FF26D7"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F26D7">
        <w:rPr>
          <w:rFonts w:ascii="Times New Roman" w:hAnsi="Times New Roman" w:cs="Times New Roman"/>
          <w:b/>
          <w:sz w:val="22"/>
          <w:szCs w:val="22"/>
        </w:rPr>
        <w:t>GÜZ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2D348004" w14:textId="77777777" w:rsidR="00143249" w:rsidRDefault="00143249"/>
    <w:tbl>
      <w:tblPr>
        <w:tblStyle w:val="TabloKlavuzu"/>
        <w:tblW w:w="1346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6"/>
        <w:gridCol w:w="2981"/>
        <w:gridCol w:w="2982"/>
        <w:gridCol w:w="2981"/>
        <w:gridCol w:w="2982"/>
      </w:tblGrid>
      <w:tr w:rsidR="00C33CAB" w:rsidRPr="00283581" w14:paraId="45CA769B" w14:textId="25F2718C" w:rsidTr="00283581">
        <w:trPr>
          <w:trHeight w:val="20"/>
          <w:jc w:val="center"/>
        </w:trPr>
        <w:tc>
          <w:tcPr>
            <w:tcW w:w="1536" w:type="dxa"/>
            <w:vAlign w:val="center"/>
          </w:tcPr>
          <w:p w14:paraId="521FE1E8" w14:textId="77777777" w:rsidR="00C33CAB" w:rsidRPr="00283581" w:rsidRDefault="00C33CAB" w:rsidP="00F8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vAlign w:val="center"/>
          </w:tcPr>
          <w:p w14:paraId="2C2A73EC" w14:textId="77777777" w:rsidR="00C33CAB" w:rsidRPr="00283581" w:rsidRDefault="00C33CAB" w:rsidP="00F83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982" w:type="dxa"/>
            <w:vAlign w:val="center"/>
          </w:tcPr>
          <w:p w14:paraId="73ADFB20" w14:textId="1D4F29DE" w:rsidR="00C33CAB" w:rsidRPr="00283581" w:rsidRDefault="00C33CAB" w:rsidP="00F83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981" w:type="dxa"/>
            <w:vAlign w:val="center"/>
          </w:tcPr>
          <w:p w14:paraId="7487E505" w14:textId="6FABBEFF" w:rsidR="00C33CAB" w:rsidRPr="00283581" w:rsidRDefault="00C33CAB" w:rsidP="00F83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982" w:type="dxa"/>
          </w:tcPr>
          <w:p w14:paraId="60FACC91" w14:textId="62E1D271" w:rsidR="00C33CAB" w:rsidRPr="00283581" w:rsidRDefault="00C33CAB" w:rsidP="00F83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283581" w:rsidRPr="00283581" w14:paraId="01457801" w14:textId="1086C62C" w:rsidTr="00283581">
        <w:trPr>
          <w:trHeight w:val="899"/>
          <w:jc w:val="center"/>
        </w:trPr>
        <w:tc>
          <w:tcPr>
            <w:tcW w:w="1536" w:type="dxa"/>
            <w:vAlign w:val="center"/>
          </w:tcPr>
          <w:p w14:paraId="15F9C35F" w14:textId="0E707332" w:rsidR="00283581" w:rsidRPr="00283581" w:rsidRDefault="00283581" w:rsidP="00F83A8E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  <w:b/>
              </w:rPr>
              <w:t>17:10 – 17:55</w:t>
            </w:r>
          </w:p>
        </w:tc>
        <w:tc>
          <w:tcPr>
            <w:tcW w:w="2981" w:type="dxa"/>
            <w:vAlign w:val="center"/>
          </w:tcPr>
          <w:p w14:paraId="75D17D83" w14:textId="77777777" w:rsidR="00283581" w:rsidRPr="00283581" w:rsidRDefault="00283581" w:rsidP="00F83A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Finansal Yönetim</w:t>
            </w:r>
          </w:p>
          <w:p w14:paraId="00C90002" w14:textId="77777777" w:rsidR="00283581" w:rsidRPr="00283581" w:rsidRDefault="00283581" w:rsidP="00F83A8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9C8D35A" w14:textId="510C5F78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2982" w:type="dxa"/>
            <w:vAlign w:val="center"/>
          </w:tcPr>
          <w:p w14:paraId="1860F43F" w14:textId="279BEA87" w:rsidR="00283581" w:rsidRPr="00283581" w:rsidRDefault="00283581" w:rsidP="00F83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1" w:type="dxa"/>
            <w:vAlign w:val="center"/>
          </w:tcPr>
          <w:p w14:paraId="5A86D27A" w14:textId="30CA19DA" w:rsidR="00283581" w:rsidRPr="00283581" w:rsidRDefault="00283581" w:rsidP="00F83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</w:tcPr>
          <w:p w14:paraId="1D6D4441" w14:textId="77777777" w:rsidR="00283581" w:rsidRPr="00283581" w:rsidRDefault="00283581" w:rsidP="00F83A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3581" w:rsidRPr="00283581" w14:paraId="3DF8A6AD" w14:textId="03E022EC" w:rsidTr="00283581">
        <w:trPr>
          <w:trHeight w:val="899"/>
          <w:jc w:val="center"/>
        </w:trPr>
        <w:tc>
          <w:tcPr>
            <w:tcW w:w="1536" w:type="dxa"/>
            <w:vAlign w:val="center"/>
          </w:tcPr>
          <w:p w14:paraId="0334FB4B" w14:textId="42B51A12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18:05 – 18:50</w:t>
            </w:r>
          </w:p>
        </w:tc>
        <w:tc>
          <w:tcPr>
            <w:tcW w:w="2981" w:type="dxa"/>
            <w:vAlign w:val="center"/>
          </w:tcPr>
          <w:p w14:paraId="15A6E7BF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Finansal Yönetim</w:t>
            </w:r>
          </w:p>
          <w:p w14:paraId="13B5191C" w14:textId="77777777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2991DB3" w14:textId="1BA1FDF9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2982" w:type="dxa"/>
            <w:vAlign w:val="center"/>
          </w:tcPr>
          <w:p w14:paraId="6DDE1BE5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Bilimsel Araştırma ve Etik</w:t>
            </w:r>
          </w:p>
          <w:p w14:paraId="69CF65F4" w14:textId="77777777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0603320" w14:textId="77777777" w:rsid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 xml:space="preserve">Doç. Dr. </w:t>
            </w:r>
          </w:p>
          <w:p w14:paraId="1FD4650A" w14:textId="2B95796E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Ali Murat ALPARSLAN</w:t>
            </w:r>
          </w:p>
        </w:tc>
        <w:tc>
          <w:tcPr>
            <w:tcW w:w="2981" w:type="dxa"/>
            <w:vAlign w:val="center"/>
          </w:tcPr>
          <w:p w14:paraId="555C736C" w14:textId="3286C6B9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14:paraId="3CA1CDE5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28358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Ticari Matematik</w:t>
            </w:r>
          </w:p>
          <w:p w14:paraId="24350476" w14:textId="77777777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C78B1FB" w14:textId="77777777" w:rsidR="00283581" w:rsidRDefault="00283581" w:rsidP="002835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581">
              <w:rPr>
                <w:rFonts w:ascii="Times New Roman" w:hAnsi="Times New Roman" w:cs="Times New Roman"/>
                <w:color w:val="000000" w:themeColor="text1"/>
              </w:rPr>
              <w:t xml:space="preserve">Dr. Öğr. Üyesi </w:t>
            </w:r>
          </w:p>
          <w:p w14:paraId="48A858C7" w14:textId="5BCB2C8B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581">
              <w:rPr>
                <w:rFonts w:ascii="Times New Roman" w:hAnsi="Times New Roman" w:cs="Times New Roman"/>
                <w:color w:val="000000" w:themeColor="text1"/>
              </w:rPr>
              <w:t>Muhammet Burak KILIÇ</w:t>
            </w:r>
          </w:p>
        </w:tc>
      </w:tr>
      <w:tr w:rsidR="00283581" w:rsidRPr="00283581" w14:paraId="178A6F52" w14:textId="7D62A81A" w:rsidTr="00283581">
        <w:trPr>
          <w:trHeight w:val="899"/>
          <w:jc w:val="center"/>
        </w:trPr>
        <w:tc>
          <w:tcPr>
            <w:tcW w:w="1536" w:type="dxa"/>
            <w:vAlign w:val="center"/>
          </w:tcPr>
          <w:p w14:paraId="071F12BE" w14:textId="36857C96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19:00 – 19:45</w:t>
            </w:r>
          </w:p>
        </w:tc>
        <w:tc>
          <w:tcPr>
            <w:tcW w:w="2981" w:type="dxa"/>
            <w:vAlign w:val="center"/>
          </w:tcPr>
          <w:p w14:paraId="63895875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Finansal Yönetim</w:t>
            </w:r>
          </w:p>
          <w:p w14:paraId="25910F1B" w14:textId="77777777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E1EB8F9" w14:textId="78E29AAB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2982" w:type="dxa"/>
            <w:vAlign w:val="center"/>
          </w:tcPr>
          <w:p w14:paraId="116E53CB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Bilimsel Araştırma ve Etik</w:t>
            </w:r>
          </w:p>
          <w:p w14:paraId="54874224" w14:textId="77777777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9B0EB63" w14:textId="77777777" w:rsid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 xml:space="preserve">Doç. Dr. </w:t>
            </w:r>
          </w:p>
          <w:p w14:paraId="33B122CB" w14:textId="25961503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Ali Murat ALPARSLAN</w:t>
            </w:r>
          </w:p>
        </w:tc>
        <w:tc>
          <w:tcPr>
            <w:tcW w:w="2981" w:type="dxa"/>
            <w:vAlign w:val="center"/>
          </w:tcPr>
          <w:p w14:paraId="6F479FD7" w14:textId="77826492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14:paraId="1D372CA0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28358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Ticari Matematik</w:t>
            </w:r>
          </w:p>
          <w:p w14:paraId="20F8ED0C" w14:textId="77777777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A8BF93E" w14:textId="77777777" w:rsidR="00283581" w:rsidRDefault="00283581" w:rsidP="002835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581">
              <w:rPr>
                <w:rFonts w:ascii="Times New Roman" w:hAnsi="Times New Roman" w:cs="Times New Roman"/>
                <w:color w:val="000000" w:themeColor="text1"/>
              </w:rPr>
              <w:t xml:space="preserve">Dr. Öğr. Üyesi </w:t>
            </w:r>
          </w:p>
          <w:p w14:paraId="4CD7D72B" w14:textId="5D50A9B9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581">
              <w:rPr>
                <w:rFonts w:ascii="Times New Roman" w:hAnsi="Times New Roman" w:cs="Times New Roman"/>
                <w:color w:val="000000" w:themeColor="text1"/>
              </w:rPr>
              <w:t>Muhammet Burak KILIÇ</w:t>
            </w:r>
          </w:p>
        </w:tc>
      </w:tr>
      <w:tr w:rsidR="00283581" w:rsidRPr="00283581" w14:paraId="1954FB30" w14:textId="0F6671DA" w:rsidTr="00283581">
        <w:trPr>
          <w:trHeight w:val="899"/>
          <w:jc w:val="center"/>
        </w:trPr>
        <w:tc>
          <w:tcPr>
            <w:tcW w:w="1536" w:type="dxa"/>
            <w:vAlign w:val="center"/>
          </w:tcPr>
          <w:p w14:paraId="34DD4D45" w14:textId="149EF01B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19:55 – 20:40</w:t>
            </w:r>
          </w:p>
        </w:tc>
        <w:tc>
          <w:tcPr>
            <w:tcW w:w="2981" w:type="dxa"/>
            <w:vAlign w:val="center"/>
          </w:tcPr>
          <w:p w14:paraId="28EA178D" w14:textId="3162BB0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14:paraId="1CF04224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Bilimsel Araştırma ve Etik</w:t>
            </w:r>
          </w:p>
          <w:p w14:paraId="64014C9F" w14:textId="77777777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1D72D90" w14:textId="77777777" w:rsid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 xml:space="preserve">Doç. Dr. </w:t>
            </w:r>
          </w:p>
          <w:p w14:paraId="55AC8B74" w14:textId="2AF55C00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Ali Murat ALPARSLAN</w:t>
            </w:r>
          </w:p>
        </w:tc>
        <w:tc>
          <w:tcPr>
            <w:tcW w:w="2981" w:type="dxa"/>
            <w:vAlign w:val="center"/>
          </w:tcPr>
          <w:p w14:paraId="4769BA0F" w14:textId="60592C2C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Align w:val="center"/>
          </w:tcPr>
          <w:p w14:paraId="076F2CCB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28358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Ticari Matematik</w:t>
            </w:r>
          </w:p>
          <w:p w14:paraId="08AAB875" w14:textId="77777777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535C8B3" w14:textId="77777777" w:rsidR="00283581" w:rsidRDefault="00283581" w:rsidP="002835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581">
              <w:rPr>
                <w:rFonts w:ascii="Times New Roman" w:hAnsi="Times New Roman" w:cs="Times New Roman"/>
                <w:color w:val="000000" w:themeColor="text1"/>
              </w:rPr>
              <w:t xml:space="preserve">Dr. Öğr. Üyesi </w:t>
            </w:r>
          </w:p>
          <w:p w14:paraId="682A7AE1" w14:textId="66E5B3F6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83581">
              <w:rPr>
                <w:rFonts w:ascii="Times New Roman" w:hAnsi="Times New Roman" w:cs="Times New Roman"/>
                <w:color w:val="000000" w:themeColor="text1"/>
              </w:rPr>
              <w:t>Muhammet Burak KILIÇ</w:t>
            </w:r>
          </w:p>
        </w:tc>
      </w:tr>
      <w:tr w:rsidR="00283581" w:rsidRPr="00283581" w14:paraId="0C25CBD1" w14:textId="40B8FCE7" w:rsidTr="00283581">
        <w:trPr>
          <w:trHeight w:val="899"/>
          <w:jc w:val="center"/>
        </w:trPr>
        <w:tc>
          <w:tcPr>
            <w:tcW w:w="1536" w:type="dxa"/>
            <w:vAlign w:val="center"/>
          </w:tcPr>
          <w:p w14:paraId="6C35242C" w14:textId="0619C2D5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20:50 – 21:35</w:t>
            </w:r>
          </w:p>
        </w:tc>
        <w:tc>
          <w:tcPr>
            <w:tcW w:w="2981" w:type="dxa"/>
            <w:vAlign w:val="center"/>
          </w:tcPr>
          <w:p w14:paraId="0B14D07A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Finansal Muhasebe</w:t>
            </w:r>
          </w:p>
          <w:p w14:paraId="48FD40AC" w14:textId="77777777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8564B0B" w14:textId="50D45C95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Prof. Dr. Ömer TEKŞEN</w:t>
            </w:r>
          </w:p>
        </w:tc>
        <w:tc>
          <w:tcPr>
            <w:tcW w:w="2982" w:type="dxa"/>
            <w:vAlign w:val="center"/>
          </w:tcPr>
          <w:p w14:paraId="7DC2B316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Stratejik Pazarlama Yönetimi</w:t>
            </w:r>
          </w:p>
          <w:p w14:paraId="20E55F08" w14:textId="77777777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6A00276" w14:textId="77777777" w:rsid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 xml:space="preserve">Doç. Dr. </w:t>
            </w:r>
          </w:p>
          <w:p w14:paraId="4189AFB3" w14:textId="6342D987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Ahmet Buğra HAMŞIOĞLU</w:t>
            </w:r>
          </w:p>
        </w:tc>
        <w:tc>
          <w:tcPr>
            <w:tcW w:w="2981" w:type="dxa"/>
            <w:vAlign w:val="center"/>
          </w:tcPr>
          <w:p w14:paraId="5619B996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Yönetsel Davranış</w:t>
            </w:r>
          </w:p>
          <w:p w14:paraId="2D57959A" w14:textId="77777777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31FDCD1" w14:textId="3365C71B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Prof. Dr. Kürşat ÖZDAŞLI</w:t>
            </w:r>
          </w:p>
        </w:tc>
        <w:tc>
          <w:tcPr>
            <w:tcW w:w="2982" w:type="dxa"/>
          </w:tcPr>
          <w:p w14:paraId="13CB0ABA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283581" w:rsidRPr="00283581" w14:paraId="0504BC8F" w14:textId="6F674F1E" w:rsidTr="00283581">
        <w:trPr>
          <w:trHeight w:val="899"/>
          <w:jc w:val="center"/>
        </w:trPr>
        <w:tc>
          <w:tcPr>
            <w:tcW w:w="1536" w:type="dxa"/>
            <w:vAlign w:val="center"/>
          </w:tcPr>
          <w:p w14:paraId="2108D663" w14:textId="24C36CD2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21:45 – 22:30</w:t>
            </w:r>
          </w:p>
        </w:tc>
        <w:tc>
          <w:tcPr>
            <w:tcW w:w="2981" w:type="dxa"/>
            <w:vAlign w:val="center"/>
          </w:tcPr>
          <w:p w14:paraId="2068DF60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Finansal Muhasebe</w:t>
            </w:r>
          </w:p>
          <w:p w14:paraId="36A6D35D" w14:textId="77777777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139BA5A" w14:textId="15940B22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Prof. Dr. Ömer TEKŞEN</w:t>
            </w:r>
          </w:p>
        </w:tc>
        <w:tc>
          <w:tcPr>
            <w:tcW w:w="2982" w:type="dxa"/>
            <w:vAlign w:val="center"/>
          </w:tcPr>
          <w:p w14:paraId="380A825A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Stratejik Pazarlama Yönetimi</w:t>
            </w:r>
          </w:p>
          <w:p w14:paraId="1A7B85A2" w14:textId="77777777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CE4B575" w14:textId="77777777" w:rsid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 xml:space="preserve">Doç. Dr. </w:t>
            </w:r>
          </w:p>
          <w:p w14:paraId="3EAEE038" w14:textId="138B2A5C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Ahmet Buğra HAMŞIOĞLU</w:t>
            </w:r>
          </w:p>
        </w:tc>
        <w:tc>
          <w:tcPr>
            <w:tcW w:w="2981" w:type="dxa"/>
            <w:vAlign w:val="center"/>
          </w:tcPr>
          <w:p w14:paraId="1DACBF77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Yönetsel Davranış</w:t>
            </w:r>
          </w:p>
          <w:p w14:paraId="1412F6F6" w14:textId="77777777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C1707C4" w14:textId="687774DB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Prof. Dr. Kürşat ÖZDAŞLI</w:t>
            </w:r>
          </w:p>
        </w:tc>
        <w:tc>
          <w:tcPr>
            <w:tcW w:w="2982" w:type="dxa"/>
          </w:tcPr>
          <w:p w14:paraId="69533206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283581" w:rsidRPr="00283581" w14:paraId="2FAA14A0" w14:textId="37B30166" w:rsidTr="00283581">
        <w:trPr>
          <w:trHeight w:val="899"/>
          <w:jc w:val="center"/>
        </w:trPr>
        <w:tc>
          <w:tcPr>
            <w:tcW w:w="1536" w:type="dxa"/>
            <w:vAlign w:val="center"/>
          </w:tcPr>
          <w:p w14:paraId="21C26D0D" w14:textId="4433344D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22:40 – 23:25</w:t>
            </w:r>
          </w:p>
        </w:tc>
        <w:tc>
          <w:tcPr>
            <w:tcW w:w="2981" w:type="dxa"/>
            <w:vAlign w:val="center"/>
          </w:tcPr>
          <w:p w14:paraId="12574911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Finansal Muhasebe</w:t>
            </w:r>
          </w:p>
          <w:p w14:paraId="39075833" w14:textId="77777777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0CFF5B8" w14:textId="0B540853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Prof. Dr. Ömer TEKŞEN</w:t>
            </w:r>
          </w:p>
        </w:tc>
        <w:tc>
          <w:tcPr>
            <w:tcW w:w="2982" w:type="dxa"/>
            <w:vAlign w:val="center"/>
          </w:tcPr>
          <w:p w14:paraId="66987752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Stratejik Pazarlama Yönetimi</w:t>
            </w:r>
          </w:p>
          <w:p w14:paraId="0FC25585" w14:textId="77777777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B501F3C" w14:textId="77777777" w:rsid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 xml:space="preserve">Doç. Dr. </w:t>
            </w:r>
          </w:p>
          <w:p w14:paraId="65124AD7" w14:textId="4D121F85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Ahmet Buğra HAMŞIOĞLU</w:t>
            </w:r>
          </w:p>
        </w:tc>
        <w:tc>
          <w:tcPr>
            <w:tcW w:w="2981" w:type="dxa"/>
            <w:vAlign w:val="center"/>
          </w:tcPr>
          <w:p w14:paraId="16DDEE90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  <w:i/>
                <w:iCs/>
              </w:rPr>
              <w:t>Yönetsel Davranış</w:t>
            </w:r>
          </w:p>
          <w:p w14:paraId="3698EFD1" w14:textId="77777777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7A8D4BE" w14:textId="0860213E" w:rsidR="00283581" w:rsidRPr="00283581" w:rsidRDefault="00283581" w:rsidP="00283581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Prof. Dr. Kürşat ÖZDAŞLI</w:t>
            </w:r>
          </w:p>
        </w:tc>
        <w:tc>
          <w:tcPr>
            <w:tcW w:w="2982" w:type="dxa"/>
          </w:tcPr>
          <w:p w14:paraId="69496B23" w14:textId="77777777" w:rsidR="00283581" w:rsidRPr="00283581" w:rsidRDefault="00283581" w:rsidP="00C33CAB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</w:tbl>
    <w:p w14:paraId="1F13E9A7" w14:textId="187324D7" w:rsidR="00FF26D7" w:rsidRDefault="00FF26D7">
      <w:pPr>
        <w:rPr>
          <w:rFonts w:ascii="Times New Roman" w:hAnsi="Times New Roman" w:cs="Times New Roman"/>
          <w:sz w:val="20"/>
          <w:szCs w:val="20"/>
        </w:rPr>
      </w:pPr>
    </w:p>
    <w:p w14:paraId="145918C3" w14:textId="77777777" w:rsidR="00283581" w:rsidRPr="00ED6D96" w:rsidRDefault="0028358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504ED" w14:paraId="12874E26" w14:textId="77777777" w:rsidTr="00F83A8E">
        <w:trPr>
          <w:jc w:val="center"/>
        </w:trPr>
        <w:tc>
          <w:tcPr>
            <w:tcW w:w="4316" w:type="dxa"/>
          </w:tcPr>
          <w:p w14:paraId="5751FA7D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F037555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42B93B9C" w14:textId="77777777" w:rsidR="005504ED" w:rsidRDefault="005504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5730A1B8" w14:textId="203B7641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3515719" w14:textId="68CCB9C0" w:rsidR="005504ED" w:rsidRDefault="006E4B8A" w:rsidP="00FF2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</w:t>
            </w:r>
            <w:r w:rsidR="005504ED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>Ali Murat ALPARSLAN</w:t>
            </w:r>
          </w:p>
        </w:tc>
      </w:tr>
    </w:tbl>
    <w:p w14:paraId="0DEA2A75" w14:textId="77777777" w:rsidR="00340F3C" w:rsidRPr="00F621BC" w:rsidRDefault="00340F3C" w:rsidP="00FF26D7">
      <w:pPr>
        <w:rPr>
          <w:rFonts w:ascii="Times New Roman" w:hAnsi="Times New Roman" w:cs="Times New Roman"/>
        </w:rPr>
      </w:pPr>
    </w:p>
    <w:sectPr w:rsidR="00340F3C" w:rsidRPr="00F621BC" w:rsidSect="00F83A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B133A" w14:textId="77777777" w:rsidR="00E86E93" w:rsidRDefault="00E86E93" w:rsidP="00F621BC">
      <w:r>
        <w:separator/>
      </w:r>
    </w:p>
  </w:endnote>
  <w:endnote w:type="continuationSeparator" w:id="0">
    <w:p w14:paraId="01CDFF4A" w14:textId="77777777" w:rsidR="00E86E93" w:rsidRDefault="00E86E93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62588" w14:textId="77777777" w:rsidR="00E86E93" w:rsidRDefault="00E86E93" w:rsidP="00F621BC">
      <w:r>
        <w:separator/>
      </w:r>
    </w:p>
  </w:footnote>
  <w:footnote w:type="continuationSeparator" w:id="0">
    <w:p w14:paraId="01FB1172" w14:textId="77777777" w:rsidR="00E86E93" w:rsidRDefault="00E86E93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98"/>
    <w:rsid w:val="00010D4D"/>
    <w:rsid w:val="00021B31"/>
    <w:rsid w:val="0006703A"/>
    <w:rsid w:val="001142F9"/>
    <w:rsid w:val="00143249"/>
    <w:rsid w:val="001B70AC"/>
    <w:rsid w:val="00246DEA"/>
    <w:rsid w:val="0026047C"/>
    <w:rsid w:val="00264FE0"/>
    <w:rsid w:val="00283581"/>
    <w:rsid w:val="0031018A"/>
    <w:rsid w:val="00311B98"/>
    <w:rsid w:val="00333CA7"/>
    <w:rsid w:val="00340F3C"/>
    <w:rsid w:val="0035287D"/>
    <w:rsid w:val="003661E0"/>
    <w:rsid w:val="0037299B"/>
    <w:rsid w:val="00373F96"/>
    <w:rsid w:val="003F4A6E"/>
    <w:rsid w:val="00414AE4"/>
    <w:rsid w:val="005504ED"/>
    <w:rsid w:val="005602C2"/>
    <w:rsid w:val="006E4B8A"/>
    <w:rsid w:val="007577F9"/>
    <w:rsid w:val="008F3405"/>
    <w:rsid w:val="00AE14B6"/>
    <w:rsid w:val="00B0432F"/>
    <w:rsid w:val="00BB3B38"/>
    <w:rsid w:val="00BF0441"/>
    <w:rsid w:val="00C13F5B"/>
    <w:rsid w:val="00C33CAB"/>
    <w:rsid w:val="00DB0CB0"/>
    <w:rsid w:val="00DE7E54"/>
    <w:rsid w:val="00E86E93"/>
    <w:rsid w:val="00ED13B1"/>
    <w:rsid w:val="00ED6D96"/>
    <w:rsid w:val="00EF07D2"/>
    <w:rsid w:val="00EF64E9"/>
    <w:rsid w:val="00F621BC"/>
    <w:rsid w:val="00F81987"/>
    <w:rsid w:val="00F83A8E"/>
    <w:rsid w:val="00FC453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cp:lastPrinted>2019-02-05T09:26:00Z</cp:lastPrinted>
  <dcterms:created xsi:type="dcterms:W3CDTF">2020-10-13T12:28:00Z</dcterms:created>
  <dcterms:modified xsi:type="dcterms:W3CDTF">2020-10-13T12:28:00Z</dcterms:modified>
</cp:coreProperties>
</file>