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81D" w:rsidRPr="004E1A15" w:rsidRDefault="004E1A15" w:rsidP="004E1A1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E1A15">
        <w:rPr>
          <w:b/>
          <w:sz w:val="28"/>
          <w:szCs w:val="28"/>
        </w:rPr>
        <w:t>BURDUR MEHMET AKİF ERSOY ÜNİVERSİTESİ SOSYAL BİLİMLER ENSTİTÜSÜ COĞRAFYA ANABİLİM DALI YÜKSEK LİSANS</w:t>
      </w:r>
    </w:p>
    <w:tbl>
      <w:tblPr>
        <w:tblStyle w:val="TabloKlavuzu"/>
        <w:tblpPr w:leftFromText="141" w:rightFromText="141" w:vertAnchor="page" w:horzAnchor="page" w:tblpXSpec="center" w:tblpY="2926"/>
        <w:tblW w:w="14895" w:type="dxa"/>
        <w:tblLook w:val="04A0" w:firstRow="1" w:lastRow="0" w:firstColumn="1" w:lastColumn="0" w:noHBand="0" w:noVBand="1"/>
      </w:tblPr>
      <w:tblGrid>
        <w:gridCol w:w="1399"/>
        <w:gridCol w:w="1928"/>
        <w:gridCol w:w="1928"/>
        <w:gridCol w:w="1928"/>
        <w:gridCol w:w="1928"/>
        <w:gridCol w:w="1928"/>
        <w:gridCol w:w="1928"/>
        <w:gridCol w:w="1928"/>
      </w:tblGrid>
      <w:tr w:rsidR="004E1A15" w:rsidTr="00A3450B">
        <w:tc>
          <w:tcPr>
            <w:tcW w:w="1399" w:type="dxa"/>
          </w:tcPr>
          <w:p w:rsidR="004E1A15" w:rsidRDefault="004E1A15" w:rsidP="004E1A15">
            <w:pPr>
              <w:jc w:val="center"/>
              <w:rPr>
                <w:b/>
                <w:sz w:val="24"/>
                <w:szCs w:val="24"/>
              </w:rPr>
            </w:pPr>
          </w:p>
          <w:p w:rsidR="004E1A15" w:rsidRPr="004E1A15" w:rsidRDefault="004E1A15" w:rsidP="004E1A15">
            <w:pPr>
              <w:jc w:val="center"/>
              <w:rPr>
                <w:b/>
                <w:sz w:val="24"/>
                <w:szCs w:val="24"/>
              </w:rPr>
            </w:pPr>
            <w:r w:rsidRPr="004E1A15">
              <w:rPr>
                <w:b/>
                <w:sz w:val="24"/>
                <w:szCs w:val="24"/>
              </w:rPr>
              <w:t>SAAT</w:t>
            </w:r>
          </w:p>
        </w:tc>
        <w:tc>
          <w:tcPr>
            <w:tcW w:w="1928" w:type="dxa"/>
          </w:tcPr>
          <w:p w:rsidR="004E1A15" w:rsidRDefault="004E1A15" w:rsidP="004E1A15">
            <w:pPr>
              <w:jc w:val="center"/>
              <w:rPr>
                <w:b/>
                <w:sz w:val="24"/>
                <w:szCs w:val="24"/>
              </w:rPr>
            </w:pPr>
            <w:r w:rsidRPr="004E1A15">
              <w:rPr>
                <w:b/>
                <w:sz w:val="24"/>
                <w:szCs w:val="24"/>
              </w:rPr>
              <w:t>24.04.2021</w:t>
            </w:r>
          </w:p>
          <w:p w:rsidR="004E1A15" w:rsidRPr="004E1A15" w:rsidRDefault="004E1A15" w:rsidP="004E1A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Cumartesi</w:t>
            </w:r>
          </w:p>
        </w:tc>
        <w:tc>
          <w:tcPr>
            <w:tcW w:w="1928" w:type="dxa"/>
          </w:tcPr>
          <w:p w:rsidR="004E1A15" w:rsidRDefault="004E1A15" w:rsidP="004E1A15">
            <w:pPr>
              <w:jc w:val="center"/>
              <w:rPr>
                <w:b/>
                <w:sz w:val="24"/>
                <w:szCs w:val="24"/>
              </w:rPr>
            </w:pPr>
            <w:r w:rsidRPr="004E1A15">
              <w:rPr>
                <w:b/>
                <w:sz w:val="24"/>
                <w:szCs w:val="24"/>
              </w:rPr>
              <w:t>25.04.2021</w:t>
            </w:r>
          </w:p>
          <w:p w:rsidR="004E1A15" w:rsidRPr="004E1A15" w:rsidRDefault="004E1A15" w:rsidP="004E1A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Pazar</w:t>
            </w:r>
          </w:p>
        </w:tc>
        <w:tc>
          <w:tcPr>
            <w:tcW w:w="1928" w:type="dxa"/>
          </w:tcPr>
          <w:p w:rsidR="004E1A15" w:rsidRDefault="004E1A15" w:rsidP="004E1A15">
            <w:pPr>
              <w:jc w:val="center"/>
              <w:rPr>
                <w:b/>
                <w:sz w:val="24"/>
                <w:szCs w:val="24"/>
              </w:rPr>
            </w:pPr>
            <w:r w:rsidRPr="004E1A15">
              <w:rPr>
                <w:b/>
                <w:sz w:val="24"/>
                <w:szCs w:val="24"/>
              </w:rPr>
              <w:t>26.04.2021</w:t>
            </w:r>
          </w:p>
          <w:p w:rsidR="004E1A15" w:rsidRPr="004E1A15" w:rsidRDefault="004E1A15" w:rsidP="004E1A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Pazartesi</w:t>
            </w:r>
          </w:p>
        </w:tc>
        <w:tc>
          <w:tcPr>
            <w:tcW w:w="1928" w:type="dxa"/>
          </w:tcPr>
          <w:p w:rsidR="004E1A15" w:rsidRDefault="004E1A15" w:rsidP="004E1A15">
            <w:pPr>
              <w:jc w:val="center"/>
              <w:rPr>
                <w:b/>
                <w:sz w:val="24"/>
                <w:szCs w:val="24"/>
              </w:rPr>
            </w:pPr>
            <w:r w:rsidRPr="004E1A15">
              <w:rPr>
                <w:b/>
                <w:sz w:val="24"/>
                <w:szCs w:val="24"/>
              </w:rPr>
              <w:t>27.04.2021</w:t>
            </w:r>
          </w:p>
          <w:p w:rsidR="004E1A15" w:rsidRPr="004E1A15" w:rsidRDefault="004E1A15" w:rsidP="004E1A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Salı</w:t>
            </w:r>
          </w:p>
        </w:tc>
        <w:tc>
          <w:tcPr>
            <w:tcW w:w="1928" w:type="dxa"/>
          </w:tcPr>
          <w:p w:rsidR="004E1A15" w:rsidRDefault="004E1A15" w:rsidP="004E1A15">
            <w:pPr>
              <w:jc w:val="center"/>
              <w:rPr>
                <w:b/>
                <w:sz w:val="24"/>
                <w:szCs w:val="24"/>
              </w:rPr>
            </w:pPr>
            <w:r w:rsidRPr="004E1A15">
              <w:rPr>
                <w:b/>
                <w:sz w:val="24"/>
                <w:szCs w:val="24"/>
              </w:rPr>
              <w:t>28.04.2021</w:t>
            </w:r>
          </w:p>
          <w:p w:rsidR="004E1A15" w:rsidRPr="004E1A15" w:rsidRDefault="004E1A15" w:rsidP="004E1A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Çarşamba</w:t>
            </w:r>
          </w:p>
        </w:tc>
        <w:tc>
          <w:tcPr>
            <w:tcW w:w="1928" w:type="dxa"/>
          </w:tcPr>
          <w:p w:rsidR="004E1A15" w:rsidRDefault="004E1A15" w:rsidP="004E1A15">
            <w:pPr>
              <w:jc w:val="center"/>
              <w:rPr>
                <w:b/>
                <w:sz w:val="24"/>
                <w:szCs w:val="24"/>
              </w:rPr>
            </w:pPr>
            <w:r w:rsidRPr="004E1A15">
              <w:rPr>
                <w:b/>
                <w:sz w:val="24"/>
                <w:szCs w:val="24"/>
              </w:rPr>
              <w:t>29.04.2021</w:t>
            </w:r>
          </w:p>
          <w:p w:rsidR="004E1A15" w:rsidRPr="004E1A15" w:rsidRDefault="004E1A15" w:rsidP="004E1A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Perşembe</w:t>
            </w:r>
          </w:p>
        </w:tc>
        <w:tc>
          <w:tcPr>
            <w:tcW w:w="1928" w:type="dxa"/>
          </w:tcPr>
          <w:p w:rsidR="004E1A15" w:rsidRDefault="004E1A15" w:rsidP="004E1A15">
            <w:pPr>
              <w:jc w:val="center"/>
              <w:rPr>
                <w:b/>
                <w:sz w:val="24"/>
                <w:szCs w:val="24"/>
              </w:rPr>
            </w:pPr>
            <w:r w:rsidRPr="004E1A15">
              <w:rPr>
                <w:b/>
                <w:sz w:val="24"/>
                <w:szCs w:val="24"/>
              </w:rPr>
              <w:t>30.04.2021</w:t>
            </w:r>
          </w:p>
          <w:p w:rsidR="004E1A15" w:rsidRPr="004E1A15" w:rsidRDefault="004E1A15" w:rsidP="004E1A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Cuma</w:t>
            </w:r>
          </w:p>
        </w:tc>
      </w:tr>
      <w:tr w:rsidR="004E1A15" w:rsidTr="00A3450B">
        <w:tc>
          <w:tcPr>
            <w:tcW w:w="1399" w:type="dxa"/>
          </w:tcPr>
          <w:p w:rsidR="004E1A15" w:rsidRPr="004E1A15" w:rsidRDefault="004E1A15" w:rsidP="004E1A15">
            <w:pPr>
              <w:rPr>
                <w:b/>
                <w:sz w:val="24"/>
                <w:szCs w:val="24"/>
              </w:rPr>
            </w:pPr>
            <w:r w:rsidRPr="004E1A15">
              <w:rPr>
                <w:b/>
                <w:sz w:val="24"/>
                <w:szCs w:val="24"/>
              </w:rPr>
              <w:t>09.00-10.00</w:t>
            </w:r>
          </w:p>
        </w:tc>
        <w:tc>
          <w:tcPr>
            <w:tcW w:w="1928" w:type="dxa"/>
          </w:tcPr>
          <w:p w:rsidR="004E1A15" w:rsidRPr="00556D0F" w:rsidRDefault="00E745C4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Türkiye Tarihi Coğrafyasının Kaynakları</w:t>
            </w:r>
          </w:p>
          <w:p w:rsidR="00E745C4" w:rsidRPr="00556D0F" w:rsidRDefault="00E745C4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0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Öğrt</w:t>
            </w:r>
            <w:proofErr w:type="spellEnd"/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. Üyesi İlker YİĞİT</w:t>
            </w:r>
          </w:p>
        </w:tc>
        <w:tc>
          <w:tcPr>
            <w:tcW w:w="1928" w:type="dxa"/>
          </w:tcPr>
          <w:p w:rsidR="004E1A15" w:rsidRPr="00556D0F" w:rsidRDefault="00E745C4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Hava Kütleleri ve Cephe Sistemleri</w:t>
            </w:r>
          </w:p>
          <w:p w:rsidR="00E745C4" w:rsidRPr="00556D0F" w:rsidRDefault="00E745C4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Doç. Dr. Ökkeş KESİCİ</w:t>
            </w:r>
          </w:p>
        </w:tc>
        <w:tc>
          <w:tcPr>
            <w:tcW w:w="1928" w:type="dxa"/>
          </w:tcPr>
          <w:p w:rsidR="004E1A15" w:rsidRPr="00556D0F" w:rsidRDefault="00E745C4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Buzul Jeomorfolojisi</w:t>
            </w:r>
          </w:p>
          <w:p w:rsidR="00E745C4" w:rsidRPr="00556D0F" w:rsidRDefault="00E745C4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Doç. Dr. Ökkeş KESİCİ</w:t>
            </w:r>
          </w:p>
        </w:tc>
        <w:tc>
          <w:tcPr>
            <w:tcW w:w="1928" w:type="dxa"/>
          </w:tcPr>
          <w:p w:rsidR="004E1A15" w:rsidRPr="00556D0F" w:rsidRDefault="00E745C4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Speoloji</w:t>
            </w:r>
            <w:proofErr w:type="spellEnd"/>
          </w:p>
          <w:p w:rsidR="00E745C4" w:rsidRPr="00556D0F" w:rsidRDefault="00E745C4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0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Öğrt</w:t>
            </w:r>
            <w:proofErr w:type="spellEnd"/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. Üyesi Kadir TUNCER</w:t>
            </w:r>
          </w:p>
        </w:tc>
        <w:tc>
          <w:tcPr>
            <w:tcW w:w="1928" w:type="dxa"/>
          </w:tcPr>
          <w:p w:rsidR="004E1A15" w:rsidRPr="00556D0F" w:rsidRDefault="00E745C4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Coğrafyada Nitel Araştırma Yöntemleri</w:t>
            </w:r>
          </w:p>
          <w:p w:rsidR="00E745C4" w:rsidRPr="00556D0F" w:rsidRDefault="00E745C4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0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Öğrt</w:t>
            </w:r>
            <w:proofErr w:type="spellEnd"/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. Üyesi İlker YİĞİT</w:t>
            </w:r>
          </w:p>
        </w:tc>
        <w:tc>
          <w:tcPr>
            <w:tcW w:w="1928" w:type="dxa"/>
          </w:tcPr>
          <w:p w:rsidR="004E1A15" w:rsidRPr="00A3450B" w:rsidRDefault="00E745C4" w:rsidP="00A34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50B">
              <w:rPr>
                <w:rFonts w:ascii="Times New Roman" w:hAnsi="Times New Roman" w:cs="Times New Roman"/>
                <w:sz w:val="20"/>
                <w:szCs w:val="20"/>
              </w:rPr>
              <w:t>Kıyı Alanlarının Coğrafi Potansiyelinin Değerlendirilmesi ve Yönetimi</w:t>
            </w:r>
          </w:p>
          <w:p w:rsidR="00E745C4" w:rsidRPr="00A3450B" w:rsidRDefault="00E745C4" w:rsidP="00A34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50B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3450B">
              <w:rPr>
                <w:rFonts w:ascii="Times New Roman" w:hAnsi="Times New Roman" w:cs="Times New Roman"/>
                <w:sz w:val="20"/>
                <w:szCs w:val="20"/>
              </w:rPr>
              <w:t>Öğrt</w:t>
            </w:r>
            <w:proofErr w:type="spellEnd"/>
            <w:r w:rsidRPr="00A3450B">
              <w:rPr>
                <w:rFonts w:ascii="Times New Roman" w:hAnsi="Times New Roman" w:cs="Times New Roman"/>
                <w:sz w:val="20"/>
                <w:szCs w:val="20"/>
              </w:rPr>
              <w:t>. Üyesi Kadir TUNCER</w:t>
            </w:r>
          </w:p>
        </w:tc>
        <w:tc>
          <w:tcPr>
            <w:tcW w:w="1928" w:type="dxa"/>
          </w:tcPr>
          <w:p w:rsidR="004E1A15" w:rsidRPr="00A3450B" w:rsidRDefault="00E745C4" w:rsidP="00A34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50B">
              <w:rPr>
                <w:rFonts w:ascii="Times New Roman" w:hAnsi="Times New Roman" w:cs="Times New Roman"/>
                <w:sz w:val="20"/>
                <w:szCs w:val="20"/>
              </w:rPr>
              <w:t>Enerji Coğrafyası</w:t>
            </w:r>
          </w:p>
          <w:p w:rsidR="00E745C4" w:rsidRPr="00A3450B" w:rsidRDefault="00E745C4" w:rsidP="00A34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50B">
              <w:rPr>
                <w:rFonts w:ascii="Times New Roman" w:hAnsi="Times New Roman" w:cs="Times New Roman"/>
                <w:sz w:val="20"/>
                <w:szCs w:val="20"/>
              </w:rPr>
              <w:t>Doç. Dr. Erol KAPLUHAN</w:t>
            </w:r>
          </w:p>
        </w:tc>
      </w:tr>
      <w:tr w:rsidR="004E1A15" w:rsidTr="00A3450B">
        <w:tc>
          <w:tcPr>
            <w:tcW w:w="1399" w:type="dxa"/>
          </w:tcPr>
          <w:p w:rsidR="004E1A15" w:rsidRPr="004E1A15" w:rsidRDefault="004E1A15" w:rsidP="004E1A15">
            <w:pPr>
              <w:rPr>
                <w:b/>
                <w:sz w:val="24"/>
                <w:szCs w:val="24"/>
              </w:rPr>
            </w:pPr>
            <w:r w:rsidRPr="004E1A15">
              <w:rPr>
                <w:b/>
                <w:sz w:val="24"/>
                <w:szCs w:val="24"/>
              </w:rPr>
              <w:t>10.00-11.00</w:t>
            </w:r>
          </w:p>
        </w:tc>
        <w:tc>
          <w:tcPr>
            <w:tcW w:w="1928" w:type="dxa"/>
          </w:tcPr>
          <w:p w:rsidR="004E1A15" w:rsidRPr="00556D0F" w:rsidRDefault="004E1A15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A15" w:rsidRPr="00556D0F" w:rsidRDefault="004E1A15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4E1A15" w:rsidRPr="00556D0F" w:rsidRDefault="004E1A15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4E1A15" w:rsidRPr="00556D0F" w:rsidRDefault="004E1A15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4E1A15" w:rsidRPr="00556D0F" w:rsidRDefault="004E1A15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4E1A15" w:rsidRPr="00556D0F" w:rsidRDefault="004E1A15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4E1A15" w:rsidRPr="00A3450B" w:rsidRDefault="004E1A15" w:rsidP="00A34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4E1A15" w:rsidRPr="00A3450B" w:rsidRDefault="004E1A15" w:rsidP="00A34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A15" w:rsidTr="00A3450B">
        <w:tc>
          <w:tcPr>
            <w:tcW w:w="1399" w:type="dxa"/>
          </w:tcPr>
          <w:p w:rsidR="004E1A15" w:rsidRPr="004E1A15" w:rsidRDefault="004E1A15" w:rsidP="004E1A15">
            <w:pPr>
              <w:rPr>
                <w:b/>
                <w:sz w:val="24"/>
                <w:szCs w:val="24"/>
              </w:rPr>
            </w:pPr>
            <w:r w:rsidRPr="004E1A15">
              <w:rPr>
                <w:b/>
                <w:sz w:val="24"/>
                <w:szCs w:val="24"/>
              </w:rPr>
              <w:t>11.00-12.00</w:t>
            </w:r>
          </w:p>
        </w:tc>
        <w:tc>
          <w:tcPr>
            <w:tcW w:w="1928" w:type="dxa"/>
          </w:tcPr>
          <w:p w:rsidR="00E745C4" w:rsidRPr="00556D0F" w:rsidRDefault="00E745C4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8B274B" w:rsidRPr="00556D0F" w:rsidRDefault="008B274B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8B274B" w:rsidRPr="00556D0F" w:rsidRDefault="008B274B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8B274B" w:rsidRPr="00556D0F" w:rsidRDefault="008B274B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A3450B" w:rsidRPr="00556D0F" w:rsidRDefault="00A3450B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4E1A15" w:rsidRPr="00A3450B" w:rsidRDefault="004E1A15" w:rsidP="00A34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4E1A15" w:rsidRPr="00A3450B" w:rsidRDefault="004E1A15" w:rsidP="00A34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A15" w:rsidTr="00A3450B">
        <w:tc>
          <w:tcPr>
            <w:tcW w:w="1399" w:type="dxa"/>
          </w:tcPr>
          <w:p w:rsidR="004E1A15" w:rsidRPr="004E1A15" w:rsidRDefault="004E1A15" w:rsidP="004E1A15">
            <w:pPr>
              <w:rPr>
                <w:b/>
                <w:sz w:val="24"/>
                <w:szCs w:val="24"/>
              </w:rPr>
            </w:pPr>
            <w:r w:rsidRPr="004E1A15">
              <w:rPr>
                <w:b/>
                <w:sz w:val="24"/>
                <w:szCs w:val="24"/>
              </w:rPr>
              <w:t>13.00-14.00</w:t>
            </w:r>
          </w:p>
        </w:tc>
        <w:tc>
          <w:tcPr>
            <w:tcW w:w="1928" w:type="dxa"/>
          </w:tcPr>
          <w:p w:rsidR="00556D0F" w:rsidRPr="00556D0F" w:rsidRDefault="00556D0F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Fiziki Coğrafyada Araştırma Yöntemleri</w:t>
            </w:r>
          </w:p>
          <w:p w:rsidR="004E1A15" w:rsidRPr="00556D0F" w:rsidRDefault="00556D0F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0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Öğrt</w:t>
            </w:r>
            <w:proofErr w:type="spellEnd"/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. Üyesi Kadir TUNCER</w:t>
            </w:r>
          </w:p>
        </w:tc>
        <w:tc>
          <w:tcPr>
            <w:tcW w:w="1928" w:type="dxa"/>
          </w:tcPr>
          <w:p w:rsidR="00556D0F" w:rsidRPr="00556D0F" w:rsidRDefault="00556D0F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Turizm Coğrafyası</w:t>
            </w:r>
          </w:p>
          <w:p w:rsidR="004E1A15" w:rsidRPr="00556D0F" w:rsidRDefault="00556D0F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Prof. Dr. Osman YILMAZ</w:t>
            </w:r>
          </w:p>
        </w:tc>
        <w:tc>
          <w:tcPr>
            <w:tcW w:w="1928" w:type="dxa"/>
          </w:tcPr>
          <w:p w:rsidR="00556D0F" w:rsidRPr="00556D0F" w:rsidRDefault="00556D0F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Türkiye’de Yerleşme Sorunları</w:t>
            </w:r>
          </w:p>
          <w:p w:rsidR="004E1A15" w:rsidRPr="00556D0F" w:rsidRDefault="00556D0F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Doç. Dr. Erol KAPLUHAN</w:t>
            </w:r>
          </w:p>
        </w:tc>
        <w:tc>
          <w:tcPr>
            <w:tcW w:w="1928" w:type="dxa"/>
          </w:tcPr>
          <w:p w:rsidR="00556D0F" w:rsidRPr="00556D0F" w:rsidRDefault="00556D0F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Kırsal Turizm</w:t>
            </w:r>
          </w:p>
          <w:p w:rsidR="004E1A15" w:rsidRPr="00556D0F" w:rsidRDefault="00556D0F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Prof. Dr. Salih CEYLAN</w:t>
            </w:r>
          </w:p>
        </w:tc>
        <w:tc>
          <w:tcPr>
            <w:tcW w:w="1928" w:type="dxa"/>
          </w:tcPr>
          <w:p w:rsidR="00556D0F" w:rsidRPr="00556D0F" w:rsidRDefault="00556D0F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Yerleşme Coğrafyası</w:t>
            </w:r>
          </w:p>
          <w:p w:rsidR="004E1A15" w:rsidRPr="00556D0F" w:rsidRDefault="00556D0F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Doç. Dr. Erol KAPLUHAN</w:t>
            </w:r>
          </w:p>
        </w:tc>
        <w:tc>
          <w:tcPr>
            <w:tcW w:w="1928" w:type="dxa"/>
          </w:tcPr>
          <w:p w:rsidR="004E1A15" w:rsidRDefault="004E1A15" w:rsidP="004E1A15"/>
        </w:tc>
        <w:tc>
          <w:tcPr>
            <w:tcW w:w="1928" w:type="dxa"/>
          </w:tcPr>
          <w:p w:rsidR="004E1A15" w:rsidRDefault="004E1A15" w:rsidP="004E1A15"/>
        </w:tc>
      </w:tr>
      <w:tr w:rsidR="004E1A15" w:rsidTr="00A3450B">
        <w:tc>
          <w:tcPr>
            <w:tcW w:w="1399" w:type="dxa"/>
          </w:tcPr>
          <w:p w:rsidR="004E1A15" w:rsidRPr="004E1A15" w:rsidRDefault="004E1A15" w:rsidP="004E1A15">
            <w:pPr>
              <w:rPr>
                <w:b/>
                <w:sz w:val="24"/>
                <w:szCs w:val="24"/>
              </w:rPr>
            </w:pPr>
            <w:r w:rsidRPr="004E1A15">
              <w:rPr>
                <w:b/>
                <w:sz w:val="24"/>
                <w:szCs w:val="24"/>
              </w:rPr>
              <w:t>14.00-15.00</w:t>
            </w:r>
          </w:p>
        </w:tc>
        <w:tc>
          <w:tcPr>
            <w:tcW w:w="1928" w:type="dxa"/>
          </w:tcPr>
          <w:p w:rsidR="004E1A15" w:rsidRDefault="004E1A15" w:rsidP="004E1A15"/>
          <w:p w:rsidR="004E1A15" w:rsidRDefault="004E1A15" w:rsidP="004E1A15"/>
        </w:tc>
        <w:tc>
          <w:tcPr>
            <w:tcW w:w="1928" w:type="dxa"/>
          </w:tcPr>
          <w:p w:rsidR="004E1A15" w:rsidRDefault="004E1A15" w:rsidP="004E1A15"/>
        </w:tc>
        <w:tc>
          <w:tcPr>
            <w:tcW w:w="1928" w:type="dxa"/>
          </w:tcPr>
          <w:p w:rsidR="004E1A15" w:rsidRDefault="004E1A15" w:rsidP="004E1A15"/>
        </w:tc>
        <w:tc>
          <w:tcPr>
            <w:tcW w:w="1928" w:type="dxa"/>
          </w:tcPr>
          <w:p w:rsidR="004E1A15" w:rsidRDefault="004E1A15" w:rsidP="004E1A15"/>
        </w:tc>
        <w:tc>
          <w:tcPr>
            <w:tcW w:w="1928" w:type="dxa"/>
          </w:tcPr>
          <w:p w:rsidR="004E1A15" w:rsidRDefault="004E1A15" w:rsidP="004E1A15"/>
        </w:tc>
        <w:tc>
          <w:tcPr>
            <w:tcW w:w="1928" w:type="dxa"/>
          </w:tcPr>
          <w:p w:rsidR="004E1A15" w:rsidRDefault="004E1A15" w:rsidP="004E1A15"/>
        </w:tc>
        <w:tc>
          <w:tcPr>
            <w:tcW w:w="1928" w:type="dxa"/>
          </w:tcPr>
          <w:p w:rsidR="004E1A15" w:rsidRDefault="004E1A15" w:rsidP="004E1A15"/>
        </w:tc>
      </w:tr>
      <w:tr w:rsidR="004E1A15" w:rsidTr="00A3450B">
        <w:tc>
          <w:tcPr>
            <w:tcW w:w="1399" w:type="dxa"/>
          </w:tcPr>
          <w:p w:rsidR="004E1A15" w:rsidRPr="004E1A15" w:rsidRDefault="004E1A15" w:rsidP="004E1A15">
            <w:pPr>
              <w:rPr>
                <w:b/>
                <w:sz w:val="24"/>
                <w:szCs w:val="24"/>
              </w:rPr>
            </w:pPr>
            <w:r w:rsidRPr="004E1A15">
              <w:rPr>
                <w:b/>
                <w:sz w:val="24"/>
                <w:szCs w:val="24"/>
              </w:rPr>
              <w:t>15.00-16.00</w:t>
            </w:r>
          </w:p>
        </w:tc>
        <w:tc>
          <w:tcPr>
            <w:tcW w:w="1928" w:type="dxa"/>
          </w:tcPr>
          <w:p w:rsidR="004E1A15" w:rsidRDefault="004E1A15" w:rsidP="004E1A15"/>
          <w:p w:rsidR="004E1A15" w:rsidRDefault="004E1A15" w:rsidP="004E1A15"/>
        </w:tc>
        <w:tc>
          <w:tcPr>
            <w:tcW w:w="1928" w:type="dxa"/>
          </w:tcPr>
          <w:p w:rsidR="004E1A15" w:rsidRDefault="004E1A15" w:rsidP="004E1A15"/>
        </w:tc>
        <w:tc>
          <w:tcPr>
            <w:tcW w:w="1928" w:type="dxa"/>
          </w:tcPr>
          <w:p w:rsidR="004E1A15" w:rsidRDefault="004E1A15" w:rsidP="004E1A15"/>
        </w:tc>
        <w:tc>
          <w:tcPr>
            <w:tcW w:w="1928" w:type="dxa"/>
          </w:tcPr>
          <w:p w:rsidR="004E1A15" w:rsidRDefault="004E1A15" w:rsidP="004E1A15"/>
        </w:tc>
        <w:tc>
          <w:tcPr>
            <w:tcW w:w="1928" w:type="dxa"/>
          </w:tcPr>
          <w:p w:rsidR="004E1A15" w:rsidRDefault="004E1A15" w:rsidP="004E1A15"/>
        </w:tc>
        <w:tc>
          <w:tcPr>
            <w:tcW w:w="1928" w:type="dxa"/>
          </w:tcPr>
          <w:p w:rsidR="004E1A15" w:rsidRDefault="004E1A15" w:rsidP="004E1A15"/>
        </w:tc>
        <w:tc>
          <w:tcPr>
            <w:tcW w:w="1928" w:type="dxa"/>
          </w:tcPr>
          <w:p w:rsidR="004E1A15" w:rsidRDefault="004E1A15" w:rsidP="004E1A15"/>
        </w:tc>
      </w:tr>
    </w:tbl>
    <w:p w:rsidR="004E1A15" w:rsidRDefault="004E1A15" w:rsidP="004E1A15">
      <w:pPr>
        <w:jc w:val="center"/>
        <w:rPr>
          <w:b/>
          <w:sz w:val="28"/>
          <w:szCs w:val="28"/>
        </w:rPr>
      </w:pPr>
      <w:r w:rsidRPr="004E1A15">
        <w:rPr>
          <w:b/>
          <w:sz w:val="28"/>
          <w:szCs w:val="28"/>
        </w:rPr>
        <w:t>2020-2021 BAHAR DÖNEMİ ARA SINAV PROĞRAMI</w:t>
      </w:r>
    </w:p>
    <w:p w:rsidR="004E1A15" w:rsidRDefault="004E1A15" w:rsidP="004E1A15">
      <w:pPr>
        <w:jc w:val="center"/>
        <w:rPr>
          <w:b/>
          <w:sz w:val="28"/>
          <w:szCs w:val="28"/>
        </w:rPr>
      </w:pPr>
    </w:p>
    <w:p w:rsidR="004E1A15" w:rsidRDefault="004E1A15" w:rsidP="004E1A15">
      <w:pPr>
        <w:jc w:val="center"/>
        <w:rPr>
          <w:b/>
          <w:sz w:val="28"/>
          <w:szCs w:val="28"/>
        </w:rPr>
      </w:pPr>
    </w:p>
    <w:p w:rsidR="00556D0F" w:rsidRPr="00556D0F" w:rsidRDefault="00556D0F" w:rsidP="00556D0F">
      <w:pPr>
        <w:spacing w:after="0"/>
        <w:ind w:right="-171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  <w:r w:rsidRPr="00556D0F">
        <w:rPr>
          <w:b/>
          <w:sz w:val="24"/>
          <w:szCs w:val="24"/>
        </w:rPr>
        <w:t>Doç. Dr. Erol KAPLUHAN</w:t>
      </w:r>
    </w:p>
    <w:p w:rsidR="00556D0F" w:rsidRPr="00556D0F" w:rsidRDefault="00556D0F" w:rsidP="00556D0F">
      <w:pPr>
        <w:spacing w:after="0"/>
        <w:ind w:right="-171"/>
        <w:jc w:val="right"/>
        <w:rPr>
          <w:b/>
          <w:sz w:val="24"/>
          <w:szCs w:val="24"/>
        </w:rPr>
      </w:pPr>
      <w:r w:rsidRPr="00556D0F">
        <w:rPr>
          <w:b/>
          <w:sz w:val="24"/>
          <w:szCs w:val="24"/>
        </w:rPr>
        <w:t>Coğrafya Anabilim Dalı Başkanı</w:t>
      </w:r>
    </w:p>
    <w:p w:rsidR="004E1A15" w:rsidRDefault="004E1A15" w:rsidP="004E1A15">
      <w:pPr>
        <w:jc w:val="center"/>
        <w:rPr>
          <w:b/>
          <w:sz w:val="28"/>
          <w:szCs w:val="28"/>
        </w:rPr>
      </w:pPr>
    </w:p>
    <w:p w:rsidR="004E1A15" w:rsidRDefault="004E1A15" w:rsidP="00556D0F">
      <w:pPr>
        <w:rPr>
          <w:b/>
          <w:sz w:val="28"/>
          <w:szCs w:val="28"/>
        </w:rPr>
      </w:pPr>
    </w:p>
    <w:sectPr w:rsidR="004E1A15" w:rsidSect="004E1A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A15"/>
    <w:rsid w:val="001A3FF6"/>
    <w:rsid w:val="004E1A15"/>
    <w:rsid w:val="00556D0F"/>
    <w:rsid w:val="008B274B"/>
    <w:rsid w:val="00A3450B"/>
    <w:rsid w:val="00CE181D"/>
    <w:rsid w:val="00E7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3407C-A59A-4CD4-A407-829FCEF4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E1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 KAPLUHAN</dc:creator>
  <cp:keywords/>
  <dc:description/>
  <cp:lastModifiedBy>Windows Kullanıcısı</cp:lastModifiedBy>
  <cp:revision>2</cp:revision>
  <dcterms:created xsi:type="dcterms:W3CDTF">2021-04-14T12:45:00Z</dcterms:created>
  <dcterms:modified xsi:type="dcterms:W3CDTF">2021-04-14T12:45:00Z</dcterms:modified>
</cp:coreProperties>
</file>