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43C94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1631C">
        <w:rPr>
          <w:rFonts w:ascii="Times New Roman" w:hAnsi="Times New Roman" w:cs="Times New Roman"/>
          <w:b/>
        </w:rPr>
        <w:t>BURDUR MEHMET AKİF ERSOY ÜNİVERSİTESİ</w:t>
      </w:r>
    </w:p>
    <w:p w14:paraId="30A4DA20" w14:textId="77777777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SOSYAL BİLİMLER ENSTİTÜSÜ İŞLETME ANABİLİM DALI</w:t>
      </w:r>
    </w:p>
    <w:p w14:paraId="781E9FD4" w14:textId="77777777" w:rsidR="00E30BDD" w:rsidRDefault="00D1631C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>İŞLETME TEZSİZ YÜKSEK LİSANS “UZAKTAN EĞİTİM” PROGRAMI</w:t>
      </w:r>
      <w:r w:rsidR="000C0059" w:rsidRPr="00D1631C">
        <w:rPr>
          <w:rFonts w:ascii="Times New Roman" w:hAnsi="Times New Roman" w:cs="Times New Roman"/>
          <w:b/>
        </w:rPr>
        <w:t xml:space="preserve"> 2020-2021 BAHAR DÖNEMİ</w:t>
      </w:r>
    </w:p>
    <w:p w14:paraId="3F50C7E1" w14:textId="3C3D95D5" w:rsidR="000C0059" w:rsidRPr="00D1631C" w:rsidRDefault="000C0059" w:rsidP="000C0059">
      <w:pPr>
        <w:jc w:val="center"/>
        <w:rPr>
          <w:rFonts w:ascii="Times New Roman" w:hAnsi="Times New Roman" w:cs="Times New Roman"/>
          <w:b/>
        </w:rPr>
      </w:pPr>
      <w:r w:rsidRPr="00D1631C">
        <w:rPr>
          <w:rFonts w:ascii="Times New Roman" w:hAnsi="Times New Roman" w:cs="Times New Roman"/>
          <w:b/>
        </w:rPr>
        <w:t xml:space="preserve"> </w:t>
      </w:r>
      <w:r w:rsidR="00E30BDD">
        <w:rPr>
          <w:rFonts w:ascii="Times New Roman" w:hAnsi="Times New Roman" w:cs="Times New Roman"/>
          <w:b/>
        </w:rPr>
        <w:t>BÜTÜNLEME</w:t>
      </w:r>
      <w:r w:rsidRPr="00D1631C">
        <w:rPr>
          <w:rFonts w:ascii="Times New Roman" w:hAnsi="Times New Roman" w:cs="Times New Roman"/>
          <w:b/>
        </w:rPr>
        <w:t xml:space="preserve"> SINAVI PROGRAMI</w:t>
      </w:r>
    </w:p>
    <w:p w14:paraId="3F3FFFDF" w14:textId="1547D413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7F9F8A01" w14:textId="77777777" w:rsidR="00D1631C" w:rsidRPr="00D1631C" w:rsidRDefault="00D1631C" w:rsidP="000C0059">
      <w:pPr>
        <w:jc w:val="center"/>
        <w:rPr>
          <w:rFonts w:ascii="Times New Roman" w:hAnsi="Times New Roman" w:cs="Times New Roman"/>
          <w:b/>
        </w:rPr>
      </w:pPr>
    </w:p>
    <w:p w14:paraId="0ED4ECCB" w14:textId="4EC81ED9" w:rsidR="00686ABD" w:rsidRPr="00D1631C" w:rsidRDefault="00686ABD">
      <w:pPr>
        <w:rPr>
          <w:rFonts w:ascii="Times New Roman" w:hAnsi="Times New Roman" w:cs="Times New Roman"/>
        </w:rPr>
      </w:pPr>
    </w:p>
    <w:tbl>
      <w:tblPr>
        <w:tblStyle w:val="TabloKlavuzu"/>
        <w:tblW w:w="1439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10"/>
        <w:gridCol w:w="3221"/>
        <w:gridCol w:w="3221"/>
        <w:gridCol w:w="3221"/>
        <w:gridCol w:w="3222"/>
      </w:tblGrid>
      <w:tr w:rsidR="00D1631C" w:rsidRPr="00D1631C" w14:paraId="78EBA3D9" w14:textId="26332319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76BBE1B" w14:textId="77777777" w:rsidR="00D1631C" w:rsidRPr="00D1631C" w:rsidRDefault="00D1631C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SAATLER</w:t>
            </w:r>
          </w:p>
        </w:tc>
        <w:tc>
          <w:tcPr>
            <w:tcW w:w="6442" w:type="dxa"/>
            <w:gridSpan w:val="2"/>
            <w:vAlign w:val="center"/>
          </w:tcPr>
          <w:p w14:paraId="5322311B" w14:textId="7E6A8C52" w:rsidR="00D1631C" w:rsidRPr="00D1631C" w:rsidRDefault="00E30BDD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TEMMUZ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2021 CUMARTESİ</w:t>
            </w:r>
          </w:p>
        </w:tc>
        <w:tc>
          <w:tcPr>
            <w:tcW w:w="6443" w:type="dxa"/>
            <w:gridSpan w:val="2"/>
          </w:tcPr>
          <w:p w14:paraId="12D62BCF" w14:textId="2CC2B162" w:rsidR="00D1631C" w:rsidRPr="00D1631C" w:rsidRDefault="00E30BDD" w:rsidP="007456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TEMMUZ</w:t>
            </w:r>
            <w:r w:rsidR="00D1631C" w:rsidRPr="00D1631C">
              <w:rPr>
                <w:rFonts w:ascii="Times New Roman" w:hAnsi="Times New Roman" w:cs="Times New Roman"/>
                <w:b/>
                <w:bCs/>
              </w:rPr>
              <w:t xml:space="preserve"> 2021 PAZAR</w:t>
            </w:r>
          </w:p>
        </w:tc>
      </w:tr>
      <w:tr w:rsidR="00D1631C" w:rsidRPr="00D1631C" w14:paraId="2E9DDF4D" w14:textId="3D5B60BE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02F9C2C8" w14:textId="7C361D48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</w:t>
            </w:r>
            <w:r w:rsidR="005865D6">
              <w:rPr>
                <w:rFonts w:ascii="Times New Roman" w:hAnsi="Times New Roman" w:cs="Times New Roman"/>
                <w:b/>
                <w:bCs/>
              </w:rPr>
              <w:t>5:00</w:t>
            </w:r>
          </w:p>
        </w:tc>
        <w:tc>
          <w:tcPr>
            <w:tcW w:w="3221" w:type="dxa"/>
            <w:vAlign w:val="center"/>
          </w:tcPr>
          <w:p w14:paraId="5F3E0F4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Yönetim</w:t>
            </w:r>
          </w:p>
          <w:p w14:paraId="6ADE335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E7AA2EA" w14:textId="6964BB84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3221" w:type="dxa"/>
            <w:vAlign w:val="center"/>
          </w:tcPr>
          <w:p w14:paraId="33005E9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Finansal Raporlama ve Analiz</w:t>
            </w:r>
          </w:p>
          <w:p w14:paraId="303A37A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41C8F0C1" w14:textId="4476B9BF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Hüseyin DALĞAR</w:t>
            </w:r>
          </w:p>
        </w:tc>
        <w:tc>
          <w:tcPr>
            <w:tcW w:w="3221" w:type="dxa"/>
            <w:vAlign w:val="center"/>
          </w:tcPr>
          <w:p w14:paraId="0A6FB96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Stratejik Pazarlama Yönetimi</w:t>
            </w:r>
          </w:p>
          <w:p w14:paraId="7B281D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42F1C6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36FC52B1" w14:textId="70B61421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Ahmet Buğra HAMŞIOĞLU</w:t>
            </w:r>
          </w:p>
        </w:tc>
        <w:tc>
          <w:tcPr>
            <w:tcW w:w="3222" w:type="dxa"/>
            <w:vAlign w:val="center"/>
          </w:tcPr>
          <w:p w14:paraId="4804CC01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Maliyet ve Yönetim Muhasebesi</w:t>
            </w:r>
          </w:p>
          <w:p w14:paraId="7B13274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759B29DE" w14:textId="28D7356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Prof. Dr. Durmuş ACAR</w:t>
            </w:r>
          </w:p>
        </w:tc>
      </w:tr>
      <w:tr w:rsidR="00D1631C" w:rsidRPr="00D1631C" w14:paraId="31D8304B" w14:textId="5CA2297A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798C5B6B" w14:textId="32A59C9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631C">
              <w:rPr>
                <w:rFonts w:ascii="Times New Roman" w:hAnsi="Times New Roman" w:cs="Times New Roman"/>
                <w:b/>
                <w:bCs/>
              </w:rPr>
              <w:t>1</w:t>
            </w:r>
            <w:r w:rsidR="005865D6">
              <w:rPr>
                <w:rFonts w:ascii="Times New Roman" w:hAnsi="Times New Roman" w:cs="Times New Roman"/>
                <w:b/>
                <w:bCs/>
              </w:rPr>
              <w:t>7:00</w:t>
            </w:r>
          </w:p>
        </w:tc>
        <w:tc>
          <w:tcPr>
            <w:tcW w:w="3221" w:type="dxa"/>
            <w:vAlign w:val="center"/>
          </w:tcPr>
          <w:p w14:paraId="587A9D3B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Bilimsel Araştırma ve Etik</w:t>
            </w:r>
          </w:p>
          <w:p w14:paraId="72EEB7F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57B25D6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 xml:space="preserve">Doç. Dr. </w:t>
            </w:r>
          </w:p>
          <w:p w14:paraId="6E63DE95" w14:textId="267E55E8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Ali Murat ALPARSLAN</w:t>
            </w:r>
          </w:p>
        </w:tc>
        <w:tc>
          <w:tcPr>
            <w:tcW w:w="3221" w:type="dxa"/>
            <w:vAlign w:val="center"/>
          </w:tcPr>
          <w:p w14:paraId="19C09C5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Marka ve Marka Stratejileri</w:t>
            </w:r>
          </w:p>
          <w:p w14:paraId="0D39B7A8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B18CA45" w14:textId="6001A319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Nil Esra DAL</w:t>
            </w:r>
          </w:p>
        </w:tc>
        <w:tc>
          <w:tcPr>
            <w:tcW w:w="3221" w:type="dxa"/>
            <w:vAlign w:val="center"/>
          </w:tcPr>
          <w:p w14:paraId="59FA6C2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Üretim Yönetimi</w:t>
            </w:r>
          </w:p>
          <w:p w14:paraId="7714E39E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7210151A" w14:textId="776D2C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Doç. Dr. Yusuf ŞAHİN</w:t>
            </w:r>
          </w:p>
        </w:tc>
        <w:tc>
          <w:tcPr>
            <w:tcW w:w="3222" w:type="dxa"/>
            <w:vAlign w:val="center"/>
          </w:tcPr>
          <w:p w14:paraId="7A16BF3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İnsan Kaynakları Yönetimi</w:t>
            </w:r>
          </w:p>
          <w:p w14:paraId="55B35E87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41E02AA" w14:textId="5D3E331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Doç. Dr. Hüseyin ÇİÇEK</w:t>
            </w:r>
          </w:p>
        </w:tc>
      </w:tr>
      <w:tr w:rsidR="00D1631C" w:rsidRPr="00D1631C" w14:paraId="79C4714B" w14:textId="1E590954" w:rsidTr="00D1631C">
        <w:trPr>
          <w:cantSplit/>
          <w:trHeight w:val="20"/>
          <w:jc w:val="center"/>
        </w:trPr>
        <w:tc>
          <w:tcPr>
            <w:tcW w:w="1510" w:type="dxa"/>
            <w:vAlign w:val="center"/>
          </w:tcPr>
          <w:p w14:paraId="4DC18DFA" w14:textId="7DCD7116" w:rsidR="00D1631C" w:rsidRPr="00D1631C" w:rsidRDefault="005865D6" w:rsidP="00D163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19:00</w:t>
            </w:r>
          </w:p>
        </w:tc>
        <w:tc>
          <w:tcPr>
            <w:tcW w:w="3221" w:type="dxa"/>
            <w:vAlign w:val="center"/>
          </w:tcPr>
          <w:p w14:paraId="7FD4B88C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Finansal Muhasebe</w:t>
            </w:r>
          </w:p>
          <w:p w14:paraId="1EB8E14D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1C3AE917" w14:textId="35A805FD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Prof. Dr. Ömer TEKŞEN</w:t>
            </w:r>
          </w:p>
        </w:tc>
        <w:tc>
          <w:tcPr>
            <w:tcW w:w="3221" w:type="dxa"/>
            <w:vAlign w:val="center"/>
          </w:tcPr>
          <w:p w14:paraId="7F3C30E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Uluslararası Finans</w:t>
            </w:r>
          </w:p>
          <w:p w14:paraId="432C3DBF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583AD79B" w14:textId="134994BE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Dr. Öğr. Üyesi Tayfun YILMAZ</w:t>
            </w:r>
          </w:p>
        </w:tc>
        <w:tc>
          <w:tcPr>
            <w:tcW w:w="3221" w:type="dxa"/>
            <w:vAlign w:val="center"/>
          </w:tcPr>
          <w:p w14:paraId="324FCC0A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Yönetsel Davranış</w:t>
            </w:r>
          </w:p>
          <w:p w14:paraId="3A536A6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</w:rPr>
            </w:pPr>
          </w:p>
          <w:p w14:paraId="0854C37E" w14:textId="2D2507C5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1631C">
              <w:rPr>
                <w:rFonts w:ascii="Times New Roman" w:hAnsi="Times New Roman" w:cs="Times New Roman"/>
              </w:rPr>
              <w:t>Prof. Dr. Kürşat ÖZDAŞLI</w:t>
            </w:r>
          </w:p>
        </w:tc>
        <w:tc>
          <w:tcPr>
            <w:tcW w:w="3222" w:type="dxa"/>
            <w:vAlign w:val="center"/>
          </w:tcPr>
          <w:p w14:paraId="363ACF39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Ticari Matematik</w:t>
            </w:r>
          </w:p>
          <w:p w14:paraId="092C9DB2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  <w:p w14:paraId="35849425" w14:textId="77777777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Dr. Öğr. Üyesi </w:t>
            </w:r>
          </w:p>
          <w:p w14:paraId="58C79FA0" w14:textId="525F852B" w:rsidR="00D1631C" w:rsidRPr="00D1631C" w:rsidRDefault="00D1631C" w:rsidP="00D1631C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D1631C">
              <w:rPr>
                <w:rFonts w:ascii="Times New Roman" w:hAnsi="Times New Roman" w:cs="Times New Roman"/>
                <w:i/>
                <w:iCs/>
                <w:color w:val="FF0000"/>
              </w:rPr>
              <w:t>Muhammet Burak KILIÇ</w:t>
            </w:r>
          </w:p>
        </w:tc>
      </w:tr>
    </w:tbl>
    <w:p w14:paraId="5A841346" w14:textId="77777777" w:rsidR="00E23DEC" w:rsidRPr="00D1631C" w:rsidRDefault="00E23DEC">
      <w:pPr>
        <w:rPr>
          <w:rFonts w:ascii="Times New Roman" w:hAnsi="Times New Roman" w:cs="Times New Roman"/>
          <w:b/>
          <w:bCs/>
        </w:rPr>
      </w:pPr>
    </w:p>
    <w:p w14:paraId="05BA5842" w14:textId="21A9D0CA" w:rsidR="00D1631C" w:rsidRDefault="00D1631C" w:rsidP="00D1631C">
      <w:pPr>
        <w:rPr>
          <w:rFonts w:ascii="Times New Roman" w:hAnsi="Times New Roman" w:cs="Times New Roman"/>
          <w:color w:val="000000" w:themeColor="text1"/>
          <w:lang w:val="en-US"/>
        </w:rPr>
      </w:pPr>
      <w:r w:rsidRPr="00D1631C">
        <w:rPr>
          <w:rFonts w:ascii="Times New Roman" w:hAnsi="Times New Roman" w:cs="Times New Roman"/>
          <w:b/>
          <w:bCs/>
          <w:lang w:val="en-US"/>
        </w:rPr>
        <w:t>NOT:</w:t>
      </w:r>
      <w:r w:rsidRPr="00D1631C">
        <w:rPr>
          <w:rFonts w:ascii="Times New Roman" w:hAnsi="Times New Roman" w:cs="Times New Roman"/>
          <w:lang w:val="en-US"/>
        </w:rPr>
        <w:t xml:space="preserve"> </w:t>
      </w:r>
      <w:r w:rsidRPr="00D1631C">
        <w:rPr>
          <w:rFonts w:ascii="Times New Roman" w:hAnsi="Times New Roman" w:cs="Times New Roman"/>
          <w:b/>
          <w:bCs/>
          <w:i/>
          <w:iCs/>
          <w:color w:val="FF0000"/>
          <w:lang w:val="en-US"/>
        </w:rPr>
        <w:t>Kırmızı</w:t>
      </w:r>
      <w:r w:rsidRPr="00D1631C">
        <w:rPr>
          <w:rFonts w:ascii="Times New Roman" w:hAnsi="Times New Roman" w:cs="Times New Roman"/>
          <w:color w:val="FF0000"/>
          <w:lang w:val="en-US"/>
        </w:rPr>
        <w:t xml:space="preserve"> </w:t>
      </w:r>
      <w:r w:rsidRPr="00D1631C">
        <w:rPr>
          <w:rFonts w:ascii="Times New Roman" w:hAnsi="Times New Roman" w:cs="Times New Roman"/>
          <w:color w:val="000000" w:themeColor="text1"/>
          <w:lang w:val="en-US"/>
        </w:rPr>
        <w:t>rankle belirtilmiş dersler ikinci dönem dersleridir.</w:t>
      </w:r>
    </w:p>
    <w:p w14:paraId="0ABBA902" w14:textId="77777777" w:rsidR="00E30BDD" w:rsidRPr="00D1631C" w:rsidRDefault="00E30BDD" w:rsidP="00D1631C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2DE1A473" w14:textId="77777777" w:rsidR="00E23DEC" w:rsidRPr="00D1631C" w:rsidRDefault="00E23DEC">
      <w:pPr>
        <w:rPr>
          <w:rFonts w:ascii="Times New Roman" w:hAnsi="Times New Roman" w:cs="Times New Roman"/>
        </w:rPr>
      </w:pPr>
    </w:p>
    <w:p w14:paraId="5AD8F2FB" w14:textId="4FEE6179" w:rsidR="00E23DEC" w:rsidRPr="00D1631C" w:rsidRDefault="00E23DE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E23DEC" w:rsidRPr="00D1631C" w14:paraId="22137454" w14:textId="77777777" w:rsidTr="00745639">
        <w:trPr>
          <w:jc w:val="center"/>
        </w:trPr>
        <w:tc>
          <w:tcPr>
            <w:tcW w:w="4316" w:type="dxa"/>
          </w:tcPr>
          <w:p w14:paraId="2CC0A3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Anabilim Dalı Başkanı</w:t>
            </w:r>
          </w:p>
          <w:p w14:paraId="755DB1EE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267FFAD0" w14:textId="77777777" w:rsidR="00E23DEC" w:rsidRPr="00D1631C" w:rsidRDefault="00E23DEC" w:rsidP="007456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16C5C113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Enstitü Müdürü</w:t>
            </w:r>
          </w:p>
          <w:p w14:paraId="3B8CC2A1" w14:textId="77777777" w:rsidR="00E23DEC" w:rsidRPr="00D1631C" w:rsidRDefault="00E23DEC" w:rsidP="00745639">
            <w:pPr>
              <w:jc w:val="center"/>
              <w:rPr>
                <w:rFonts w:ascii="Times New Roman" w:hAnsi="Times New Roman" w:cs="Times New Roman"/>
              </w:rPr>
            </w:pPr>
            <w:r w:rsidRPr="00D1631C"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071E3414" w14:textId="77777777" w:rsidR="00E23DEC" w:rsidRPr="00D1631C" w:rsidRDefault="00E23DEC">
      <w:pPr>
        <w:rPr>
          <w:rFonts w:ascii="Times New Roman" w:hAnsi="Times New Roman" w:cs="Times New Roman"/>
        </w:rPr>
      </w:pPr>
    </w:p>
    <w:sectPr w:rsidR="00E23DEC" w:rsidRPr="00D1631C" w:rsidSect="002F21D3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2FE3C" w14:textId="77777777" w:rsidR="005C0E2D" w:rsidRDefault="005C0E2D" w:rsidP="00E23DEC">
      <w:r>
        <w:separator/>
      </w:r>
    </w:p>
  </w:endnote>
  <w:endnote w:type="continuationSeparator" w:id="0">
    <w:p w14:paraId="5EE9D00D" w14:textId="77777777" w:rsidR="005C0E2D" w:rsidRDefault="005C0E2D" w:rsidP="00E2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80793" w14:textId="77777777" w:rsidR="005C0E2D" w:rsidRDefault="005C0E2D" w:rsidP="00E23DEC">
      <w:r>
        <w:separator/>
      </w:r>
    </w:p>
  </w:footnote>
  <w:footnote w:type="continuationSeparator" w:id="0">
    <w:p w14:paraId="4D64B35A" w14:textId="77777777" w:rsidR="005C0E2D" w:rsidRDefault="005C0E2D" w:rsidP="00E23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06"/>
    <w:rsid w:val="000C0059"/>
    <w:rsid w:val="00122C12"/>
    <w:rsid w:val="001F7C3E"/>
    <w:rsid w:val="002F21D3"/>
    <w:rsid w:val="003A4D6B"/>
    <w:rsid w:val="003E0A87"/>
    <w:rsid w:val="004410C0"/>
    <w:rsid w:val="004D7A06"/>
    <w:rsid w:val="005341DE"/>
    <w:rsid w:val="005865D6"/>
    <w:rsid w:val="005C0E2D"/>
    <w:rsid w:val="00686ABD"/>
    <w:rsid w:val="007E49E7"/>
    <w:rsid w:val="009E6616"/>
    <w:rsid w:val="00B63F41"/>
    <w:rsid w:val="00B76409"/>
    <w:rsid w:val="00B7692E"/>
    <w:rsid w:val="00B85706"/>
    <w:rsid w:val="00C205AC"/>
    <w:rsid w:val="00C83E05"/>
    <w:rsid w:val="00D1631C"/>
    <w:rsid w:val="00E23DEC"/>
    <w:rsid w:val="00E30BDD"/>
    <w:rsid w:val="00E6067B"/>
    <w:rsid w:val="00F02F6C"/>
    <w:rsid w:val="00F5664D"/>
    <w:rsid w:val="00F6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6084"/>
  <w15:chartTrackingRefBased/>
  <w15:docId w15:val="{92B0CA86-5F5E-A34F-9CB6-D8F808F2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D7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23DE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23DE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23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2021-06-24T07:01:00Z</dcterms:created>
  <dcterms:modified xsi:type="dcterms:W3CDTF">2021-06-24T07:01:00Z</dcterms:modified>
</cp:coreProperties>
</file>