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9B697" w14:textId="0D844F86" w:rsidR="004F38A8" w:rsidRPr="00610A3F" w:rsidRDefault="0072732C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2"/>
          <w:szCs w:val="22"/>
          <w:lang w:val="tr-TR"/>
        </w:rPr>
        <w:t xml:space="preserve"> </w:t>
      </w:r>
      <w:r w:rsidR="004F38A8" w:rsidRPr="00610A3F">
        <w:rPr>
          <w:rFonts w:ascii="Times New Roman" w:hAnsi="Times New Roman" w:cs="Times New Roman"/>
          <w:b/>
          <w:sz w:val="22"/>
          <w:szCs w:val="22"/>
          <w:lang w:val="tr-TR"/>
        </w:rPr>
        <w:t>T.C.</w:t>
      </w:r>
    </w:p>
    <w:p w14:paraId="44BE7E3F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BURDUR MEHMET AKİF ERSOY ÜNİVERSİTESİ</w:t>
      </w:r>
    </w:p>
    <w:p w14:paraId="5AFE03FD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SOSYAL BİLİMLER ENSTİTÜSÜ İŞLETME ANABİLİM DALI</w:t>
      </w:r>
    </w:p>
    <w:p w14:paraId="1162C2F5" w14:textId="768E9E11" w:rsidR="00A81D2F" w:rsidRDefault="004F38A8" w:rsidP="00687FEB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İŞLETME TEZ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>Lİ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YÜKSEK LİSANS PROGRAMI 202</w:t>
      </w:r>
      <w:r w:rsidR="00DC1467">
        <w:rPr>
          <w:rFonts w:ascii="Times New Roman" w:hAnsi="Times New Roman" w:cs="Times New Roman"/>
          <w:b/>
          <w:sz w:val="22"/>
          <w:szCs w:val="22"/>
          <w:lang w:val="tr-TR"/>
        </w:rPr>
        <w:t>2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-202</w:t>
      </w:r>
      <w:r w:rsidR="00DC1467">
        <w:rPr>
          <w:rFonts w:ascii="Times New Roman" w:hAnsi="Times New Roman" w:cs="Times New Roman"/>
          <w:b/>
          <w:sz w:val="22"/>
          <w:szCs w:val="22"/>
          <w:lang w:val="tr-TR"/>
        </w:rPr>
        <w:t>3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GÜZ YARIYILI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 xml:space="preserve"> </w:t>
      </w:r>
      <w:r w:rsidR="00B52E68">
        <w:rPr>
          <w:rFonts w:ascii="Times New Roman" w:hAnsi="Times New Roman" w:cs="Times New Roman"/>
          <w:b/>
          <w:sz w:val="22"/>
          <w:szCs w:val="22"/>
          <w:lang w:val="tr-TR"/>
        </w:rPr>
        <w:t>FİNAL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 xml:space="preserve"> PROGRAMI</w:t>
      </w:r>
    </w:p>
    <w:p w14:paraId="3F237336" w14:textId="77777777" w:rsidR="00687FEB" w:rsidRPr="00A81D2F" w:rsidRDefault="00687FEB" w:rsidP="0016451F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</w:p>
    <w:tbl>
      <w:tblPr>
        <w:tblStyle w:val="TabloKlavuzu"/>
        <w:tblW w:w="15514" w:type="dxa"/>
        <w:jc w:val="center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184"/>
        <w:gridCol w:w="2728"/>
        <w:gridCol w:w="1727"/>
        <w:gridCol w:w="1727"/>
        <w:gridCol w:w="1654"/>
        <w:gridCol w:w="827"/>
        <w:gridCol w:w="827"/>
        <w:gridCol w:w="1654"/>
        <w:gridCol w:w="1593"/>
        <w:gridCol w:w="1593"/>
      </w:tblGrid>
      <w:tr w:rsidR="003126D6" w:rsidRPr="0016451F" w14:paraId="508F6ED0" w14:textId="163635CF" w:rsidTr="00FA4426">
        <w:trPr>
          <w:trHeight w:val="199"/>
          <w:jc w:val="center"/>
        </w:trPr>
        <w:tc>
          <w:tcPr>
            <w:tcW w:w="1184" w:type="dxa"/>
            <w:shd w:val="clear" w:color="auto" w:fill="E7E6E6" w:themeFill="background2"/>
            <w:vAlign w:val="center"/>
          </w:tcPr>
          <w:p w14:paraId="382C7D18" w14:textId="77777777" w:rsidR="003126D6" w:rsidRPr="0016451F" w:rsidRDefault="003126D6" w:rsidP="003126D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SAATLER</w:t>
            </w:r>
          </w:p>
        </w:tc>
        <w:tc>
          <w:tcPr>
            <w:tcW w:w="2728" w:type="dxa"/>
            <w:vAlign w:val="center"/>
          </w:tcPr>
          <w:p w14:paraId="1DC7DC16" w14:textId="16D05C63" w:rsidR="003126D6" w:rsidRPr="0016451F" w:rsidRDefault="003126D6" w:rsidP="003126D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16 Ocak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2023 -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 Pazartesi</w:t>
            </w:r>
          </w:p>
        </w:tc>
        <w:tc>
          <w:tcPr>
            <w:tcW w:w="3454" w:type="dxa"/>
            <w:gridSpan w:val="2"/>
            <w:shd w:val="clear" w:color="auto" w:fill="E7E6E6" w:themeFill="background2"/>
            <w:vAlign w:val="center"/>
          </w:tcPr>
          <w:p w14:paraId="1752EDB8" w14:textId="6F8518DA" w:rsidR="003126D6" w:rsidRPr="0016451F" w:rsidRDefault="003126D6" w:rsidP="003126D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17 Ocak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2023 -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 Salı</w:t>
            </w:r>
          </w:p>
        </w:tc>
        <w:tc>
          <w:tcPr>
            <w:tcW w:w="4962" w:type="dxa"/>
            <w:gridSpan w:val="4"/>
            <w:vAlign w:val="center"/>
          </w:tcPr>
          <w:p w14:paraId="63766862" w14:textId="7C8C4EF4" w:rsidR="003126D6" w:rsidRPr="0016451F" w:rsidRDefault="003126D6" w:rsidP="003126D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18 Ocak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2023 -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 Çarşamba</w:t>
            </w:r>
          </w:p>
        </w:tc>
        <w:tc>
          <w:tcPr>
            <w:tcW w:w="3186" w:type="dxa"/>
            <w:gridSpan w:val="2"/>
            <w:vAlign w:val="center"/>
          </w:tcPr>
          <w:p w14:paraId="38BB02E4" w14:textId="68312AF1" w:rsidR="003126D6" w:rsidRPr="0016451F" w:rsidRDefault="003126D6" w:rsidP="003126D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19 Ocak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2023 -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 Perşembe</w:t>
            </w:r>
          </w:p>
        </w:tc>
      </w:tr>
      <w:tr w:rsidR="003126D6" w:rsidRPr="0016451F" w14:paraId="37DD5F68" w14:textId="0024CCEC" w:rsidTr="003126D6">
        <w:trPr>
          <w:trHeight w:val="596"/>
          <w:jc w:val="center"/>
        </w:trPr>
        <w:tc>
          <w:tcPr>
            <w:tcW w:w="1184" w:type="dxa"/>
            <w:shd w:val="clear" w:color="auto" w:fill="E7E6E6" w:themeFill="background2"/>
            <w:vAlign w:val="center"/>
          </w:tcPr>
          <w:p w14:paraId="1A751F77" w14:textId="7EB63FFF" w:rsidR="003126D6" w:rsidRPr="0016451F" w:rsidRDefault="003126D6" w:rsidP="004D5A6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10:00</w:t>
            </w:r>
          </w:p>
        </w:tc>
        <w:tc>
          <w:tcPr>
            <w:tcW w:w="2728" w:type="dxa"/>
            <w:vAlign w:val="center"/>
          </w:tcPr>
          <w:p w14:paraId="2176811D" w14:textId="77777777" w:rsidR="003126D6" w:rsidRPr="0016451F" w:rsidRDefault="003126D6" w:rsidP="004D5A6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Uluslararası Finansman</w:t>
            </w:r>
          </w:p>
          <w:p w14:paraId="1A44D9F2" w14:textId="712BE20D" w:rsidR="003126D6" w:rsidRPr="0016451F" w:rsidRDefault="003126D6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Tayfun YILMAZ</w:t>
            </w:r>
          </w:p>
        </w:tc>
        <w:tc>
          <w:tcPr>
            <w:tcW w:w="3454" w:type="dxa"/>
            <w:gridSpan w:val="2"/>
            <w:shd w:val="clear" w:color="auto" w:fill="E7E6E6" w:themeFill="background2"/>
            <w:vAlign w:val="center"/>
          </w:tcPr>
          <w:p w14:paraId="61C669F7" w14:textId="77777777" w:rsidR="003126D6" w:rsidRPr="0016451F" w:rsidRDefault="003126D6" w:rsidP="004D5A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tr-TR"/>
              </w:rPr>
              <w:t>Stratejik Yönetim</w:t>
            </w:r>
          </w:p>
          <w:p w14:paraId="13DC1A2D" w14:textId="77777777" w:rsidR="003126D6" w:rsidRPr="0016451F" w:rsidRDefault="003126D6" w:rsidP="004D5A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tr-TR"/>
              </w:rPr>
              <w:t xml:space="preserve">Doç. Dr. </w:t>
            </w:r>
          </w:p>
          <w:p w14:paraId="5A911FDE" w14:textId="7DE4E3F8" w:rsidR="003126D6" w:rsidRPr="0016451F" w:rsidRDefault="003126D6" w:rsidP="004D5A6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tr-TR"/>
              </w:rPr>
              <w:t>Hüseyin ÇİÇEK</w:t>
            </w:r>
          </w:p>
        </w:tc>
        <w:tc>
          <w:tcPr>
            <w:tcW w:w="2481" w:type="dxa"/>
            <w:gridSpan w:val="2"/>
            <w:vAlign w:val="center"/>
          </w:tcPr>
          <w:p w14:paraId="54A5CA4E" w14:textId="77777777" w:rsidR="003126D6" w:rsidRPr="0016451F" w:rsidRDefault="003126D6" w:rsidP="004D5A6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Muhasebe Denetimi</w:t>
            </w:r>
          </w:p>
          <w:p w14:paraId="774EEECB" w14:textId="77777777" w:rsidR="003126D6" w:rsidRPr="0016451F" w:rsidRDefault="003126D6" w:rsidP="004D5A6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Prof. Dr. </w:t>
            </w:r>
          </w:p>
          <w:p w14:paraId="428A574A" w14:textId="2A2BE77F" w:rsidR="003126D6" w:rsidRPr="0016451F" w:rsidRDefault="003126D6" w:rsidP="004D5A6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Hüseyin DALGAR</w:t>
            </w:r>
          </w:p>
        </w:tc>
        <w:tc>
          <w:tcPr>
            <w:tcW w:w="2481" w:type="dxa"/>
            <w:gridSpan w:val="2"/>
            <w:vAlign w:val="center"/>
          </w:tcPr>
          <w:p w14:paraId="5C44C590" w14:textId="77777777" w:rsidR="003126D6" w:rsidRPr="0016451F" w:rsidRDefault="003126D6" w:rsidP="004D5A6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Yönetim Felsefesi</w:t>
            </w:r>
          </w:p>
          <w:p w14:paraId="555C170D" w14:textId="77777777" w:rsidR="003126D6" w:rsidRPr="0016451F" w:rsidRDefault="003126D6" w:rsidP="004D5A6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Prof. Dr. </w:t>
            </w:r>
          </w:p>
          <w:p w14:paraId="0C807A38" w14:textId="48ED4396" w:rsidR="003126D6" w:rsidRPr="0016451F" w:rsidRDefault="003126D6" w:rsidP="004D5A6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Kürşat ÖZDAŞLI</w:t>
            </w:r>
          </w:p>
        </w:tc>
        <w:tc>
          <w:tcPr>
            <w:tcW w:w="1593" w:type="dxa"/>
          </w:tcPr>
          <w:p w14:paraId="7CAFED03" w14:textId="77777777" w:rsidR="003126D6" w:rsidRPr="0016451F" w:rsidRDefault="003126D6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Çağdaş Örgüt Teorileri</w:t>
            </w:r>
          </w:p>
          <w:p w14:paraId="69B6F94D" w14:textId="042496A3" w:rsidR="003126D6" w:rsidRPr="0016451F" w:rsidRDefault="003126D6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. Üyesi Burcu ALAN</w:t>
            </w:r>
          </w:p>
        </w:tc>
        <w:tc>
          <w:tcPr>
            <w:tcW w:w="1593" w:type="dxa"/>
          </w:tcPr>
          <w:p w14:paraId="037D6E0E" w14:textId="77777777" w:rsidR="003126D6" w:rsidRPr="0016451F" w:rsidRDefault="003126D6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Yatırım Analizi ve Portföy Yönetimi</w:t>
            </w:r>
          </w:p>
          <w:p w14:paraId="1ED63A53" w14:textId="7DF3D2E5" w:rsidR="003126D6" w:rsidRPr="0016451F" w:rsidRDefault="003126D6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. Üyesi Mustafa ÇELİK</w:t>
            </w:r>
          </w:p>
        </w:tc>
      </w:tr>
      <w:tr w:rsidR="0016451F" w:rsidRPr="0016451F" w14:paraId="1F3DAA23" w14:textId="1B884BA9" w:rsidTr="00FA4426">
        <w:trPr>
          <w:trHeight w:val="795"/>
          <w:jc w:val="center"/>
        </w:trPr>
        <w:tc>
          <w:tcPr>
            <w:tcW w:w="1184" w:type="dxa"/>
            <w:shd w:val="clear" w:color="auto" w:fill="E7E6E6" w:themeFill="background2"/>
            <w:vAlign w:val="center"/>
          </w:tcPr>
          <w:p w14:paraId="42A1E0F0" w14:textId="73B4144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11:00</w:t>
            </w:r>
          </w:p>
        </w:tc>
        <w:tc>
          <w:tcPr>
            <w:tcW w:w="2728" w:type="dxa"/>
            <w:vAlign w:val="center"/>
          </w:tcPr>
          <w:p w14:paraId="573F2DF4" w14:textId="35E078B2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1727" w:type="dxa"/>
            <w:shd w:val="clear" w:color="auto" w:fill="E7E6E6" w:themeFill="background2"/>
            <w:vAlign w:val="center"/>
          </w:tcPr>
          <w:p w14:paraId="25C7C192" w14:textId="53DB339A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tr-TR"/>
              </w:rPr>
              <w:t>Optimizasyon Teknikleri</w:t>
            </w:r>
          </w:p>
          <w:p w14:paraId="5AC05F9A" w14:textId="7777777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tr-TR"/>
              </w:rPr>
              <w:t xml:space="preserve">Doç. Dr. </w:t>
            </w:r>
          </w:p>
          <w:p w14:paraId="646FD550" w14:textId="2411D260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tr-TR"/>
              </w:rPr>
              <w:t>Yusuf ŞAHİN</w:t>
            </w:r>
          </w:p>
        </w:tc>
        <w:tc>
          <w:tcPr>
            <w:tcW w:w="1727" w:type="dxa"/>
            <w:shd w:val="clear" w:color="auto" w:fill="E7E6E6" w:themeFill="background2"/>
            <w:vAlign w:val="center"/>
          </w:tcPr>
          <w:p w14:paraId="408EE4B4" w14:textId="7777777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İleri Maliyet Muhasebesi</w:t>
            </w:r>
          </w:p>
          <w:p w14:paraId="041EC4A3" w14:textId="7777777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Prof. Dr. </w:t>
            </w:r>
          </w:p>
          <w:p w14:paraId="0C3EC553" w14:textId="68684B54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Osman TUĞAY</w:t>
            </w:r>
          </w:p>
        </w:tc>
        <w:tc>
          <w:tcPr>
            <w:tcW w:w="1654" w:type="dxa"/>
            <w:vAlign w:val="center"/>
          </w:tcPr>
          <w:p w14:paraId="09A75F6D" w14:textId="7777777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Programlama Dilleri</w:t>
            </w:r>
          </w:p>
          <w:p w14:paraId="7504A04D" w14:textId="7777777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Doç. Dr. </w:t>
            </w:r>
          </w:p>
          <w:p w14:paraId="7101B5B5" w14:textId="4D86A3A8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M. Burak KILIÇ</w:t>
            </w:r>
          </w:p>
        </w:tc>
        <w:tc>
          <w:tcPr>
            <w:tcW w:w="1654" w:type="dxa"/>
            <w:gridSpan w:val="2"/>
            <w:vAlign w:val="center"/>
          </w:tcPr>
          <w:p w14:paraId="7ED866B7" w14:textId="7777777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İş Etiği ve Kurumsal Sosyal Sorumluluk</w:t>
            </w:r>
          </w:p>
          <w:p w14:paraId="4EE974D6" w14:textId="7777777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</w:t>
            </w:r>
          </w:p>
          <w:p w14:paraId="721B0DFE" w14:textId="6D342768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 Meral BEKTAŞ</w:t>
            </w:r>
          </w:p>
        </w:tc>
        <w:tc>
          <w:tcPr>
            <w:tcW w:w="1654" w:type="dxa"/>
            <w:vAlign w:val="center"/>
          </w:tcPr>
          <w:p w14:paraId="07D85319" w14:textId="7777777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Uluslararası Pazarlama</w:t>
            </w:r>
          </w:p>
          <w:p w14:paraId="10F891FE" w14:textId="7777777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Doç. Dr. </w:t>
            </w:r>
          </w:p>
          <w:p w14:paraId="5F24BB98" w14:textId="2B0581AF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Olcay KILINÇ</w:t>
            </w:r>
          </w:p>
        </w:tc>
        <w:tc>
          <w:tcPr>
            <w:tcW w:w="3186" w:type="dxa"/>
            <w:gridSpan w:val="2"/>
            <w:vAlign w:val="center"/>
          </w:tcPr>
          <w:p w14:paraId="41D2E371" w14:textId="7777777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Haksız Rekabet Hukuku</w:t>
            </w:r>
          </w:p>
          <w:p w14:paraId="6387BD06" w14:textId="77777777" w:rsidR="00FA4426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. Üyesi </w:t>
            </w:r>
          </w:p>
          <w:p w14:paraId="56CB5B86" w14:textId="5B68EE38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Mehmet MÜLAZIMOĞLU</w:t>
            </w:r>
          </w:p>
        </w:tc>
      </w:tr>
      <w:tr w:rsidR="00FA4426" w:rsidRPr="0016451F" w14:paraId="6E16F050" w14:textId="5283084F" w:rsidTr="008E4403">
        <w:trPr>
          <w:trHeight w:val="516"/>
          <w:jc w:val="center"/>
        </w:trPr>
        <w:tc>
          <w:tcPr>
            <w:tcW w:w="1184" w:type="dxa"/>
            <w:shd w:val="clear" w:color="auto" w:fill="E7E6E6" w:themeFill="background2"/>
            <w:vAlign w:val="center"/>
          </w:tcPr>
          <w:p w14:paraId="1BB4B41E" w14:textId="02638544" w:rsidR="00FA4426" w:rsidRPr="0016451F" w:rsidRDefault="00FA4426" w:rsidP="0016451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</w:p>
        </w:tc>
        <w:tc>
          <w:tcPr>
            <w:tcW w:w="2728" w:type="dxa"/>
            <w:vAlign w:val="center"/>
          </w:tcPr>
          <w:p w14:paraId="7E6EAD99" w14:textId="7F831343" w:rsidR="00FA4426" w:rsidRPr="0016451F" w:rsidRDefault="00FA4426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3454" w:type="dxa"/>
            <w:gridSpan w:val="2"/>
            <w:shd w:val="clear" w:color="auto" w:fill="E7E6E6" w:themeFill="background2"/>
            <w:vAlign w:val="center"/>
          </w:tcPr>
          <w:p w14:paraId="4F871AC4" w14:textId="428E882A" w:rsidR="00FA4426" w:rsidRPr="0016451F" w:rsidRDefault="00FA4426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gridSpan w:val="4"/>
            <w:vAlign w:val="center"/>
          </w:tcPr>
          <w:p w14:paraId="6CA76D3F" w14:textId="0D4CEA33" w:rsidR="00FA4426" w:rsidRPr="0016451F" w:rsidRDefault="00FA4426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6" w:type="dxa"/>
            <w:gridSpan w:val="2"/>
          </w:tcPr>
          <w:p w14:paraId="07E2965E" w14:textId="77777777" w:rsidR="00FA4426" w:rsidRPr="0016451F" w:rsidRDefault="00FA4426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451F" w:rsidRPr="0016451F" w14:paraId="324E1F2B" w14:textId="56DEF06A" w:rsidTr="00FA4426">
        <w:trPr>
          <w:trHeight w:val="795"/>
          <w:jc w:val="center"/>
        </w:trPr>
        <w:tc>
          <w:tcPr>
            <w:tcW w:w="1184" w:type="dxa"/>
            <w:shd w:val="clear" w:color="auto" w:fill="E7E6E6" w:themeFill="background2"/>
            <w:vAlign w:val="center"/>
          </w:tcPr>
          <w:p w14:paraId="5E80D218" w14:textId="0C6BBDFE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13:30</w:t>
            </w:r>
          </w:p>
        </w:tc>
        <w:tc>
          <w:tcPr>
            <w:tcW w:w="2728" w:type="dxa"/>
            <w:vAlign w:val="center"/>
          </w:tcPr>
          <w:p w14:paraId="0E659BE2" w14:textId="7777777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Adi Ortaklık Sözleşmesi</w:t>
            </w:r>
          </w:p>
          <w:p w14:paraId="2028E1BE" w14:textId="77777777" w:rsidR="00FA4426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. Üyesi </w:t>
            </w:r>
          </w:p>
          <w:p w14:paraId="4481E577" w14:textId="39F8FDAE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Nazım</w:t>
            </w:r>
            <w:r w:rsidR="00FA442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 </w:t>
            </w: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AKSOY</w:t>
            </w:r>
          </w:p>
        </w:tc>
        <w:tc>
          <w:tcPr>
            <w:tcW w:w="3454" w:type="dxa"/>
            <w:gridSpan w:val="2"/>
            <w:shd w:val="clear" w:color="auto" w:fill="E7E6E6" w:themeFill="background2"/>
            <w:vAlign w:val="center"/>
          </w:tcPr>
          <w:p w14:paraId="7BCAFFAB" w14:textId="7777777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Stratejik Pazarlama Yönetimi</w:t>
            </w:r>
          </w:p>
          <w:p w14:paraId="464CDD86" w14:textId="35BF3C48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Ahmet Buğra HAMŞIOĞLU</w:t>
            </w:r>
          </w:p>
        </w:tc>
        <w:tc>
          <w:tcPr>
            <w:tcW w:w="4962" w:type="dxa"/>
            <w:gridSpan w:val="4"/>
            <w:vAlign w:val="center"/>
          </w:tcPr>
          <w:p w14:paraId="669F6950" w14:textId="7777777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Girişimcilik ve Girişimcilik Kültürü</w:t>
            </w:r>
          </w:p>
          <w:p w14:paraId="13C7454E" w14:textId="0C9804E5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. Üyesi Mehmet KAHRAMAN</w:t>
            </w:r>
          </w:p>
        </w:tc>
        <w:tc>
          <w:tcPr>
            <w:tcW w:w="3186" w:type="dxa"/>
            <w:gridSpan w:val="2"/>
            <w:vAlign w:val="center"/>
          </w:tcPr>
          <w:p w14:paraId="08487594" w14:textId="7777777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Vergi Muhasebesi</w:t>
            </w:r>
          </w:p>
          <w:p w14:paraId="41B9F7A9" w14:textId="5ED35919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Prof. Dr. Ömer TEKŞEN</w:t>
            </w:r>
          </w:p>
        </w:tc>
      </w:tr>
      <w:tr w:rsidR="0016451F" w:rsidRPr="0016451F" w14:paraId="38D3DD88" w14:textId="165EF07B" w:rsidTr="00FA4426">
        <w:trPr>
          <w:trHeight w:val="397"/>
          <w:jc w:val="center"/>
        </w:trPr>
        <w:tc>
          <w:tcPr>
            <w:tcW w:w="1184" w:type="dxa"/>
            <w:shd w:val="clear" w:color="auto" w:fill="E7E6E6" w:themeFill="background2"/>
            <w:vAlign w:val="center"/>
          </w:tcPr>
          <w:p w14:paraId="7A0E726F" w14:textId="0B3F7F0F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14:30</w:t>
            </w:r>
          </w:p>
        </w:tc>
        <w:tc>
          <w:tcPr>
            <w:tcW w:w="2728" w:type="dxa"/>
            <w:vAlign w:val="center"/>
          </w:tcPr>
          <w:p w14:paraId="25FC1801" w14:textId="6286DFEF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54" w:type="dxa"/>
            <w:gridSpan w:val="2"/>
            <w:shd w:val="clear" w:color="auto" w:fill="E7E6E6" w:themeFill="background2"/>
            <w:vAlign w:val="center"/>
          </w:tcPr>
          <w:p w14:paraId="0BDE53F5" w14:textId="7777777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Muhasebe Bilgi Sistemleri </w:t>
            </w:r>
          </w:p>
          <w:p w14:paraId="5331A5D8" w14:textId="7C8B6CEA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Prof. Dr. Durmuş ACAR</w:t>
            </w:r>
          </w:p>
        </w:tc>
        <w:tc>
          <w:tcPr>
            <w:tcW w:w="4962" w:type="dxa"/>
            <w:gridSpan w:val="4"/>
            <w:vAlign w:val="center"/>
          </w:tcPr>
          <w:p w14:paraId="2A1791EA" w14:textId="283A9199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6" w:type="dxa"/>
            <w:gridSpan w:val="2"/>
            <w:vAlign w:val="center"/>
          </w:tcPr>
          <w:p w14:paraId="6D0E05F8" w14:textId="7777777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Tüketici Davranışları Analizi</w:t>
            </w:r>
          </w:p>
          <w:p w14:paraId="533C493E" w14:textId="4E07FEE4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Nil Esra DAL</w:t>
            </w:r>
          </w:p>
        </w:tc>
      </w:tr>
      <w:tr w:rsidR="00FA4426" w:rsidRPr="0016451F" w14:paraId="48A192F3" w14:textId="4AD2AFF5" w:rsidTr="00B06B25">
        <w:trPr>
          <w:trHeight w:val="397"/>
          <w:jc w:val="center"/>
        </w:trPr>
        <w:tc>
          <w:tcPr>
            <w:tcW w:w="1184" w:type="dxa"/>
            <w:shd w:val="clear" w:color="auto" w:fill="E7E6E6" w:themeFill="background2"/>
            <w:vAlign w:val="center"/>
          </w:tcPr>
          <w:p w14:paraId="32E6836C" w14:textId="3967420E" w:rsidR="00FA4426" w:rsidRPr="0016451F" w:rsidRDefault="00FA4426" w:rsidP="0016451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15:30</w:t>
            </w:r>
          </w:p>
        </w:tc>
        <w:tc>
          <w:tcPr>
            <w:tcW w:w="2728" w:type="dxa"/>
            <w:vAlign w:val="center"/>
          </w:tcPr>
          <w:p w14:paraId="6D69801A" w14:textId="77777777" w:rsidR="003126D6" w:rsidRPr="0016451F" w:rsidRDefault="003126D6" w:rsidP="003126D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Pazarlama İletişimi</w:t>
            </w:r>
          </w:p>
          <w:p w14:paraId="03645E9C" w14:textId="77777777" w:rsidR="003126D6" w:rsidRPr="0016451F" w:rsidRDefault="003126D6" w:rsidP="003126D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Doç. Dr. </w:t>
            </w:r>
          </w:p>
          <w:p w14:paraId="0E9FE0B4" w14:textId="3C8E2F35" w:rsidR="00FA4426" w:rsidRPr="0016451F" w:rsidRDefault="003126D6" w:rsidP="003126D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Tülay ÖZKAN</w:t>
            </w:r>
          </w:p>
        </w:tc>
        <w:tc>
          <w:tcPr>
            <w:tcW w:w="3454" w:type="dxa"/>
            <w:gridSpan w:val="2"/>
            <w:shd w:val="clear" w:color="auto" w:fill="E7E6E6" w:themeFill="background2"/>
            <w:vAlign w:val="center"/>
          </w:tcPr>
          <w:p w14:paraId="267C096C" w14:textId="5B5C8302" w:rsidR="00FA4426" w:rsidRPr="0016451F" w:rsidRDefault="00FA4426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gridSpan w:val="4"/>
            <w:vAlign w:val="center"/>
          </w:tcPr>
          <w:p w14:paraId="085E6B5C" w14:textId="77777777" w:rsidR="00FA4426" w:rsidRPr="0016451F" w:rsidRDefault="00FA4426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İşletmelerde Araştırma Yöntemleri</w:t>
            </w:r>
          </w:p>
          <w:p w14:paraId="59361E19" w14:textId="29494FE9" w:rsidR="00FA4426" w:rsidRPr="0016451F" w:rsidRDefault="00FA4426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M. Burak KILIÇ</w:t>
            </w:r>
          </w:p>
        </w:tc>
        <w:tc>
          <w:tcPr>
            <w:tcW w:w="3186" w:type="dxa"/>
            <w:gridSpan w:val="2"/>
          </w:tcPr>
          <w:p w14:paraId="0FB51B14" w14:textId="77777777" w:rsidR="00FA4426" w:rsidRPr="0016451F" w:rsidRDefault="00FA4426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</w:tbl>
    <w:p w14:paraId="142E6DA8" w14:textId="77777777" w:rsidR="00FA4426" w:rsidRDefault="00FA4426" w:rsidP="00056774">
      <w:pPr>
        <w:rPr>
          <w:rFonts w:ascii="Times New Roman" w:hAnsi="Times New Roman" w:cs="Times New Roman"/>
          <w:sz w:val="22"/>
          <w:szCs w:val="22"/>
        </w:rPr>
      </w:pPr>
    </w:p>
    <w:p w14:paraId="4FC9B494" w14:textId="6219D5DD" w:rsidR="00056774" w:rsidRPr="00505CF6" w:rsidRDefault="00056774" w:rsidP="00056774">
      <w:pPr>
        <w:rPr>
          <w:rFonts w:ascii="Times New Roman" w:hAnsi="Times New Roman" w:cs="Times New Roman"/>
          <w:sz w:val="22"/>
          <w:szCs w:val="22"/>
          <w:lang w:val="tr-TR"/>
        </w:rPr>
      </w:pPr>
      <w:r w:rsidRPr="00505CF6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505CF6">
        <w:rPr>
          <w:rFonts w:ascii="Times New Roman" w:hAnsi="Times New Roman" w:cs="Times New Roman"/>
          <w:b/>
          <w:bCs/>
          <w:sz w:val="22"/>
          <w:szCs w:val="22"/>
          <w:lang w:val="tr-TR"/>
        </w:rPr>
        <w:t xml:space="preserve">Not: </w:t>
      </w:r>
      <w:r w:rsidR="00FA4426">
        <w:rPr>
          <w:rFonts w:ascii="Times New Roman" w:hAnsi="Times New Roman" w:cs="Times New Roman"/>
          <w:sz w:val="22"/>
          <w:szCs w:val="22"/>
          <w:lang w:val="tr-TR"/>
        </w:rPr>
        <w:t>Sınav salonları</w:t>
      </w:r>
      <w:r w:rsidRPr="00505CF6">
        <w:rPr>
          <w:rFonts w:ascii="Times New Roman" w:hAnsi="Times New Roman" w:cs="Times New Roman"/>
          <w:sz w:val="22"/>
          <w:szCs w:val="22"/>
          <w:lang w:val="tr-TR"/>
        </w:rPr>
        <w:t xml:space="preserve"> ilgili öğretim </w:t>
      </w:r>
      <w:r>
        <w:rPr>
          <w:rFonts w:ascii="Times New Roman" w:hAnsi="Times New Roman" w:cs="Times New Roman"/>
          <w:sz w:val="22"/>
          <w:szCs w:val="22"/>
          <w:lang w:val="tr-TR"/>
        </w:rPr>
        <w:t>üyesi</w:t>
      </w:r>
      <w:r w:rsidRPr="00505CF6">
        <w:rPr>
          <w:rFonts w:ascii="Times New Roman" w:hAnsi="Times New Roman" w:cs="Times New Roman"/>
          <w:sz w:val="22"/>
          <w:szCs w:val="22"/>
          <w:lang w:val="tr-TR"/>
        </w:rPr>
        <w:t xml:space="preserve"> tarafından duyurulacaktır.</w:t>
      </w:r>
    </w:p>
    <w:p w14:paraId="412A280D" w14:textId="77777777" w:rsidR="00E06312" w:rsidRDefault="00E06312" w:rsidP="00687FEB">
      <w:pPr>
        <w:tabs>
          <w:tab w:val="left" w:pos="2574"/>
        </w:tabs>
      </w:pPr>
    </w:p>
    <w:p w14:paraId="27E2739B" w14:textId="77777777" w:rsidR="00E06312" w:rsidRDefault="00E06312" w:rsidP="00687FEB">
      <w:pPr>
        <w:tabs>
          <w:tab w:val="left" w:pos="2574"/>
        </w:tabs>
      </w:pPr>
    </w:p>
    <w:p w14:paraId="50322CFB" w14:textId="77777777" w:rsidR="00687FEB" w:rsidRPr="00687FEB" w:rsidRDefault="00687FEB" w:rsidP="00687FEB">
      <w:pPr>
        <w:tabs>
          <w:tab w:val="left" w:pos="2574"/>
        </w:tabs>
        <w:rPr>
          <w:sz w:val="10"/>
          <w:szCs w:val="10"/>
        </w:rPr>
      </w:pPr>
    </w:p>
    <w:tbl>
      <w:tblPr>
        <w:tblStyle w:val="TabloKlavuzu"/>
        <w:tblW w:w="151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9"/>
        <w:gridCol w:w="5049"/>
        <w:gridCol w:w="5049"/>
      </w:tblGrid>
      <w:tr w:rsidR="00A81D2F" w:rsidRPr="00135CEC" w14:paraId="61E91124" w14:textId="77777777" w:rsidTr="00C46A90">
        <w:trPr>
          <w:jc w:val="center"/>
        </w:trPr>
        <w:tc>
          <w:tcPr>
            <w:tcW w:w="4316" w:type="dxa"/>
          </w:tcPr>
          <w:p w14:paraId="1C02C08A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Anabilim Dalı Başkanı</w:t>
            </w:r>
          </w:p>
          <w:p w14:paraId="30A11EFD" w14:textId="2FF44132" w:rsidR="00A81D2F" w:rsidRPr="00135CEC" w:rsidRDefault="00720930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Prof</w:t>
            </w:r>
            <w:r w:rsidR="00A81D2F"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. Dr. Osman TUĞAY</w:t>
            </w:r>
          </w:p>
        </w:tc>
        <w:tc>
          <w:tcPr>
            <w:tcW w:w="4317" w:type="dxa"/>
          </w:tcPr>
          <w:p w14:paraId="302E93DF" w14:textId="77777777" w:rsidR="00A81D2F" w:rsidRPr="00135CEC" w:rsidRDefault="00A81D2F" w:rsidP="00C46A90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4317" w:type="dxa"/>
          </w:tcPr>
          <w:p w14:paraId="05EBA230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Enstitü Müdürü</w:t>
            </w:r>
          </w:p>
          <w:p w14:paraId="3BB9CC8D" w14:textId="7CDA8F15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Doç. Dr. </w:t>
            </w:r>
            <w:r w:rsidR="00720930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Ahmet Buğra HAMŞIOĞLU</w:t>
            </w:r>
          </w:p>
        </w:tc>
      </w:tr>
    </w:tbl>
    <w:p w14:paraId="61C5AFD3" w14:textId="6B4796B9" w:rsidR="00056774" w:rsidRDefault="00056774" w:rsidP="00505CF6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</w:p>
    <w:p w14:paraId="346E244E" w14:textId="007389CC" w:rsidR="004D5A6C" w:rsidRDefault="004D5A6C" w:rsidP="00505CF6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</w:p>
    <w:p w14:paraId="6B7A1932" w14:textId="462574F2" w:rsidR="004D5A6C" w:rsidRDefault="004D5A6C" w:rsidP="00505CF6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</w:p>
    <w:p w14:paraId="26044EF1" w14:textId="0E554407" w:rsidR="004D5A6C" w:rsidRDefault="004D5A6C" w:rsidP="00505CF6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</w:p>
    <w:p w14:paraId="6B335F46" w14:textId="2CDB03B5" w:rsidR="004D5A6C" w:rsidRDefault="004D5A6C" w:rsidP="0016451F">
      <w:pPr>
        <w:rPr>
          <w:rFonts w:ascii="Times New Roman" w:hAnsi="Times New Roman" w:cs="Times New Roman"/>
          <w:b/>
          <w:sz w:val="22"/>
          <w:szCs w:val="22"/>
          <w:lang w:val="tr-TR"/>
        </w:rPr>
      </w:pPr>
    </w:p>
    <w:sectPr w:rsidR="004D5A6C" w:rsidSect="007C0B99">
      <w:footerReference w:type="even" r:id="rId6"/>
      <w:footerReference w:type="default" r:id="rId7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8F0D5" w14:textId="77777777" w:rsidR="00284215" w:rsidRDefault="00284215" w:rsidP="00720930">
      <w:r>
        <w:separator/>
      </w:r>
    </w:p>
  </w:endnote>
  <w:endnote w:type="continuationSeparator" w:id="0">
    <w:p w14:paraId="56F04EDE" w14:textId="77777777" w:rsidR="00284215" w:rsidRDefault="00284215" w:rsidP="00720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-13430750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1E4D4311" w14:textId="04B47BA5" w:rsidR="00720930" w:rsidRDefault="00720930" w:rsidP="00CE6E01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04B7E809" w14:textId="77777777" w:rsidR="00720930" w:rsidRDefault="00720930" w:rsidP="0072093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1249395084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0EE36682" w14:textId="1366ABA5" w:rsidR="00720930" w:rsidRDefault="00720930" w:rsidP="00CE6E01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1</w:t>
        </w:r>
        <w:r>
          <w:rPr>
            <w:rStyle w:val="SayfaNumaras"/>
          </w:rPr>
          <w:fldChar w:fldCharType="end"/>
        </w:r>
      </w:p>
    </w:sdtContent>
  </w:sdt>
  <w:p w14:paraId="63CEC834" w14:textId="77777777" w:rsidR="00720930" w:rsidRDefault="00720930" w:rsidP="00720930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365D5" w14:textId="77777777" w:rsidR="00284215" w:rsidRDefault="00284215" w:rsidP="00720930">
      <w:r>
        <w:separator/>
      </w:r>
    </w:p>
  </w:footnote>
  <w:footnote w:type="continuationSeparator" w:id="0">
    <w:p w14:paraId="4901917C" w14:textId="77777777" w:rsidR="00284215" w:rsidRDefault="00284215" w:rsidP="00720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26"/>
    <w:rsid w:val="00056774"/>
    <w:rsid w:val="00065FDF"/>
    <w:rsid w:val="00082F7D"/>
    <w:rsid w:val="000A7879"/>
    <w:rsid w:val="00135CEC"/>
    <w:rsid w:val="0015282F"/>
    <w:rsid w:val="0016451F"/>
    <w:rsid w:val="00192411"/>
    <w:rsid w:val="001A4FB9"/>
    <w:rsid w:val="001A7465"/>
    <w:rsid w:val="001B643E"/>
    <w:rsid w:val="00253D57"/>
    <w:rsid w:val="002604F8"/>
    <w:rsid w:val="00284215"/>
    <w:rsid w:val="003126D6"/>
    <w:rsid w:val="00352C46"/>
    <w:rsid w:val="003A47E9"/>
    <w:rsid w:val="003B48D3"/>
    <w:rsid w:val="004743E6"/>
    <w:rsid w:val="004757BD"/>
    <w:rsid w:val="004D5A6C"/>
    <w:rsid w:val="004F38A8"/>
    <w:rsid w:val="00505CF6"/>
    <w:rsid w:val="00514C3F"/>
    <w:rsid w:val="00521618"/>
    <w:rsid w:val="00521DD9"/>
    <w:rsid w:val="0054343A"/>
    <w:rsid w:val="00564E7A"/>
    <w:rsid w:val="005A104F"/>
    <w:rsid w:val="006367B6"/>
    <w:rsid w:val="006836CB"/>
    <w:rsid w:val="00687FEB"/>
    <w:rsid w:val="006915C4"/>
    <w:rsid w:val="007027F6"/>
    <w:rsid w:val="00705583"/>
    <w:rsid w:val="00720930"/>
    <w:rsid w:val="0072732C"/>
    <w:rsid w:val="00751E82"/>
    <w:rsid w:val="00774B26"/>
    <w:rsid w:val="00790889"/>
    <w:rsid w:val="007C0B99"/>
    <w:rsid w:val="007F7E22"/>
    <w:rsid w:val="00807F02"/>
    <w:rsid w:val="0084283E"/>
    <w:rsid w:val="00854C51"/>
    <w:rsid w:val="008A6600"/>
    <w:rsid w:val="008B12D5"/>
    <w:rsid w:val="008F36F7"/>
    <w:rsid w:val="009540A1"/>
    <w:rsid w:val="00996EDD"/>
    <w:rsid w:val="009D6CAB"/>
    <w:rsid w:val="009E3D5D"/>
    <w:rsid w:val="00A02017"/>
    <w:rsid w:val="00A163EB"/>
    <w:rsid w:val="00A24DF9"/>
    <w:rsid w:val="00A81D2F"/>
    <w:rsid w:val="00B37A88"/>
    <w:rsid w:val="00B52E68"/>
    <w:rsid w:val="00B97F74"/>
    <w:rsid w:val="00BE54BB"/>
    <w:rsid w:val="00BF5FCD"/>
    <w:rsid w:val="00BF73B2"/>
    <w:rsid w:val="00C22A16"/>
    <w:rsid w:val="00C62035"/>
    <w:rsid w:val="00C87973"/>
    <w:rsid w:val="00CC041F"/>
    <w:rsid w:val="00CE14FC"/>
    <w:rsid w:val="00D0768B"/>
    <w:rsid w:val="00D51E69"/>
    <w:rsid w:val="00D66143"/>
    <w:rsid w:val="00D710DE"/>
    <w:rsid w:val="00DC1467"/>
    <w:rsid w:val="00E06312"/>
    <w:rsid w:val="00E14569"/>
    <w:rsid w:val="00E972FE"/>
    <w:rsid w:val="00EC2A9A"/>
    <w:rsid w:val="00EE39A0"/>
    <w:rsid w:val="00F226BD"/>
    <w:rsid w:val="00F27ED3"/>
    <w:rsid w:val="00F47ACA"/>
    <w:rsid w:val="00F8431A"/>
    <w:rsid w:val="00FA4426"/>
    <w:rsid w:val="00FA69C7"/>
    <w:rsid w:val="00FC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113B"/>
  <w15:chartTrackingRefBased/>
  <w15:docId w15:val="{ACD84801-6BBA-0343-8118-C751AEBD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4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720930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0930"/>
  </w:style>
  <w:style w:type="character" w:styleId="SayfaNumaras">
    <w:name w:val="page number"/>
    <w:basedOn w:val="VarsaylanParagrafYazTipi"/>
    <w:uiPriority w:val="99"/>
    <w:semiHidden/>
    <w:unhideWhenUsed/>
    <w:rsid w:val="00720930"/>
  </w:style>
  <w:style w:type="paragraph" w:styleId="stBilgi">
    <w:name w:val="header"/>
    <w:basedOn w:val="Normal"/>
    <w:link w:val="stBilgiChar"/>
    <w:uiPriority w:val="99"/>
    <w:unhideWhenUsed/>
    <w:rsid w:val="00505CF6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05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GÜL</cp:lastModifiedBy>
  <cp:revision>2</cp:revision>
  <dcterms:created xsi:type="dcterms:W3CDTF">2023-01-09T13:50:00Z</dcterms:created>
  <dcterms:modified xsi:type="dcterms:W3CDTF">2023-01-09T13:50:00Z</dcterms:modified>
</cp:coreProperties>
</file>