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30" w:rsidRPr="00F042BE" w:rsidRDefault="00473E30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F042BE">
        <w:rPr>
          <w:rFonts w:cstheme="minorHAnsi"/>
          <w:b/>
          <w:sz w:val="28"/>
          <w:szCs w:val="28"/>
        </w:rPr>
        <w:t>BURDUR MEHMET AKİF ERSOY ÜNİVERSİTESİ</w:t>
      </w:r>
    </w:p>
    <w:p w:rsidR="00D463FC" w:rsidRDefault="00FB3D98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2022-2023 Eğitim-Öğretim </w:t>
      </w:r>
      <w:r w:rsidR="00ED00DB">
        <w:rPr>
          <w:rFonts w:cstheme="minorHAnsi"/>
          <w:b/>
          <w:sz w:val="28"/>
          <w:szCs w:val="28"/>
        </w:rPr>
        <w:t xml:space="preserve">Akademik </w:t>
      </w:r>
      <w:r w:rsidRPr="00F042BE">
        <w:rPr>
          <w:rFonts w:cstheme="minorHAnsi"/>
          <w:b/>
          <w:sz w:val="28"/>
          <w:szCs w:val="28"/>
        </w:rPr>
        <w:t>Yıl</w:t>
      </w:r>
      <w:r w:rsidR="00D463FC">
        <w:rPr>
          <w:rFonts w:cstheme="minorHAnsi"/>
          <w:b/>
          <w:sz w:val="28"/>
          <w:szCs w:val="28"/>
        </w:rPr>
        <w:t>ı</w:t>
      </w:r>
      <w:r w:rsidR="00B219C3">
        <w:rPr>
          <w:rFonts w:cstheme="minorHAnsi"/>
          <w:b/>
          <w:sz w:val="28"/>
          <w:szCs w:val="28"/>
        </w:rPr>
        <w:t xml:space="preserve"> Bahar Yarıyılı</w:t>
      </w:r>
    </w:p>
    <w:p w:rsidR="0048315E" w:rsidRDefault="0048315E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SOSYAL BİLİMLER ENSTİTÜSÜ</w:t>
      </w:r>
    </w:p>
    <w:p w:rsidR="00AF5DB2" w:rsidRDefault="00AF5DB2" w:rsidP="00D846FD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ARKEOLOJİ </w:t>
      </w:r>
      <w:r w:rsidR="0048315E">
        <w:rPr>
          <w:rFonts w:cstheme="minorHAnsi"/>
          <w:b/>
          <w:sz w:val="28"/>
          <w:szCs w:val="28"/>
        </w:rPr>
        <w:t>TEZLİ YÜKSEK LİSANS PROGRAMI</w:t>
      </w:r>
    </w:p>
    <w:p w:rsidR="00AF5DB2" w:rsidRDefault="00AF5DB2" w:rsidP="00AF5DB2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 xml:space="preserve">Haftalık Ders Programı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92"/>
        <w:gridCol w:w="707"/>
        <w:gridCol w:w="1278"/>
        <w:gridCol w:w="1985"/>
        <w:gridCol w:w="1842"/>
        <w:gridCol w:w="1842"/>
        <w:gridCol w:w="1703"/>
        <w:gridCol w:w="1098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B3D98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9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915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849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849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785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09:00-09:30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641F79" w:rsidRPr="00641F79" w:rsidRDefault="00641F79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C4109" w:rsidRPr="00641F79" w:rsidRDefault="006C4109" w:rsidP="006C41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F111E" w:rsidRPr="00DF111E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DF111E" w:rsidRPr="00641F79" w:rsidRDefault="00DF111E" w:rsidP="00DF111E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09:30-09:35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09:35-10:05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C4109" w:rsidRPr="00641F79" w:rsidRDefault="006C4109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F111E" w:rsidRPr="00641F79" w:rsidRDefault="00DF111E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10:05-10:10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10:10-10:40</w:t>
            </w:r>
          </w:p>
        </w:tc>
        <w:tc>
          <w:tcPr>
            <w:tcW w:w="589" w:type="pct"/>
          </w:tcPr>
          <w:p w:rsidR="00D77827" w:rsidRPr="00641F79" w:rsidRDefault="00D77827" w:rsidP="00641F7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8812F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Pisidia Bölgesi Tanrıları</w:t>
            </w:r>
            <w:r>
              <w:rPr>
                <w:sz w:val="16"/>
                <w:szCs w:val="16"/>
              </w:rPr>
              <w:t xml:space="preserve"> </w:t>
            </w:r>
          </w:p>
          <w:p w:rsidR="00D77827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F. Eray DÖKÜ)</w:t>
            </w:r>
          </w:p>
        </w:tc>
        <w:tc>
          <w:tcPr>
            <w:tcW w:w="849" w:type="pct"/>
          </w:tcPr>
          <w:p w:rsidR="00BA4C24" w:rsidRPr="00D84779" w:rsidRDefault="00BA4C24" w:rsidP="00BA4C24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Tarih Öncesinde Anadolu Uygarlıkları I</w:t>
            </w:r>
          </w:p>
          <w:p w:rsidR="006C4109" w:rsidRPr="00641F79" w:rsidRDefault="00BA4C24" w:rsidP="00BA4C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Ralf BECKS)</w:t>
            </w:r>
          </w:p>
        </w:tc>
        <w:tc>
          <w:tcPr>
            <w:tcW w:w="849" w:type="pct"/>
          </w:tcPr>
          <w:p w:rsidR="00D77827" w:rsidRPr="00641F79" w:rsidRDefault="00D77827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10:40-10:45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10:45-11:15</w:t>
            </w:r>
          </w:p>
        </w:tc>
        <w:tc>
          <w:tcPr>
            <w:tcW w:w="589" w:type="pct"/>
          </w:tcPr>
          <w:p w:rsidR="00DF111E" w:rsidRPr="00641F79" w:rsidRDefault="00DF111E" w:rsidP="003D2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8812F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Pisidia Bölgesi Tanrıları</w:t>
            </w:r>
            <w:r>
              <w:rPr>
                <w:sz w:val="16"/>
                <w:szCs w:val="16"/>
              </w:rPr>
              <w:t xml:space="preserve"> </w:t>
            </w:r>
          </w:p>
          <w:p w:rsidR="00641F79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F. Eray DÖKÜ)</w:t>
            </w:r>
          </w:p>
        </w:tc>
        <w:tc>
          <w:tcPr>
            <w:tcW w:w="849" w:type="pct"/>
          </w:tcPr>
          <w:p w:rsidR="00BA4C24" w:rsidRPr="00D84779" w:rsidRDefault="00BA4C24" w:rsidP="00BA4C24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Tarih Öncesinde Anadolu Uygarlıkları I</w:t>
            </w:r>
          </w:p>
          <w:p w:rsidR="003D20FD" w:rsidRPr="00641F79" w:rsidRDefault="00BA4C24" w:rsidP="00BA4C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Ralf BECKS)</w:t>
            </w:r>
          </w:p>
        </w:tc>
        <w:tc>
          <w:tcPr>
            <w:tcW w:w="849" w:type="pct"/>
          </w:tcPr>
          <w:p w:rsidR="003D20FD" w:rsidRPr="00641F79" w:rsidRDefault="003D20FD" w:rsidP="00BA4C2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6A026D" w:rsidRPr="00641F79" w:rsidRDefault="006A026D" w:rsidP="006A026D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11.15-11.20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11:20-11:50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8812FA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Pisidia Bölgesi Tanrıları</w:t>
            </w:r>
            <w:r>
              <w:rPr>
                <w:sz w:val="16"/>
                <w:szCs w:val="16"/>
              </w:rPr>
              <w:t xml:space="preserve"> </w:t>
            </w:r>
          </w:p>
          <w:p w:rsidR="00D77827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F. Eray DÖKÜ)</w:t>
            </w:r>
          </w:p>
        </w:tc>
        <w:tc>
          <w:tcPr>
            <w:tcW w:w="849" w:type="pct"/>
          </w:tcPr>
          <w:p w:rsidR="00BA4C24" w:rsidRPr="00D84779" w:rsidRDefault="00BA4C24" w:rsidP="00BA4C24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Tarih Öncesinde Anadolu Uygarlıkları I</w:t>
            </w:r>
          </w:p>
          <w:p w:rsidR="00D77827" w:rsidRPr="00641F79" w:rsidRDefault="00BA4C24" w:rsidP="00BA4C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Ralf BECKS)</w:t>
            </w:r>
          </w:p>
        </w:tc>
        <w:tc>
          <w:tcPr>
            <w:tcW w:w="849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  <w:shd w:val="clear" w:color="auto" w:fill="auto"/>
          </w:tcPr>
          <w:p w:rsidR="006A026D" w:rsidRPr="00641F79" w:rsidRDefault="006A026D" w:rsidP="006A02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D77827">
        <w:tc>
          <w:tcPr>
            <w:tcW w:w="5000" w:type="pct"/>
            <w:gridSpan w:val="8"/>
          </w:tcPr>
          <w:p w:rsidR="00D77827" w:rsidRPr="00641F79" w:rsidRDefault="00E60D4E" w:rsidP="00E60D4E">
            <w:pPr>
              <w:jc w:val="center"/>
              <w:rPr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 xml:space="preserve">ÖĞLE </w:t>
            </w:r>
            <w:r w:rsidR="00D77827" w:rsidRPr="00641F79">
              <w:rPr>
                <w:rFonts w:cstheme="minorHAnsi"/>
                <w:b/>
                <w:sz w:val="16"/>
                <w:szCs w:val="16"/>
              </w:rPr>
              <w:t>ARA</w:t>
            </w:r>
            <w:r w:rsidRPr="00641F79">
              <w:rPr>
                <w:rFonts w:cstheme="minorHAnsi"/>
                <w:b/>
                <w:sz w:val="16"/>
                <w:szCs w:val="16"/>
              </w:rPr>
              <w:t>SI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13:00-13:30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D77827" w:rsidRPr="00641F79" w:rsidRDefault="00D77827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BA4C24" w:rsidRDefault="00BA4C24" w:rsidP="00BA4C24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D84779">
              <w:rPr>
                <w:sz w:val="16"/>
                <w:szCs w:val="16"/>
              </w:rPr>
              <w:t>Metodları</w:t>
            </w:r>
            <w:proofErr w:type="spellEnd"/>
            <w:r w:rsidRPr="00D84779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</w:t>
            </w:r>
          </w:p>
          <w:p w:rsidR="00D77827" w:rsidRPr="009B6466" w:rsidRDefault="00BA4C24" w:rsidP="00BA4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4779">
              <w:rPr>
                <w:sz w:val="16"/>
                <w:szCs w:val="16"/>
              </w:rPr>
              <w:t>(Prof. Dr. B. Ayça POLAT BECKS)</w:t>
            </w:r>
          </w:p>
        </w:tc>
        <w:tc>
          <w:tcPr>
            <w:tcW w:w="849" w:type="pct"/>
          </w:tcPr>
          <w:p w:rsidR="008812FA" w:rsidRPr="00D84779" w:rsidRDefault="008812FA" w:rsidP="008812FA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Lykia Arkeolojisi II</w:t>
            </w:r>
          </w:p>
          <w:p w:rsidR="003D20FD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Şükrü ÖZÜDOĞRU)</w:t>
            </w:r>
          </w:p>
        </w:tc>
        <w:tc>
          <w:tcPr>
            <w:tcW w:w="785" w:type="pct"/>
            <w:shd w:val="clear" w:color="auto" w:fill="595959" w:themeFill="text1" w:themeFillTint="A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13:30-13:35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13:35-14.05</w:t>
            </w:r>
          </w:p>
        </w:tc>
        <w:tc>
          <w:tcPr>
            <w:tcW w:w="589" w:type="pct"/>
          </w:tcPr>
          <w:p w:rsidR="00DF111E" w:rsidRPr="00641F79" w:rsidRDefault="00DF111E" w:rsidP="00DF111E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0D5CC9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Antik Çağda Sosyal Yaşantı</w:t>
            </w:r>
            <w:r>
              <w:rPr>
                <w:sz w:val="16"/>
                <w:szCs w:val="16"/>
              </w:rPr>
              <w:t xml:space="preserve"> </w:t>
            </w:r>
          </w:p>
          <w:p w:rsidR="003D20FD" w:rsidRPr="00641F79" w:rsidRDefault="008812FA" w:rsidP="000D5C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B. Ayça POLAT BECKS)</w:t>
            </w:r>
          </w:p>
        </w:tc>
        <w:tc>
          <w:tcPr>
            <w:tcW w:w="849" w:type="pct"/>
          </w:tcPr>
          <w:p w:rsidR="00BA4C24" w:rsidRDefault="00BA4C24" w:rsidP="00BA4C24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D84779">
              <w:rPr>
                <w:sz w:val="16"/>
                <w:szCs w:val="16"/>
              </w:rPr>
              <w:t>Metodları</w:t>
            </w:r>
            <w:proofErr w:type="spellEnd"/>
            <w:r w:rsidRPr="00D84779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</w:t>
            </w:r>
          </w:p>
          <w:p w:rsidR="00D77827" w:rsidRPr="009B6466" w:rsidRDefault="00BA4C24" w:rsidP="00BA4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4779">
              <w:rPr>
                <w:sz w:val="16"/>
                <w:szCs w:val="16"/>
              </w:rPr>
              <w:t>(Prof. Dr. B. Ayça POLAT BECKS)</w:t>
            </w:r>
          </w:p>
        </w:tc>
        <w:tc>
          <w:tcPr>
            <w:tcW w:w="849" w:type="pct"/>
          </w:tcPr>
          <w:p w:rsidR="008812FA" w:rsidRPr="00D84779" w:rsidRDefault="008812FA" w:rsidP="008812FA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Lykia Arkeolojisi II</w:t>
            </w:r>
          </w:p>
          <w:p w:rsidR="00D77827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Şükrü ÖZÜDOĞRU)</w:t>
            </w:r>
          </w:p>
        </w:tc>
        <w:tc>
          <w:tcPr>
            <w:tcW w:w="785" w:type="pct"/>
            <w:shd w:val="clear" w:color="auto" w:fill="767171" w:themeFill="background2" w:themeFillShade="80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  <w:shd w:val="clear" w:color="auto" w:fill="auto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14.05-14:10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541783">
            <w:pPr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14.10-14:40</w:t>
            </w:r>
          </w:p>
        </w:tc>
        <w:tc>
          <w:tcPr>
            <w:tcW w:w="589" w:type="pct"/>
          </w:tcPr>
          <w:p w:rsidR="00DF111E" w:rsidRPr="00641F79" w:rsidRDefault="00DF111E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8812FA" w:rsidRDefault="008812FA" w:rsidP="008812FA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Antik Çağda Sosyal Yaşantı</w:t>
            </w:r>
            <w:r>
              <w:rPr>
                <w:sz w:val="16"/>
                <w:szCs w:val="16"/>
              </w:rPr>
              <w:t xml:space="preserve"> </w:t>
            </w:r>
          </w:p>
          <w:p w:rsidR="003D20FD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B. Ayça POLAT BECKS)</w:t>
            </w:r>
          </w:p>
        </w:tc>
        <w:tc>
          <w:tcPr>
            <w:tcW w:w="849" w:type="pct"/>
          </w:tcPr>
          <w:p w:rsidR="00BA4C24" w:rsidRDefault="00BA4C24" w:rsidP="00BA4C24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D84779">
              <w:rPr>
                <w:sz w:val="16"/>
                <w:szCs w:val="16"/>
              </w:rPr>
              <w:t>Metodları</w:t>
            </w:r>
            <w:proofErr w:type="spellEnd"/>
            <w:r w:rsidRPr="00D84779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 xml:space="preserve"> </w:t>
            </w:r>
          </w:p>
          <w:p w:rsidR="00DF111E" w:rsidRPr="00641F79" w:rsidRDefault="00BA4C24" w:rsidP="00BA4C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B. Ayça POLAT BECKS)</w:t>
            </w:r>
          </w:p>
        </w:tc>
        <w:tc>
          <w:tcPr>
            <w:tcW w:w="849" w:type="pct"/>
          </w:tcPr>
          <w:p w:rsidR="008812FA" w:rsidRPr="00D84779" w:rsidRDefault="008812FA" w:rsidP="008812FA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Lykia Arkeolojisi II</w:t>
            </w:r>
          </w:p>
          <w:p w:rsidR="00D77827" w:rsidRPr="00641F79" w:rsidRDefault="008812FA" w:rsidP="008812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(Doç. Dr. Şükrü ÖZÜDOĞRU)</w:t>
            </w: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14:40-14:45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14:45-15:15</w:t>
            </w:r>
          </w:p>
        </w:tc>
        <w:tc>
          <w:tcPr>
            <w:tcW w:w="589" w:type="pct"/>
          </w:tcPr>
          <w:p w:rsidR="003D20FD" w:rsidRPr="00641F79" w:rsidRDefault="003D20FD" w:rsidP="008812F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FE5038" w:rsidRDefault="00FE5038" w:rsidP="00FE5038">
            <w:pPr>
              <w:jc w:val="center"/>
              <w:rPr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Antik Çağda Sosyal Yaşantı</w:t>
            </w:r>
            <w:r>
              <w:rPr>
                <w:sz w:val="16"/>
                <w:szCs w:val="16"/>
              </w:rPr>
              <w:t xml:space="preserve"> </w:t>
            </w:r>
          </w:p>
          <w:p w:rsidR="003D20FD" w:rsidRPr="00641F79" w:rsidRDefault="00FE5038" w:rsidP="00FE50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84779">
              <w:rPr>
                <w:sz w:val="16"/>
                <w:szCs w:val="16"/>
              </w:rPr>
              <w:t>(Prof. Dr. B. Ayça POLAT BECKS)</w:t>
            </w:r>
          </w:p>
        </w:tc>
        <w:tc>
          <w:tcPr>
            <w:tcW w:w="849" w:type="pct"/>
          </w:tcPr>
          <w:p w:rsidR="00D77827" w:rsidRPr="00641F79" w:rsidRDefault="00D77827" w:rsidP="00DF111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3D2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15:15-15:20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15:20-15:50</w:t>
            </w:r>
          </w:p>
        </w:tc>
        <w:tc>
          <w:tcPr>
            <w:tcW w:w="589" w:type="pct"/>
          </w:tcPr>
          <w:p w:rsidR="00DF111E" w:rsidRPr="00DF111E" w:rsidRDefault="00DF111E" w:rsidP="00545E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3D20FD" w:rsidRPr="00641F79" w:rsidRDefault="003D20FD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15:50-15:55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F042BE" w:rsidTr="0048315E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15:55-16:25</w:t>
            </w:r>
          </w:p>
        </w:tc>
        <w:tc>
          <w:tcPr>
            <w:tcW w:w="589" w:type="pct"/>
          </w:tcPr>
          <w:p w:rsidR="00545E21" w:rsidRPr="00545E21" w:rsidRDefault="00545E21" w:rsidP="00545E21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A026D" w:rsidRPr="00641F79" w:rsidRDefault="006A026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D77827" w:rsidRPr="00641F79" w:rsidRDefault="00D77827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6A026D" w:rsidRPr="00641F79" w:rsidRDefault="006A026D" w:rsidP="006A026D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F042BE" w:rsidTr="00641F79">
        <w:tc>
          <w:tcPr>
            <w:tcW w:w="181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16:25-16:30</w:t>
            </w:r>
          </w:p>
        </w:tc>
        <w:tc>
          <w:tcPr>
            <w:tcW w:w="4493" w:type="pct"/>
            <w:gridSpan w:val="6"/>
          </w:tcPr>
          <w:p w:rsidR="00D77827" w:rsidRPr="00641F79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41F79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641F79" w:rsidRPr="00F042BE" w:rsidTr="0048315E">
        <w:tc>
          <w:tcPr>
            <w:tcW w:w="181" w:type="pct"/>
          </w:tcPr>
          <w:p w:rsidR="00641F79" w:rsidRPr="00641F79" w:rsidRDefault="00641F79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41F79">
              <w:rPr>
                <w:rFonts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26" w:type="pct"/>
            <w:vAlign w:val="center"/>
          </w:tcPr>
          <w:p w:rsidR="00641F79" w:rsidRPr="00641F79" w:rsidRDefault="00641F79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16:30-17:00</w:t>
            </w:r>
          </w:p>
        </w:tc>
        <w:tc>
          <w:tcPr>
            <w:tcW w:w="589" w:type="pct"/>
          </w:tcPr>
          <w:p w:rsidR="00545E21" w:rsidRPr="00641F79" w:rsidRDefault="00545E21" w:rsidP="00545E2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5" w:type="pct"/>
          </w:tcPr>
          <w:p w:rsidR="003D20FD" w:rsidRPr="00641F79" w:rsidRDefault="003D20FD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41F79" w:rsidRPr="00641F79" w:rsidRDefault="00641F79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9" w:type="pct"/>
          </w:tcPr>
          <w:p w:rsidR="00641F79" w:rsidRPr="00641F79" w:rsidRDefault="00641F79" w:rsidP="000D5C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5" w:type="pct"/>
          </w:tcPr>
          <w:p w:rsidR="006A026D" w:rsidRPr="00641F79" w:rsidRDefault="006A026D" w:rsidP="006A026D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6" w:type="pct"/>
          </w:tcPr>
          <w:p w:rsidR="00641F79" w:rsidRPr="00641F79" w:rsidRDefault="00641F79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026F5F" w:rsidRDefault="00026F5F" w:rsidP="00801C4B">
      <w:pPr>
        <w:spacing w:after="0"/>
        <w:jc w:val="both"/>
        <w:rPr>
          <w:rFonts w:cstheme="minorHAnsi"/>
          <w:b/>
          <w:u w:val="single"/>
        </w:rPr>
      </w:pPr>
    </w:p>
    <w:p w:rsidR="00801C4B" w:rsidRPr="00F042BE" w:rsidRDefault="00801C4B" w:rsidP="009B6466">
      <w:pPr>
        <w:spacing w:after="0"/>
        <w:rPr>
          <w:rFonts w:cstheme="minorHAnsi"/>
          <w:b/>
          <w:u w:val="single"/>
        </w:rPr>
      </w:pPr>
      <w:r w:rsidRPr="00F042BE">
        <w:rPr>
          <w:rFonts w:cstheme="minorHAnsi"/>
          <w:b/>
          <w:u w:val="single"/>
        </w:rPr>
        <w:t>NOTLAR:</w:t>
      </w:r>
    </w:p>
    <w:p w:rsidR="00801C4B" w:rsidRPr="00B747E8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Üniversitemiz </w:t>
      </w:r>
      <w:r w:rsidR="00801C4B" w:rsidRPr="00B747E8">
        <w:rPr>
          <w:rFonts w:cstheme="minorHAnsi"/>
        </w:rPr>
        <w:t xml:space="preserve">uzaktan </w:t>
      </w:r>
      <w:r>
        <w:rPr>
          <w:rFonts w:cstheme="minorHAnsi"/>
        </w:rPr>
        <w:t>öğretim</w:t>
      </w:r>
      <w:r w:rsidR="00801C4B" w:rsidRPr="00B747E8">
        <w:rPr>
          <w:rFonts w:cstheme="minorHAnsi"/>
        </w:rPr>
        <w:t xml:space="preserve"> yöntemiyle yapılacak birinci ve ikinci öğretim programlarına ait </w:t>
      </w:r>
      <w:r>
        <w:rPr>
          <w:rFonts w:cstheme="minorHAnsi"/>
        </w:rPr>
        <w:t xml:space="preserve">teorik </w:t>
      </w:r>
      <w:r w:rsidR="00801C4B" w:rsidRPr="00B747E8">
        <w:rPr>
          <w:rFonts w:cstheme="minorHAnsi"/>
        </w:rPr>
        <w:t>derslerin, ders sürelerinin “</w:t>
      </w:r>
      <w:r w:rsidR="005A349A" w:rsidRPr="005A349A">
        <w:rPr>
          <w:rFonts w:cstheme="minorHAnsi"/>
          <w:b/>
        </w:rPr>
        <w:t>30</w:t>
      </w:r>
      <w:r w:rsidR="00801C4B" w:rsidRPr="00B747E8">
        <w:rPr>
          <w:rFonts w:cstheme="minorHAnsi"/>
          <w:b/>
        </w:rPr>
        <w:t xml:space="preserve"> dakika”</w:t>
      </w:r>
      <w:r w:rsidR="00801C4B" w:rsidRPr="00B747E8">
        <w:rPr>
          <w:rFonts w:cstheme="minorHAnsi"/>
        </w:rPr>
        <w:t xml:space="preserve"> olarak; Ders aralarının (teneffüs) ise “</w:t>
      </w:r>
      <w:r w:rsidR="005A349A">
        <w:rPr>
          <w:rFonts w:cstheme="minorHAnsi"/>
          <w:b/>
        </w:rPr>
        <w:t>5</w:t>
      </w:r>
      <w:r w:rsidR="00801C4B" w:rsidRPr="00B747E8">
        <w:rPr>
          <w:rFonts w:cstheme="minorHAnsi"/>
          <w:b/>
        </w:rPr>
        <w:t xml:space="preserve"> dakika</w:t>
      </w:r>
      <w:r w:rsidR="00F07806">
        <w:rPr>
          <w:rFonts w:cstheme="minorHAnsi"/>
          <w:b/>
        </w:rPr>
        <w:t>"</w:t>
      </w:r>
      <w:r w:rsidR="00801C4B" w:rsidRPr="00B747E8">
        <w:rPr>
          <w:rFonts w:cstheme="minorHAnsi"/>
        </w:rPr>
        <w:t xml:space="preserve"> olarak belirlenmesine,</w:t>
      </w:r>
    </w:p>
    <w:p w:rsidR="00454FB3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747E8">
        <w:rPr>
          <w:rFonts w:cstheme="minorHAnsi"/>
        </w:rPr>
        <w:t>Yüksek Öğretim Kurulunun, 4.4.2018 tarih, E.26649 sayı ve “Cuma İzni” konulu yazısı gereği ders, sınav ve uygulama saatlerinin “</w:t>
      </w:r>
      <w:r w:rsidRPr="00B747E8">
        <w:rPr>
          <w:rFonts w:cstheme="minorHAnsi"/>
          <w:b/>
        </w:rPr>
        <w:t>Cuma Namazı”</w:t>
      </w:r>
      <w:r w:rsidRPr="00B747E8">
        <w:rPr>
          <w:rFonts w:cstheme="minorHAnsi"/>
        </w:rPr>
        <w:t xml:space="preserve"> saati ile çakışmaması için gerekli önlemlerin alınmasına,</w:t>
      </w: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023F7"/>
    <w:rsid w:val="00026F5F"/>
    <w:rsid w:val="000805A6"/>
    <w:rsid w:val="00082247"/>
    <w:rsid w:val="000A2084"/>
    <w:rsid w:val="000B79B1"/>
    <w:rsid w:val="000C1D2A"/>
    <w:rsid w:val="000D5CC9"/>
    <w:rsid w:val="00117FA0"/>
    <w:rsid w:val="00137D8D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B6B65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D20FD"/>
    <w:rsid w:val="004114DC"/>
    <w:rsid w:val="00417678"/>
    <w:rsid w:val="00423B52"/>
    <w:rsid w:val="00434209"/>
    <w:rsid w:val="0044216F"/>
    <w:rsid w:val="00454FB3"/>
    <w:rsid w:val="00473E30"/>
    <w:rsid w:val="0048315E"/>
    <w:rsid w:val="00487D17"/>
    <w:rsid w:val="004A4D5E"/>
    <w:rsid w:val="004C762B"/>
    <w:rsid w:val="00535F09"/>
    <w:rsid w:val="00537D88"/>
    <w:rsid w:val="00541783"/>
    <w:rsid w:val="00545E21"/>
    <w:rsid w:val="005463C1"/>
    <w:rsid w:val="005A349A"/>
    <w:rsid w:val="005C07F2"/>
    <w:rsid w:val="005C74FF"/>
    <w:rsid w:val="005E290E"/>
    <w:rsid w:val="00633826"/>
    <w:rsid w:val="00641F79"/>
    <w:rsid w:val="00650241"/>
    <w:rsid w:val="006A026D"/>
    <w:rsid w:val="006C4109"/>
    <w:rsid w:val="006E12FA"/>
    <w:rsid w:val="00717218"/>
    <w:rsid w:val="0072282C"/>
    <w:rsid w:val="00731134"/>
    <w:rsid w:val="0074043F"/>
    <w:rsid w:val="00751E53"/>
    <w:rsid w:val="007529AA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58E9"/>
    <w:rsid w:val="008812FA"/>
    <w:rsid w:val="0088312C"/>
    <w:rsid w:val="00890539"/>
    <w:rsid w:val="008A288B"/>
    <w:rsid w:val="008E6482"/>
    <w:rsid w:val="00934901"/>
    <w:rsid w:val="0095015B"/>
    <w:rsid w:val="0096742B"/>
    <w:rsid w:val="00972B7A"/>
    <w:rsid w:val="00994D3C"/>
    <w:rsid w:val="009B6466"/>
    <w:rsid w:val="009D565D"/>
    <w:rsid w:val="00A007F7"/>
    <w:rsid w:val="00A84E0A"/>
    <w:rsid w:val="00A95ECF"/>
    <w:rsid w:val="00AA6250"/>
    <w:rsid w:val="00AF344B"/>
    <w:rsid w:val="00AF5DB2"/>
    <w:rsid w:val="00B147EE"/>
    <w:rsid w:val="00B166DF"/>
    <w:rsid w:val="00B219C3"/>
    <w:rsid w:val="00B253A9"/>
    <w:rsid w:val="00B5460F"/>
    <w:rsid w:val="00B54EC5"/>
    <w:rsid w:val="00B8321F"/>
    <w:rsid w:val="00BA4C24"/>
    <w:rsid w:val="00BD03D5"/>
    <w:rsid w:val="00BD15CE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96DC9"/>
    <w:rsid w:val="00DC02CA"/>
    <w:rsid w:val="00DF111E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76CF0-5284-4FCC-9267-4AFB69CC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GÜL</cp:lastModifiedBy>
  <cp:revision>2</cp:revision>
  <cp:lastPrinted>2023-02-21T07:02:00Z</cp:lastPrinted>
  <dcterms:created xsi:type="dcterms:W3CDTF">2023-03-01T12:05:00Z</dcterms:created>
  <dcterms:modified xsi:type="dcterms:W3CDTF">2023-03-01T12:05:00Z</dcterms:modified>
</cp:coreProperties>
</file>