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786"/>
        <w:tblW w:w="16155" w:type="dxa"/>
        <w:tblLayout w:type="fixed"/>
        <w:tblLook w:val="04A0" w:firstRow="1" w:lastRow="0" w:firstColumn="1" w:lastColumn="0" w:noHBand="0" w:noVBand="1"/>
      </w:tblPr>
      <w:tblGrid>
        <w:gridCol w:w="390"/>
        <w:gridCol w:w="880"/>
        <w:gridCol w:w="1702"/>
        <w:gridCol w:w="1843"/>
        <w:gridCol w:w="1559"/>
        <w:gridCol w:w="1985"/>
        <w:gridCol w:w="1701"/>
        <w:gridCol w:w="1701"/>
        <w:gridCol w:w="992"/>
        <w:gridCol w:w="1134"/>
        <w:gridCol w:w="1417"/>
        <w:gridCol w:w="851"/>
      </w:tblGrid>
      <w:tr w:rsidR="00102BA9" w:rsidRPr="00BE5936" w14:paraId="64156145" w14:textId="77777777" w:rsidTr="00832E20">
        <w:trPr>
          <w:trHeight w:val="228"/>
        </w:trPr>
        <w:tc>
          <w:tcPr>
            <w:tcW w:w="390" w:type="dxa"/>
          </w:tcPr>
          <w:p w14:paraId="446526E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77926D64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77B90BC" w14:textId="661E1B8F" w:rsidR="00102BA9" w:rsidRPr="00BE5936" w:rsidRDefault="00DA57F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</w:t>
            </w:r>
            <w:r w:rsidR="00997B44">
              <w:rPr>
                <w:b/>
                <w:sz w:val="14"/>
                <w:szCs w:val="14"/>
              </w:rPr>
              <w:t xml:space="preserve"> HAZİRAN</w:t>
            </w:r>
            <w:r w:rsidR="00E12546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538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A6C5C6D" w14:textId="50347E74" w:rsidR="00102BA9" w:rsidRPr="00BE5936" w:rsidRDefault="00DA57F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</w:t>
            </w:r>
            <w:r w:rsidR="00997B44">
              <w:rPr>
                <w:b/>
                <w:sz w:val="14"/>
                <w:szCs w:val="14"/>
              </w:rPr>
              <w:t xml:space="preserve"> </w:t>
            </w:r>
            <w:proofErr w:type="gramStart"/>
            <w:r w:rsidR="00997B44">
              <w:rPr>
                <w:b/>
                <w:sz w:val="14"/>
                <w:szCs w:val="14"/>
              </w:rPr>
              <w:t>HAZİRAN</w:t>
            </w:r>
            <w:r w:rsidR="00E12546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 xml:space="preserve"> SALI</w:t>
            </w:r>
            <w:proofErr w:type="gramEnd"/>
          </w:p>
        </w:tc>
        <w:tc>
          <w:tcPr>
            <w:tcW w:w="552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A22C386" w14:textId="1CA053C3" w:rsidR="00102BA9" w:rsidRPr="00BE5936" w:rsidRDefault="00DA57F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  <w:r w:rsidR="00997B44">
              <w:rPr>
                <w:b/>
                <w:sz w:val="14"/>
                <w:szCs w:val="14"/>
              </w:rPr>
              <w:t xml:space="preserve"> HAZİRAN</w:t>
            </w:r>
            <w:r w:rsidR="00E12546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02B3C42D" w14:textId="39B8A069" w:rsidR="00102BA9" w:rsidRPr="00BE5936" w:rsidRDefault="00DA57F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</w:t>
            </w:r>
            <w:r w:rsidR="00997B44">
              <w:rPr>
                <w:b/>
                <w:sz w:val="14"/>
                <w:szCs w:val="14"/>
              </w:rPr>
              <w:t>HAZİRAN</w:t>
            </w:r>
            <w:r w:rsidR="00E12546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45799351" w14:textId="748F32FC" w:rsidR="00102BA9" w:rsidRPr="00BE5936" w:rsidRDefault="00DA57F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</w:t>
            </w:r>
            <w:r w:rsidR="00E07095">
              <w:rPr>
                <w:b/>
                <w:sz w:val="14"/>
                <w:szCs w:val="14"/>
              </w:rPr>
              <w:t xml:space="preserve"> </w:t>
            </w:r>
            <w:r w:rsidR="00997B44">
              <w:rPr>
                <w:b/>
                <w:sz w:val="14"/>
                <w:szCs w:val="14"/>
              </w:rPr>
              <w:t>HAZİRAN</w:t>
            </w:r>
            <w:r w:rsidR="00E12546">
              <w:rPr>
                <w:b/>
                <w:sz w:val="14"/>
                <w:szCs w:val="14"/>
              </w:rPr>
              <w:t xml:space="preserve"> </w:t>
            </w:r>
            <w:r w:rsidR="00102BA9"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832E20" w:rsidRPr="00BE5936" w14:paraId="250E72B7" w14:textId="77777777" w:rsidTr="00832E20">
        <w:tc>
          <w:tcPr>
            <w:tcW w:w="390" w:type="dxa"/>
          </w:tcPr>
          <w:p w14:paraId="2341728E" w14:textId="77777777" w:rsidR="00832E20" w:rsidRPr="00BE5936" w:rsidRDefault="00832E20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0D466F0" w14:textId="77777777" w:rsidR="00832E20" w:rsidRPr="00BE5936" w:rsidRDefault="00832E20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0F7DC541" w14:textId="77777777" w:rsidR="00832E20" w:rsidRPr="00BE5936" w:rsidRDefault="00832E20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EB89FB" w14:textId="14317C61" w:rsidR="00832E20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1CD7B" w14:textId="499F2DF9" w:rsidR="00832E20" w:rsidRPr="0034633C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C2561" w14:textId="69CEB7D1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759247E4" w14:textId="5C4C568D" w:rsidR="00832E20" w:rsidRPr="005F4669" w:rsidRDefault="00832E20" w:rsidP="00102BA9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3EE3902D" w14:textId="725CAC70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1EE783" w14:textId="77777777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2BA46C46" w14:textId="77777777" w:rsidR="00832E20" w:rsidRPr="00BE593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5DDA918B" w14:textId="77777777" w:rsidR="00832E20" w:rsidRPr="007F4F06" w:rsidRDefault="00832E20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40DF1" w:rsidRPr="00BE5936" w14:paraId="52B095A9" w14:textId="77777777" w:rsidTr="003F79F3">
        <w:trPr>
          <w:trHeight w:val="725"/>
        </w:trPr>
        <w:tc>
          <w:tcPr>
            <w:tcW w:w="390" w:type="dxa"/>
          </w:tcPr>
          <w:p w14:paraId="36539B91" w14:textId="77777777" w:rsidR="00840DF1" w:rsidRPr="00BE5936" w:rsidRDefault="00840DF1" w:rsidP="00832E2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4083CF49" w14:textId="77777777" w:rsidR="00840DF1" w:rsidRPr="00BE5936" w:rsidRDefault="00840DF1" w:rsidP="00832E20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97DFD8C" w14:textId="77777777" w:rsidR="00840DF1" w:rsidRPr="005C7B36" w:rsidRDefault="00840DF1" w:rsidP="00832E20">
            <w:pPr>
              <w:rPr>
                <w:b/>
                <w:bCs/>
                <w:sz w:val="14"/>
                <w:szCs w:val="14"/>
              </w:rPr>
            </w:pPr>
            <w:r w:rsidRPr="005C7B36">
              <w:rPr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6192F509" w14:textId="6873EC41" w:rsidR="00840DF1" w:rsidRPr="000206B0" w:rsidRDefault="00840DF1" w:rsidP="00832E2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Abidin Temizer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16803D5" w14:textId="704BC2F1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540D66F" w14:textId="7AB37CC6" w:rsidR="00840DF1" w:rsidRPr="00BF7FBF" w:rsidRDefault="00840DF1" w:rsidP="00832E20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DEA0852" w14:textId="53551B8D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691008F4" w14:textId="6840E53C" w:rsidR="00840DF1" w:rsidRDefault="00840DF1" w:rsidP="00832E20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21A29870" w14:textId="52618017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51E916B5" w14:textId="017BC30F" w:rsidR="00840DF1" w:rsidRPr="00214231" w:rsidRDefault="00840DF1" w:rsidP="00840DF1">
            <w:pPr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5BEC83E" w14:textId="460EF7CD" w:rsidR="00840DF1" w:rsidRPr="00BE5936" w:rsidRDefault="00840DF1" w:rsidP="00840DF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429FDEB3" w14:textId="3ED89599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A2F4682" w14:textId="77777777" w:rsidR="00840DF1" w:rsidRPr="00BE5936" w:rsidRDefault="00840DF1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32E20" w:rsidRPr="00BE5936" w14:paraId="3981D967" w14:textId="77777777" w:rsidTr="00832E20">
        <w:trPr>
          <w:trHeight w:val="605"/>
        </w:trPr>
        <w:tc>
          <w:tcPr>
            <w:tcW w:w="390" w:type="dxa"/>
          </w:tcPr>
          <w:p w14:paraId="5B6A4338" w14:textId="77777777" w:rsidR="00832E20" w:rsidRPr="00BE5936" w:rsidRDefault="00832E20" w:rsidP="00832E2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6A1987C" w14:textId="77777777" w:rsidR="00832E20" w:rsidRPr="00BE5936" w:rsidRDefault="00832E20" w:rsidP="00832E20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F379968" w14:textId="77777777" w:rsidR="00E12546" w:rsidRPr="005C7B36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5C7B36">
              <w:rPr>
                <w:rFonts w:cs="Times New Roman"/>
                <w:b/>
                <w:sz w:val="14"/>
                <w:szCs w:val="14"/>
              </w:rPr>
              <w:t>Osmanlı-Rus İlişkileri</w:t>
            </w:r>
          </w:p>
          <w:p w14:paraId="130194F8" w14:textId="23050466" w:rsidR="00832E20" w:rsidRPr="00BE5936" w:rsidRDefault="00E12546" w:rsidP="00E12546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Temizer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64A074D" w14:textId="0E4839EB" w:rsidR="00832E20" w:rsidRPr="00BE5936" w:rsidRDefault="00832E20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47CCD0A2" w14:textId="6995D9D9" w:rsidR="00832E20" w:rsidRPr="00BF7FBF" w:rsidRDefault="00832E20" w:rsidP="00832E20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F406462" w14:textId="3DA279BC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5CE47B4D" w14:textId="77777777" w:rsidR="00832E20" w:rsidRDefault="00832E20" w:rsidP="00832E2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Osmanlı Şehir Tarihi I</w:t>
            </w:r>
          </w:p>
          <w:p w14:paraId="0BBCD3DF" w14:textId="445B2D69" w:rsidR="00832E20" w:rsidRDefault="00832E20" w:rsidP="00832E20">
            <w:pPr>
              <w:rPr>
                <w:b/>
                <w:sz w:val="14"/>
                <w:szCs w:val="14"/>
              </w:rPr>
            </w:pPr>
            <w:r w:rsidRPr="005F4669">
              <w:rPr>
                <w:bCs/>
                <w:sz w:val="14"/>
                <w:szCs w:val="14"/>
              </w:rPr>
              <w:t>Dr. Öğr. Üyesi Senem Karagöz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09A98F00" w14:textId="77777777" w:rsidR="00832E20" w:rsidRPr="005F4669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 w:rsidRPr="005F4669">
              <w:rPr>
                <w:rFonts w:cs="Times New Roman"/>
                <w:b/>
                <w:sz w:val="14"/>
                <w:szCs w:val="14"/>
              </w:rPr>
              <w:t>Cumhuriyet Dönemi Siyasal Partiler ve Kurumlar</w:t>
            </w:r>
          </w:p>
          <w:p w14:paraId="5E68C913" w14:textId="48DF99E3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4F5CF884" w14:textId="77777777" w:rsidR="00832E20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 w:rsidRPr="00214231">
              <w:rPr>
                <w:rFonts w:cs="Times New Roman"/>
                <w:b/>
                <w:sz w:val="14"/>
                <w:szCs w:val="14"/>
              </w:rPr>
              <w:t>Ermeni Sorunu</w:t>
            </w:r>
          </w:p>
          <w:p w14:paraId="4C7B7E33" w14:textId="05C41B6E" w:rsidR="00832E20" w:rsidRPr="00214231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 Prof. Dr. Hasan Babacan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89DCD9C" w14:textId="77777777" w:rsidR="00832E20" w:rsidRDefault="00832E20" w:rsidP="00832E20">
            <w:pPr>
              <w:rPr>
                <w:rFonts w:cs="Times New Roman"/>
                <w:b/>
                <w:sz w:val="14"/>
                <w:szCs w:val="14"/>
              </w:rPr>
            </w:pPr>
            <w:r w:rsidRPr="00832E20">
              <w:rPr>
                <w:rFonts w:cs="Times New Roman"/>
                <w:b/>
                <w:sz w:val="14"/>
                <w:szCs w:val="14"/>
              </w:rPr>
              <w:t>II. Meşrutiyet Dönemi</w:t>
            </w:r>
          </w:p>
          <w:p w14:paraId="38A31DCF" w14:textId="58E5DB85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573E8E" w14:textId="15EFF10A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B077E38" w14:textId="4DBD2D07" w:rsidR="00832E20" w:rsidRPr="00BE5936" w:rsidRDefault="00832E20" w:rsidP="00832E20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E12546" w:rsidRPr="00BE5936" w14:paraId="3FBD14BB" w14:textId="77777777" w:rsidTr="00832E20">
        <w:tc>
          <w:tcPr>
            <w:tcW w:w="390" w:type="dxa"/>
          </w:tcPr>
          <w:p w14:paraId="457E0618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EBC9566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D5658FD" w14:textId="77777777" w:rsidR="00E12546" w:rsidRPr="005F4669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5F4669">
              <w:rPr>
                <w:rFonts w:cs="Times New Roman"/>
                <w:b/>
                <w:sz w:val="14"/>
                <w:szCs w:val="14"/>
              </w:rPr>
              <w:t xml:space="preserve">Cumhuriyet Dönemi </w:t>
            </w:r>
            <w:proofErr w:type="spellStart"/>
            <w:r w:rsidRPr="005F4669">
              <w:rPr>
                <w:rFonts w:cs="Times New Roman"/>
                <w:b/>
                <w:sz w:val="14"/>
                <w:szCs w:val="14"/>
              </w:rPr>
              <w:t>Sosyo</w:t>
            </w:r>
            <w:proofErr w:type="spellEnd"/>
            <w:r w:rsidRPr="005F4669">
              <w:rPr>
                <w:rFonts w:cs="Times New Roman"/>
                <w:b/>
                <w:sz w:val="14"/>
                <w:szCs w:val="14"/>
              </w:rPr>
              <w:t>-Kültürel Değişmeler</w:t>
            </w:r>
          </w:p>
          <w:p w14:paraId="112D8E72" w14:textId="74A0D9DE" w:rsidR="00E12546" w:rsidRPr="00BE593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2AF9276" w14:textId="03E292F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9EA0F46" w14:textId="34D347E7" w:rsidR="00E12546" w:rsidRPr="0034633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80EEBF2" w14:textId="7FB531B7" w:rsidR="00E12546" w:rsidRPr="00BE5936" w:rsidRDefault="00E12546" w:rsidP="00E12546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5BBBF88F" w14:textId="77777777" w:rsidR="00E12546" w:rsidRDefault="00E12546" w:rsidP="00E12546">
            <w:pPr>
              <w:rPr>
                <w:b/>
                <w:sz w:val="14"/>
                <w:szCs w:val="14"/>
              </w:rPr>
            </w:pPr>
            <w:r w:rsidRPr="00214231">
              <w:rPr>
                <w:b/>
                <w:sz w:val="14"/>
                <w:szCs w:val="14"/>
              </w:rPr>
              <w:t>Kafkas Tarihi</w:t>
            </w:r>
          </w:p>
          <w:p w14:paraId="0D196C0A" w14:textId="553B6003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 w:rsidRPr="00214231">
              <w:rPr>
                <w:bCs/>
                <w:sz w:val="14"/>
                <w:szCs w:val="14"/>
              </w:rPr>
              <w:t xml:space="preserve">Prof. Dr. Reyhan Ş. </w:t>
            </w:r>
            <w:proofErr w:type="spellStart"/>
            <w:r w:rsidRPr="00214231">
              <w:rPr>
                <w:bCs/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2453FA9F" w14:textId="77777777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F4669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5F4669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5F4669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2EEFFAA7" w14:textId="44C25D82" w:rsidR="00E12546" w:rsidRPr="0074441C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20A7935A" w14:textId="2B885379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2625B87" w14:textId="03F6BB9E" w:rsidR="00E12546" w:rsidRPr="0074441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5FC52AA" w14:textId="77777777" w:rsidR="00E12546" w:rsidRPr="00770C82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770C82">
              <w:rPr>
                <w:rFonts w:cs="Times New Roman"/>
                <w:b/>
                <w:sz w:val="14"/>
                <w:szCs w:val="14"/>
              </w:rPr>
              <w:t>Tarih Araştırmalarında Yöntem-II</w:t>
            </w:r>
          </w:p>
          <w:p w14:paraId="25562FF1" w14:textId="4BFC283C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Gölen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679F51B" w14:textId="6D75424D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E12546" w:rsidRPr="00BE5936" w14:paraId="41C77AAC" w14:textId="77777777" w:rsidTr="00832E20">
        <w:tc>
          <w:tcPr>
            <w:tcW w:w="390" w:type="dxa"/>
          </w:tcPr>
          <w:p w14:paraId="53D11097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167655B6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59D31282" w14:textId="77777777" w:rsidR="00E12546" w:rsidRPr="005F4669" w:rsidRDefault="00E12546" w:rsidP="00E12546">
            <w:pPr>
              <w:ind w:right="-391"/>
              <w:rPr>
                <w:rFonts w:cs="Times New Roman"/>
                <w:b/>
                <w:sz w:val="14"/>
                <w:szCs w:val="14"/>
              </w:rPr>
            </w:pPr>
            <w:r w:rsidRPr="005F4669">
              <w:rPr>
                <w:rFonts w:cs="Times New Roman"/>
                <w:b/>
                <w:sz w:val="14"/>
                <w:szCs w:val="14"/>
              </w:rPr>
              <w:t>Meşrutiyet Dönemleri Ordu – Siyaset İlişkisi</w:t>
            </w:r>
          </w:p>
          <w:p w14:paraId="54C2ED53" w14:textId="1179DE9F" w:rsidR="00E12546" w:rsidRPr="00BE5936" w:rsidRDefault="00E12546" w:rsidP="00E12546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E5FCEE1" w14:textId="48C9E907" w:rsidR="00E12546" w:rsidRPr="00BE5936" w:rsidRDefault="00E12546" w:rsidP="00E12546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16E3F32" w14:textId="52C6B788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3D89636" w14:textId="44531C73" w:rsidR="00E12546" w:rsidRPr="00BE593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</w:tcPr>
          <w:p w14:paraId="43774E5B" w14:textId="77777777" w:rsidR="00E12546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832E20">
              <w:rPr>
                <w:rFonts w:cs="Times New Roman"/>
                <w:b/>
                <w:sz w:val="14"/>
                <w:szCs w:val="14"/>
              </w:rPr>
              <w:t>Osmanlı İdare Tarihi</w:t>
            </w:r>
          </w:p>
          <w:p w14:paraId="5C63767B" w14:textId="5305C616" w:rsidR="00E12546" w:rsidRPr="00214231" w:rsidRDefault="00E12546" w:rsidP="00E12546">
            <w:pPr>
              <w:rPr>
                <w:bCs/>
                <w:sz w:val="14"/>
                <w:szCs w:val="14"/>
              </w:rPr>
            </w:pPr>
            <w:r w:rsidRPr="00214231">
              <w:rPr>
                <w:bCs/>
                <w:sz w:val="14"/>
                <w:szCs w:val="14"/>
              </w:rPr>
              <w:t xml:space="preserve">Prof. Dr. Reyhan Ş. </w:t>
            </w:r>
            <w:proofErr w:type="spellStart"/>
            <w:r w:rsidRPr="00214231">
              <w:rPr>
                <w:bCs/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FB68E13" w14:textId="69776469" w:rsidR="00E12546" w:rsidRPr="00494E1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ED427FA" w14:textId="19F3F665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41503C6" w14:textId="0CB6392B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4C70BA0E" w14:textId="77777777" w:rsidR="00E12546" w:rsidRPr="00770C82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770C82">
              <w:rPr>
                <w:rFonts w:cs="Times New Roman"/>
                <w:b/>
                <w:sz w:val="14"/>
                <w:szCs w:val="14"/>
              </w:rPr>
              <w:t>Osmanlı Arşiv Belgeleri II</w:t>
            </w:r>
          </w:p>
          <w:p w14:paraId="5AEC2773" w14:textId="1F3BA6FC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15F3E093" w14:textId="77777777" w:rsidR="00E12546" w:rsidRPr="008D1B69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8D1B69">
              <w:rPr>
                <w:rFonts w:cs="Times New Roman"/>
                <w:b/>
                <w:sz w:val="14"/>
                <w:szCs w:val="14"/>
              </w:rPr>
              <w:t>İlkçağ Anadolu Kültür Tarihi</w:t>
            </w:r>
          </w:p>
          <w:p w14:paraId="30B2432A" w14:textId="47FB1E7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Ünar</w:t>
            </w:r>
            <w:proofErr w:type="spellEnd"/>
          </w:p>
        </w:tc>
      </w:tr>
      <w:tr w:rsidR="00E12546" w:rsidRPr="00BE5936" w14:paraId="0FB99A76" w14:textId="77777777" w:rsidTr="00832E20">
        <w:trPr>
          <w:trHeight w:val="629"/>
        </w:trPr>
        <w:tc>
          <w:tcPr>
            <w:tcW w:w="390" w:type="dxa"/>
          </w:tcPr>
          <w:p w14:paraId="1CB9FF37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09595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73C3D" w14:textId="3B21FE84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933CEE" w14:textId="4D44C43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EF486B" w14:textId="2C7BC322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17E061" w14:textId="3C2BE5B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BE6BAE" w14:textId="4307D17B" w:rsidR="00E12546" w:rsidRPr="00BE5936" w:rsidRDefault="00E12546" w:rsidP="00E12546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899DF5" w14:textId="4DE08CA5" w:rsidR="00E12546" w:rsidRPr="00494E1C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764DBA" w14:textId="4B80232C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9B7B48" w14:textId="77777777" w:rsidR="00E12546" w:rsidRPr="00832E20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832E20">
              <w:rPr>
                <w:rFonts w:cs="Times New Roman"/>
                <w:b/>
                <w:sz w:val="14"/>
                <w:szCs w:val="14"/>
              </w:rPr>
              <w:t>Basın Tarihi</w:t>
            </w:r>
          </w:p>
          <w:p w14:paraId="25846C95" w14:textId="16D568CE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DECEB" w14:textId="30FEDA0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87E69C4" w14:textId="77777777" w:rsidR="00E12546" w:rsidRPr="008D1B69" w:rsidRDefault="00E12546" w:rsidP="00E1254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1B69">
              <w:rPr>
                <w:b/>
                <w:bCs/>
                <w:color w:val="000000"/>
                <w:sz w:val="14"/>
                <w:szCs w:val="14"/>
              </w:rPr>
              <w:t>Eskiçağ Tarihinin Kaynakları</w:t>
            </w:r>
          </w:p>
          <w:p w14:paraId="7786F6DE" w14:textId="52221D40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Ünar</w:t>
            </w:r>
            <w:proofErr w:type="spellEnd"/>
          </w:p>
        </w:tc>
      </w:tr>
      <w:tr w:rsidR="00E12546" w:rsidRPr="00BE5936" w14:paraId="4F9F92F1" w14:textId="77777777" w:rsidTr="00832E20">
        <w:trPr>
          <w:trHeight w:val="58"/>
        </w:trPr>
        <w:tc>
          <w:tcPr>
            <w:tcW w:w="390" w:type="dxa"/>
          </w:tcPr>
          <w:p w14:paraId="5E67656D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3FAAE828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A990D0B" w14:textId="6A53B780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960F8C" w14:textId="62289313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23DF62AD" w14:textId="451845B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BD94137" w14:textId="7B182498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</w:tcPr>
          <w:p w14:paraId="24276140" w14:textId="77777777" w:rsidR="00E12546" w:rsidRPr="00770C82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  <w:r w:rsidRPr="00770C82">
              <w:rPr>
                <w:rFonts w:cs="Times New Roman"/>
                <w:b/>
                <w:sz w:val="14"/>
                <w:szCs w:val="14"/>
              </w:rPr>
              <w:t>Abbasiler Tarihi</w:t>
            </w:r>
          </w:p>
          <w:p w14:paraId="2CD209E1" w14:textId="15CA8FAC" w:rsidR="00E12546" w:rsidRPr="00BE5936" w:rsidRDefault="00E12546" w:rsidP="00E12546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Ahmet Sağlam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C7C202F" w14:textId="6A492481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823B6FA" w14:textId="3283A94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875F33C" w14:textId="45BBDE2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3B825" w14:textId="3BFF5719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001C1007" w14:textId="467D7F3B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</w:p>
        </w:tc>
      </w:tr>
      <w:tr w:rsidR="00E12546" w:rsidRPr="00BE5936" w14:paraId="60F2F8A5" w14:textId="77777777" w:rsidTr="00125FE8">
        <w:trPr>
          <w:trHeight w:val="335"/>
        </w:trPr>
        <w:tc>
          <w:tcPr>
            <w:tcW w:w="390" w:type="dxa"/>
          </w:tcPr>
          <w:p w14:paraId="37D4FC72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00E581ED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FB612C6" w14:textId="77777777" w:rsidR="00E12546" w:rsidRPr="00BE5936" w:rsidRDefault="00E12546" w:rsidP="00E12546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6FB202F" w14:textId="77777777" w:rsidR="00E12546" w:rsidRPr="00BE5936" w:rsidRDefault="00E12546" w:rsidP="00E12546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B0E5974" w14:textId="22F9CA51" w:rsidR="00E12546" w:rsidRPr="00BE5936" w:rsidRDefault="00E12546" w:rsidP="00E12546">
            <w:pPr>
              <w:rPr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208AA1B1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6F66E89" w14:textId="77777777" w:rsidR="00E12546" w:rsidRDefault="00E12546" w:rsidP="00E1254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70C82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390DD981" w14:textId="06FB4854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Ahmet Sağlam</w:t>
            </w: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</w:tcPr>
          <w:p w14:paraId="6C4D72C3" w14:textId="7AFC8FFC" w:rsidR="00E12546" w:rsidRPr="00832E20" w:rsidRDefault="00E12546" w:rsidP="00E12546">
            <w:pPr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5C44477" w14:textId="5345FBC5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5835248" w14:textId="77777777" w:rsidR="00E12546" w:rsidRPr="00BE5936" w:rsidRDefault="00E12546" w:rsidP="00E1254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</w:tcBorders>
          </w:tcPr>
          <w:p w14:paraId="49F8982E" w14:textId="5786CCA1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</w:p>
        </w:tc>
      </w:tr>
      <w:tr w:rsidR="00E12546" w:rsidRPr="00BE5936" w14:paraId="70C4BC13" w14:textId="77777777" w:rsidTr="00832E20">
        <w:trPr>
          <w:trHeight w:val="70"/>
        </w:trPr>
        <w:tc>
          <w:tcPr>
            <w:tcW w:w="390" w:type="dxa"/>
          </w:tcPr>
          <w:p w14:paraId="6439CD46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84CF86" w14:textId="77777777" w:rsidR="00E12546" w:rsidRPr="00BE5936" w:rsidRDefault="00E12546" w:rsidP="00E12546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3A19FA08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199E125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75F12EB" w14:textId="63D34C88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565B056" w14:textId="77777777" w:rsidR="00E12546" w:rsidRPr="00BE5936" w:rsidRDefault="00E12546" w:rsidP="00E1254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552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DCCD6" w14:textId="77777777" w:rsidR="00E12546" w:rsidRPr="00BE5936" w:rsidRDefault="00E12546" w:rsidP="00E12546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FDD7" w14:textId="77777777" w:rsidR="00E12546" w:rsidRPr="00BE5936" w:rsidRDefault="00E12546" w:rsidP="00E1254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C2019E" w14:textId="77777777" w:rsidR="00E12546" w:rsidRPr="00BE5936" w:rsidRDefault="00E12546" w:rsidP="00E12546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0381FC71" w:rsidR="00E2718F" w:rsidRDefault="00102BA9" w:rsidP="00102BA9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E2718F" w:rsidSect="000F0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1D855" w14:textId="77777777" w:rsidR="007977D7" w:rsidRDefault="007977D7" w:rsidP="00232554">
      <w:pPr>
        <w:spacing w:after="0" w:line="240" w:lineRule="auto"/>
      </w:pPr>
      <w:r>
        <w:separator/>
      </w:r>
    </w:p>
  </w:endnote>
  <w:endnote w:type="continuationSeparator" w:id="0">
    <w:p w14:paraId="5318EC8C" w14:textId="77777777" w:rsidR="007977D7" w:rsidRDefault="007977D7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DAF16" w14:textId="77777777" w:rsidR="00E12546" w:rsidRDefault="00E125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EE76" w14:textId="77777777" w:rsidR="00E12546" w:rsidRDefault="00E125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22C1" w14:textId="77777777" w:rsidR="00E12546" w:rsidRDefault="00E125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CFCA7" w14:textId="77777777" w:rsidR="007977D7" w:rsidRDefault="007977D7" w:rsidP="00232554">
      <w:pPr>
        <w:spacing w:after="0" w:line="240" w:lineRule="auto"/>
      </w:pPr>
      <w:r>
        <w:separator/>
      </w:r>
    </w:p>
  </w:footnote>
  <w:footnote w:type="continuationSeparator" w:id="0">
    <w:p w14:paraId="4399BFD8" w14:textId="77777777" w:rsidR="007977D7" w:rsidRDefault="007977D7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DDC0" w14:textId="77777777" w:rsidR="00E12546" w:rsidRDefault="00E125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515474DB" w:rsidR="006F3D04" w:rsidRDefault="00CA2348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832E20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7F30EB99" w:rsidR="006F3D04" w:rsidRDefault="00DA57FD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7275" w14:textId="77777777" w:rsidR="00E12546" w:rsidRDefault="00E125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000F"/>
    <w:rsid w:val="000F574B"/>
    <w:rsid w:val="00102BA9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14231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B613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4633C"/>
    <w:rsid w:val="0036630C"/>
    <w:rsid w:val="00366947"/>
    <w:rsid w:val="0037209B"/>
    <w:rsid w:val="00390BED"/>
    <w:rsid w:val="003A085E"/>
    <w:rsid w:val="003A1E46"/>
    <w:rsid w:val="003A2552"/>
    <w:rsid w:val="003A271F"/>
    <w:rsid w:val="003B546E"/>
    <w:rsid w:val="003B772F"/>
    <w:rsid w:val="003B797A"/>
    <w:rsid w:val="003C16E6"/>
    <w:rsid w:val="003C7FB7"/>
    <w:rsid w:val="003D3979"/>
    <w:rsid w:val="003E029F"/>
    <w:rsid w:val="003F031B"/>
    <w:rsid w:val="003F79F3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94E1C"/>
    <w:rsid w:val="004A51E8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35694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C7B36"/>
    <w:rsid w:val="005D148F"/>
    <w:rsid w:val="005D2AFB"/>
    <w:rsid w:val="005F4669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441C"/>
    <w:rsid w:val="007454D1"/>
    <w:rsid w:val="00747909"/>
    <w:rsid w:val="00747FB8"/>
    <w:rsid w:val="007643B7"/>
    <w:rsid w:val="007644BC"/>
    <w:rsid w:val="00765CBD"/>
    <w:rsid w:val="00770C82"/>
    <w:rsid w:val="00780A36"/>
    <w:rsid w:val="00784ACB"/>
    <w:rsid w:val="007977D7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2E20"/>
    <w:rsid w:val="00833858"/>
    <w:rsid w:val="0083385D"/>
    <w:rsid w:val="00840DF1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D1B69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97B4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37276"/>
    <w:rsid w:val="00A5439C"/>
    <w:rsid w:val="00A54E2E"/>
    <w:rsid w:val="00A666E6"/>
    <w:rsid w:val="00A823B6"/>
    <w:rsid w:val="00A958D8"/>
    <w:rsid w:val="00A962CD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348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A57FD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07095"/>
    <w:rsid w:val="00E12546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307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806A1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D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8870-E141-4361-ABA3-87851733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2024-05-22T09:48:00Z</dcterms:created>
  <dcterms:modified xsi:type="dcterms:W3CDTF">2024-05-22T09:48:00Z</dcterms:modified>
</cp:coreProperties>
</file>