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 w:before="60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Sağlık Bilimleri Enstitüsü Müdürlüğüne</w:t>
      </w:r>
    </w:p>
    <w:p>
      <w:pPr>
        <w:spacing w:after="60" w:before="4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Enstitünüz …………………………. nolu öğrencisiyim. Aşağıda belirttiğim bilgilerin eksiksiz, doğru ve sorumluluğun tarafıma ait olduğunu beyan ederim. 20…./20…. Eğitim Öğretim yılı güz/bahar yarıyılında fazla yatırdığım harç miktarının, aşağıda belirttiğim IBAN numarasına aktarılması hususunda;</w:t>
      </w:r>
    </w:p>
    <w:p>
      <w:pPr>
        <w:spacing w:after="100" w:before="4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Gereğini arz ederim.</w:t>
      </w:r>
    </w:p>
    <w:p>
      <w:pPr>
        <w:spacing w:after="0" w:before="8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…./…./20....</w:t>
      </w:r>
    </w:p>
    <w:p>
      <w:pPr>
        <w:spacing w:after="0" w:before="8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22"/>
          <w:szCs w:val="22"/>
        </w:rPr>
        <w:t xml:space="preserve">(Öğrenci) İsim - İmza</w:t>
      </w:r>
    </w:p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1. Öğrenci Bilgileri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6406"/>
      </w:tblGrid>
      <w:tr>
        <w:tc>
          <w:tcPr>
            <w:tcW w:type="dxa" w:w="3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Adı Soyadı</w:t>
            </w:r>
          </w:p>
        </w:tc>
        <w:tc>
          <w:tcPr>
            <w:tcW w:type="dxa" w:w="64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Öğrenci Numarası</w:t>
            </w:r>
          </w:p>
        </w:tc>
        <w:tc>
          <w:tcPr>
            <w:tcW w:type="dxa" w:w="64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Anabilim Dalı</w:t>
            </w:r>
          </w:p>
        </w:tc>
        <w:tc>
          <w:tcPr>
            <w:tcW w:type="dxa" w:w="64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Programı</w:t>
            </w:r>
          </w:p>
        </w:tc>
        <w:tc>
          <w:tcPr>
            <w:tcW w:type="dxa" w:w="64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Öğrenim Yılı / Yarıyılı</w:t>
            </w:r>
          </w:p>
        </w:tc>
        <w:tc>
          <w:tcPr>
            <w:tcW w:type="dxa" w:w="64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IBAN NO (Öğrencinin kendisine ait olmak zorundadır. Başkasına ait IBAN numaralarına iade yapılamaz)</w:t>
            </w:r>
          </w:p>
        </w:tc>
        <w:tc>
          <w:tcPr>
            <w:tcW w:type="dxa" w:w="64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BANKA ADI (IBAN numarasının ait olduğu banka adı)</w:t>
            </w:r>
          </w:p>
        </w:tc>
        <w:tc>
          <w:tcPr>
            <w:tcW w:type="dxa" w:w="64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500" w:hRule="atLeast"/>
        </w:trPr>
        <w:tc>
          <w:tcPr>
            <w:tcW w:type="dxa" w:w="3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İade Nedeni</w:t>
            </w:r>
          </w:p>
        </w:tc>
        <w:tc>
          <w:tcPr>
            <w:tcW w:type="dxa" w:w="64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İade Miktarı (TL)</w:t>
            </w:r>
          </w:p>
        </w:tc>
        <w:tc>
          <w:tcPr>
            <w:tcW w:type="dxa" w:w="64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Telefon Numarası</w:t>
            </w:r>
          </w:p>
        </w:tc>
        <w:tc>
          <w:tcPr>
            <w:tcW w:type="dxa" w:w="64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40" w:before="10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EK: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Banka Dekontu</w:t>
      </w:r>
    </w:p>
    <w:p>
      <w:pPr>
        <w:spacing w:after="60" w:before="4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NOT: </w:t>
      </w: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22"/>
          <w:szCs w:val="22"/>
        </w:rPr>
        <w:t xml:space="preserve">Tüm alanların eksiksiz olarak doldurulması gerekmektedir. Aksi halde iade yapılmaz. Verilmiş olan banka bilgileri iadeyi alacak olan kişiye ait olmalıdır. Eksik / hatalı bilgilerle iade yapılmaz.</w:t>
      </w:r>
    </w:p>
    <w:sectPr>
      <w:headerReference w:type="default" r:id="rId7"/>
      <w:footerReference w:type="default" r:id="rId8"/>
      <w:pgSz w:w="11906" w:h="16838" w:orient="portrait"/>
      <w:pgMar w:top="2100" w:right="1000" w:bottom="1400" w:left="1000" w:header="500" w:footer="72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0"/>
    </w:pPr>
    <w:r>
      <w:rPr>
        <w:rFonts w:ascii="Times New Roman" w:cs="Times New Roman" w:eastAsia="Times New Roman" w:hAnsi="Times New Roman"/>
        <w:b w:val="false"/>
        <w:bCs w:val="false"/>
        <w:i w:val="false"/>
        <w:iCs w:val="false"/>
        <w:sz w:val="22"/>
        <w:szCs w:val="22"/>
      </w:rPr>
      <w:t xml:space="preserve"/>
    </w:r>
  </w:p>
  <w:p>
    <w:pPr>
      <w:spacing w:after="0" w:before="80"/>
      <w:jc w:val="left"/>
    </w:pPr>
    <w:r>
      <w:rPr>
        <w:rFonts w:ascii="Times New Roman" w:cs="Times New Roman" w:eastAsia="Times New Roman" w:hAnsi="Times New Roman"/>
        <w:b/>
        <w:bCs/>
        <w:i/>
        <w:iCs/>
        <w:sz w:val="18"/>
        <w:szCs w:val="18"/>
      </w:rPr>
      <w:t xml:space="preserve">Burdur Mehmet Akif Ersoy Üniversitesi Sağlık Bilimleri Enstitüsü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İstiklal Yerleşkesi, Mühendislik-Mimarlık Fakültesi Binası 15030 BURDUR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Tel: 0 (248) 213 31 80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e-Posta: sagbil@mehmetakif.edu.tr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Web: https://sagbil.mehmetakif.edu.tr/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906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1500"/>
      <w:gridCol w:w="5400"/>
      <w:gridCol w:w="3006"/>
    </w:tblGrid>
    <w:tr>
      <w:trPr>
        <w:cantSplit/>
      </w:trPr>
      <w:tc>
        <w:tcPr>
          <w:tcW w:type="dxa" w:w="15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100"/>
            <w:left w:type="dxa" w:w="100"/>
            <w:bottom w:type="dxa" w:w="100"/>
            <w:right w:type="dxa" w:w="100"/>
          </w:tcMar>
          <w:vAlign w:val="center"/>
        </w:tcPr>
        <w:p>
          <w:pPr>
            <w:spacing w:after="0" w:before="0"/>
            <w:jc w:val="center"/>
          </w:pPr>
          <w:r>
            <w:drawing>
              <wp:inline distT="0" distB="0" distL="0" distR="0">
                <wp:extent cx="619125" cy="619125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54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80"/>
            <w:left w:type="dxa" w:w="120"/>
            <w:bottom w:type="dxa" w:w="80"/>
            <w:right w:type="dxa" w:w="120"/>
          </w:tcMar>
          <w:vAlign w:val="center"/>
        </w:tcPr>
        <w:p>
          <w:pPr>
            <w:spacing w:after="0" w:before="4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Burdur Mehmet Akif Ersoy Üniversitesi</w:t>
          </w:r>
        </w:p>
        <w:p>
          <w:pPr>
            <w:spacing w:after="6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Sağlık Bilimleri Enstitüsü</w:t>
          </w:r>
        </w:p>
        <w:p>
          <w:pPr>
            <w:spacing w:after="4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Harç İade Formu</w:t>
          </w:r>
        </w:p>
      </w:tc>
      <w:tc>
        <w:tcPr>
          <w:tcW w:type="dxa" w:w="3006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tbl>
          <w:tblPr>
            <w:tblW w:type="dxa" w:w="300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</w:tblPr>
          <w:tblGrid>
            <w:gridCol w:w="1700"/>
            <w:gridCol w:w="1300"/>
          </w:tblGrid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Doküman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FR-039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Yayın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18.06.2026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00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—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Sayfa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</w:pPr>
                <w:r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  <w:fldChar w:fldCharType="begin"/>
                  <w:instrText xml:space="preserve">PAGE</w:instrText>
                  <w:fldChar w:fldCharType="separate"/>
                  <w:fldChar w:fldCharType="end"/>
                  <w:t xml:space="preserve"> / </w:t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596ab5e25a5b3cb805ff754d72b254d3c719b38c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FR-039 Harç İade Formu</dc:title>
  <dc:creator>Dr. Öğr. Üyesi Veysel DAL</dc:creator>
  <dcterms:created xsi:type="dcterms:W3CDTF">2026-05-19T23:14:51Z</dcterms:created>
  <dcterms:modified xsi:type="dcterms:W3CDTF">2026-05-19T23:14:51Z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