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
        <w:jc w:val="left"/>
      </w:pPr>
      <w:r>
        <w:rPr>
          <w:rFonts w:ascii="Times New Roman" w:cs="Times New Roman" w:eastAsia="Times New Roman" w:hAnsi="Times New Roman"/>
          <w:b/>
          <w:bCs/>
          <w:i w:val="false"/>
          <w:iCs w:val="false"/>
          <w:sz w:val="22"/>
          <w:szCs w:val="22"/>
        </w:rPr>
        <w:t xml:space="preserve">1. Öğrenci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ve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Numarası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Ana Bilim Dalı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Programı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Telefon / e-Posta</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0" w:before="0"/>
      </w:pPr>
      <w:r>
        <w:rPr>
          <w:rFonts w:ascii="Times New Roman" w:cs="Times New Roman" w:eastAsia="Times New Roman" w:hAnsi="Times New Roman"/>
          <w:b w:val="false"/>
          <w:bCs w:val="false"/>
          <w:i w:val="false"/>
          <w:iCs w:val="false"/>
          <w:sz w:val="22"/>
          <w:szCs w:val="22"/>
        </w:rPr>
        <w:t xml:space="preserve"/>
      </w:r>
    </w:p>
    <w:p>
      <w:pPr>
        <w:spacing w:after="80" w:before="120"/>
        <w:jc w:val="left"/>
      </w:pPr>
      <w:r>
        <w:rPr>
          <w:rFonts w:ascii="Times New Roman" w:cs="Times New Roman" w:eastAsia="Times New Roman" w:hAnsi="Times New Roman"/>
          <w:b/>
          <w:bCs/>
          <w:i w:val="false"/>
          <w:iCs w:val="false"/>
          <w:sz w:val="22"/>
          <w:szCs w:val="22"/>
        </w:rPr>
        <w:t xml:space="preserve">2. Sınav Jürisi Üyeleri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700"/>
        <w:gridCol w:w="2400"/>
        <w:gridCol w:w="2400"/>
        <w:gridCol w:w="2406"/>
      </w:tblGrid>
      <w:tr>
        <w:trPr>
          <w:tblHeader/>
        </w:trPr>
        <w:tc>
          <w:tcPr>
            <w:tcW w:type="dxa" w:w="27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Unvanı, Adı ve Soyadı</w:t>
            </w:r>
          </w:p>
        </w:tc>
        <w:tc>
          <w:tcPr>
            <w:tcW w:type="dxa" w:w="24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Üniversite</w:t>
            </w:r>
          </w:p>
        </w:tc>
        <w:tc>
          <w:tcPr>
            <w:tcW w:type="dxa" w:w="24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Ana Bilim Dalı</w:t>
            </w:r>
          </w:p>
        </w:tc>
        <w:tc>
          <w:tcPr>
            <w:tcW w:type="dxa" w:w="240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İmza</w:t>
            </w:r>
          </w:p>
        </w:tc>
      </w:tr>
      <w:tr>
        <w:trPr>
          <w:trHeight w:val="350" w:hRule="atLeast"/>
        </w:trPr>
        <w:tc>
          <w:tcPr>
            <w:tcW w:type="dxa" w:w="27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7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7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7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7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0" w:before="0"/>
      </w:pPr>
      <w:r>
        <w:rPr>
          <w:rFonts w:ascii="Times New Roman" w:cs="Times New Roman" w:eastAsia="Times New Roman" w:hAnsi="Times New Roman"/>
          <w:b w:val="false"/>
          <w:bCs w:val="false"/>
          <w:i w:val="false"/>
          <w:iCs w:val="false"/>
          <w:sz w:val="22"/>
          <w:szCs w:val="22"/>
        </w:rPr>
        <w:t xml:space="preserve"/>
      </w:r>
    </w:p>
    <w:p>
      <w:pPr>
        <w:spacing w:after="80" w:before="120"/>
        <w:jc w:val="left"/>
      </w:pPr>
      <w:r>
        <w:rPr>
          <w:rFonts w:ascii="Times New Roman" w:cs="Times New Roman" w:eastAsia="Times New Roman" w:hAnsi="Times New Roman"/>
          <w:b/>
          <w:bCs/>
          <w:i w:val="false"/>
          <w:iCs w:val="false"/>
          <w:sz w:val="22"/>
          <w:szCs w:val="22"/>
        </w:rPr>
        <w:t xml:space="preserve">3. Adaya Yöneltilen Sözlü Sınav Soruları</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sz w:val="22"/>
                <w:szCs w:val="22"/>
              </w:rPr>
              <w:t xml:space="preserve">Soru 1.</w:t>
            </w:r>
          </w:p>
        </w:tc>
      </w:tr>
      <w:tr>
        <w:tc>
          <w:tcPr>
            <w:tcW w:type="dxa" w:w="9906"/>
            <w:tcBorders>
              <w:top w:val="single" w:color="000000" w:sz="4"/>
              <w:left w:val="single" w:color="000000" w:sz="4"/>
              <w:bottom w:val="single" w:color="000000" w:sz="4"/>
              <w:right w:val="single" w:color="000000" w:sz="4"/>
            </w:tcBorders>
            <w:shd w:fill="F9F9F9" w:color="auto" w:val="clear"/>
            <w:tcMar>
              <w:top w:type="dxa" w:w="80"/>
              <w:left w:type="dxa" w:w="120"/>
              <w:bottom w:type="dxa" w:w="80"/>
              <w:right w:type="dxa" w:w="120"/>
            </w:tcMar>
          </w:tcPr>
          <w:p>
            <w:pPr>
              <w:spacing w:after="40" w:before="40"/>
            </w:pPr>
            <w:r>
              <w:rPr>
                <w:rFonts w:ascii="Times New Roman" w:cs="Times New Roman" w:eastAsia="Times New Roman" w:hAnsi="Times New Roman"/>
                <w:b/>
                <w:bCs/>
                <w:i w:val="false"/>
                <w:iCs w:val="false"/>
                <w:sz w:val="22"/>
                <w:szCs w:val="22"/>
              </w:rPr>
              <w:t xml:space="preserve">Aday verdiği cevapla soruyu;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yanıtlayamadı/kısmen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Yanlış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Hiç yanıt veremedi</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sz w:val="22"/>
                <w:szCs w:val="22"/>
              </w:rPr>
              <w:t xml:space="preserve">Soru 2.</w:t>
            </w:r>
          </w:p>
        </w:tc>
      </w:tr>
      <w:tr>
        <w:tc>
          <w:tcPr>
            <w:tcW w:type="dxa" w:w="9906"/>
            <w:tcBorders>
              <w:top w:val="single" w:color="000000" w:sz="4"/>
              <w:left w:val="single" w:color="000000" w:sz="4"/>
              <w:bottom w:val="single" w:color="000000" w:sz="4"/>
              <w:right w:val="single" w:color="000000" w:sz="4"/>
            </w:tcBorders>
            <w:shd w:fill="F9F9F9" w:color="auto" w:val="clear"/>
            <w:tcMar>
              <w:top w:type="dxa" w:w="80"/>
              <w:left w:type="dxa" w:w="120"/>
              <w:bottom w:type="dxa" w:w="80"/>
              <w:right w:type="dxa" w:w="120"/>
            </w:tcMar>
          </w:tcPr>
          <w:p>
            <w:pPr>
              <w:spacing w:after="40" w:before="40"/>
            </w:pPr>
            <w:r>
              <w:rPr>
                <w:rFonts w:ascii="Times New Roman" w:cs="Times New Roman" w:eastAsia="Times New Roman" w:hAnsi="Times New Roman"/>
                <w:b/>
                <w:bCs/>
                <w:i w:val="false"/>
                <w:iCs w:val="false"/>
                <w:sz w:val="22"/>
                <w:szCs w:val="22"/>
              </w:rPr>
              <w:t xml:space="preserve">Aday verdiği cevapla soruyu;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yanıtlayamadı/kısmen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Yanlış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Hiç yanıt veremedi</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sz w:val="22"/>
                <w:szCs w:val="22"/>
              </w:rPr>
              <w:t xml:space="preserve">Soru 3.</w:t>
            </w:r>
          </w:p>
        </w:tc>
      </w:tr>
      <w:tr>
        <w:tc>
          <w:tcPr>
            <w:tcW w:type="dxa" w:w="9906"/>
            <w:tcBorders>
              <w:top w:val="single" w:color="000000" w:sz="4"/>
              <w:left w:val="single" w:color="000000" w:sz="4"/>
              <w:bottom w:val="single" w:color="000000" w:sz="4"/>
              <w:right w:val="single" w:color="000000" w:sz="4"/>
            </w:tcBorders>
            <w:shd w:fill="F9F9F9" w:color="auto" w:val="clear"/>
            <w:tcMar>
              <w:top w:type="dxa" w:w="80"/>
              <w:left w:type="dxa" w:w="120"/>
              <w:bottom w:type="dxa" w:w="80"/>
              <w:right w:type="dxa" w:w="120"/>
            </w:tcMar>
          </w:tcPr>
          <w:p>
            <w:pPr>
              <w:spacing w:after="40" w:before="40"/>
            </w:pPr>
            <w:r>
              <w:rPr>
                <w:rFonts w:ascii="Times New Roman" w:cs="Times New Roman" w:eastAsia="Times New Roman" w:hAnsi="Times New Roman"/>
                <w:b/>
                <w:bCs/>
                <w:i w:val="false"/>
                <w:iCs w:val="false"/>
                <w:sz w:val="22"/>
                <w:szCs w:val="22"/>
              </w:rPr>
              <w:t xml:space="preserve">Aday verdiği cevapla soruyu;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yanıtlayamadı/kısmen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Yanlış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Hiç yanıt veremedi</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sz w:val="22"/>
                <w:szCs w:val="22"/>
              </w:rPr>
              <w:t xml:space="preserve">Soru 4.</w:t>
            </w:r>
          </w:p>
        </w:tc>
      </w:tr>
      <w:tr>
        <w:tc>
          <w:tcPr>
            <w:tcW w:type="dxa" w:w="9906"/>
            <w:tcBorders>
              <w:top w:val="single" w:color="000000" w:sz="4"/>
              <w:left w:val="single" w:color="000000" w:sz="4"/>
              <w:bottom w:val="single" w:color="000000" w:sz="4"/>
              <w:right w:val="single" w:color="000000" w:sz="4"/>
            </w:tcBorders>
            <w:shd w:fill="F9F9F9" w:color="auto" w:val="clear"/>
            <w:tcMar>
              <w:top w:type="dxa" w:w="80"/>
              <w:left w:type="dxa" w:w="120"/>
              <w:bottom w:type="dxa" w:w="80"/>
              <w:right w:type="dxa" w:w="120"/>
            </w:tcMar>
          </w:tcPr>
          <w:p>
            <w:pPr>
              <w:spacing w:after="40" w:before="40"/>
            </w:pPr>
            <w:r>
              <w:rPr>
                <w:rFonts w:ascii="Times New Roman" w:cs="Times New Roman" w:eastAsia="Times New Roman" w:hAnsi="Times New Roman"/>
                <w:b/>
                <w:bCs/>
                <w:i w:val="false"/>
                <w:iCs w:val="false"/>
                <w:sz w:val="22"/>
                <w:szCs w:val="22"/>
              </w:rPr>
              <w:t xml:space="preserve">Aday verdiği cevapla soruyu;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yanıtlayamadı/kısmen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Yanlış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Hiç yanıt veremedi</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sz w:val="22"/>
                <w:szCs w:val="22"/>
              </w:rPr>
              <w:t xml:space="preserve">Soru 5.</w:t>
            </w:r>
          </w:p>
        </w:tc>
      </w:tr>
      <w:tr>
        <w:tc>
          <w:tcPr>
            <w:tcW w:type="dxa" w:w="9906"/>
            <w:tcBorders>
              <w:top w:val="single" w:color="000000" w:sz="4"/>
              <w:left w:val="single" w:color="000000" w:sz="4"/>
              <w:bottom w:val="single" w:color="000000" w:sz="4"/>
              <w:right w:val="single" w:color="000000" w:sz="4"/>
            </w:tcBorders>
            <w:shd w:fill="F9F9F9" w:color="auto" w:val="clear"/>
            <w:tcMar>
              <w:top w:type="dxa" w:w="80"/>
              <w:left w:type="dxa" w:w="120"/>
              <w:bottom w:type="dxa" w:w="80"/>
              <w:right w:type="dxa" w:w="120"/>
            </w:tcMar>
          </w:tcPr>
          <w:p>
            <w:pPr>
              <w:spacing w:after="40" w:before="40"/>
            </w:pPr>
            <w:r>
              <w:rPr>
                <w:rFonts w:ascii="Times New Roman" w:cs="Times New Roman" w:eastAsia="Times New Roman" w:hAnsi="Times New Roman"/>
                <w:b/>
                <w:bCs/>
                <w:i w:val="false"/>
                <w:iCs w:val="false"/>
                <w:sz w:val="22"/>
                <w:szCs w:val="22"/>
              </w:rPr>
              <w:t xml:space="preserve">Aday verdiği cevapla soruyu;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yanıtlayamadı/kısmen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Yanlış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Hiç yanıt veremedi</w:t>
            </w:r>
          </w:p>
        </w:tc>
      </w:tr>
    </w:tbl>
    <w:p>
      <w:pPr>
        <w:spacing w:after="0" w:before="0"/>
      </w:pPr>
      <w:r>
        <w:rPr>
          <w:rFonts w:ascii="Times New Roman" w:cs="Times New Roman" w:eastAsia="Times New Roman" w:hAnsi="Times New Roman"/>
          <w:b w:val="false"/>
          <w:bCs w:val="false"/>
          <w:i w:val="false"/>
          <w:iCs w:val="false"/>
          <w:sz w:val="22"/>
          <w:szCs w:val="22"/>
        </w:rPr>
        <w:t xml:space="preserve"/>
      </w:r>
    </w:p>
    <w:p>
      <w:pPr>
        <w:spacing w:after="80" w:before="120"/>
        <w:jc w:val="left"/>
      </w:pPr>
      <w:r>
        <w:rPr>
          <w:rFonts w:ascii="Times New Roman" w:cs="Times New Roman" w:eastAsia="Times New Roman" w:hAnsi="Times New Roman"/>
          <w:b/>
          <w:bCs/>
          <w:i w:val="false"/>
          <w:iCs w:val="false"/>
          <w:sz w:val="22"/>
          <w:szCs w:val="22"/>
        </w:rPr>
        <w:t xml:space="preserve">4. Sınav Tarihi ve Yeri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000"/>
        <w:gridCol w:w="3953"/>
        <w:gridCol w:w="1000"/>
        <w:gridCol w:w="3953"/>
      </w:tblGrid>
      <w:tr>
        <w:tc>
          <w:tcPr>
            <w:tcW w:type="dxa" w:w="1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Yazılı Sınav:</w:t>
            </w:r>
          </w:p>
        </w:tc>
        <w:tc>
          <w:tcPr>
            <w:tcW w:type="dxa" w:w="3953"/>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Sözlü Sınav:</w:t>
            </w:r>
          </w:p>
        </w:tc>
        <w:tc>
          <w:tcPr>
            <w:tcW w:type="dxa" w:w="3953"/>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0" w:before="0"/>
      </w:pPr>
      <w:r>
        <w:rPr>
          <w:rFonts w:ascii="Times New Roman" w:cs="Times New Roman" w:eastAsia="Times New Roman" w:hAnsi="Times New Roman"/>
          <w:b w:val="false"/>
          <w:bCs w:val="false"/>
          <w:i w:val="false"/>
          <w:iCs w:val="false"/>
          <w:sz w:val="22"/>
          <w:szCs w:val="22"/>
        </w:rPr>
        <w:t xml:space="preserve"/>
      </w:r>
    </w:p>
    <w:p>
      <w:pPr>
        <w:spacing w:after="80" w:before="120"/>
        <w:jc w:val="left"/>
      </w:pPr>
      <w:r>
        <w:rPr>
          <w:rFonts w:ascii="Times New Roman" w:cs="Times New Roman" w:eastAsia="Times New Roman" w:hAnsi="Times New Roman"/>
          <w:b/>
          <w:bCs/>
          <w:i w:val="false"/>
          <w:iCs w:val="false"/>
          <w:sz w:val="22"/>
          <w:szCs w:val="22"/>
        </w:rPr>
        <w:t xml:space="preserve">5. Sınav Notları</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2000"/>
        <w:gridCol w:w="2000"/>
        <w:gridCol w:w="3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Adayın Yazılı Sınav Notu</w:t>
            </w:r>
          </w:p>
        </w:tc>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Rakamla:</w:t>
            </w:r>
          </w:p>
        </w:tc>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Yazıyla:</w:t>
            </w:r>
          </w:p>
        </w:tc>
        <w:tc>
          <w:tcPr>
            <w:tcW w:type="dxa" w:w="3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Başarılı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Başarısız</w:t>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Adayın Sözlü Sınav Notu</w:t>
            </w:r>
          </w:p>
        </w:tc>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Rakamla:</w:t>
            </w:r>
          </w:p>
        </w:tc>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Yazıyla:</w:t>
            </w:r>
          </w:p>
        </w:tc>
        <w:tc>
          <w:tcPr>
            <w:tcW w:type="dxa" w:w="3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Başarılı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Başarısız</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3683"/>
        <w:gridCol w:w="3683"/>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Sonuç</w:t>
            </w:r>
          </w:p>
        </w:tc>
        <w:tc>
          <w:tcPr>
            <w:tcW w:type="dxa" w:w="3683"/>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Başarılı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Başarısız</w:t>
            </w:r>
          </w:p>
        </w:tc>
        <w:tc>
          <w:tcPr>
            <w:tcW w:type="dxa" w:w="3683"/>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Oy birliği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Oy çokluğu</w:t>
            </w:r>
          </w:p>
        </w:tc>
      </w:tr>
    </w:tbl>
    <w:p>
      <w:pPr>
        <w:spacing w:after="60" w:before="120"/>
        <w:jc w:val="both"/>
      </w:pPr>
      <w:r>
        <w:rPr>
          <w:rFonts w:ascii="Times New Roman" w:cs="Times New Roman" w:eastAsia="Times New Roman" w:hAnsi="Times New Roman"/>
          <w:b w:val="false"/>
          <w:bCs w:val="false"/>
          <w:i w:val="false"/>
          <w:iCs w:val="false"/>
          <w:sz w:val="22"/>
          <w:szCs w:val="22"/>
        </w:rPr>
        <w:t xml:space="preserve">Adayın, yazılı ve sözlü sınavlarda jüri üyelerince sorulan soruları yanıtlama düzeyi ve her bir jüri üyesinin sorularına verilen yanıtlardan hareketle adayın yeterlik sınavındaki başarı durumu yukarıda verilmiştir.</w:t>
      </w:r>
    </w:p>
    <w:p>
      <w:pPr>
        <w:spacing w:after="80" w:before="60"/>
        <w:jc w:val="left"/>
      </w:pPr>
      <w:r>
        <w:rPr>
          <w:rFonts w:ascii="Times New Roman" w:cs="Times New Roman" w:eastAsia="Times New Roman" w:hAnsi="Times New Roman"/>
          <w:b w:val="false"/>
          <w:bCs w:val="false"/>
          <w:i w:val="false"/>
          <w:iCs w:val="false"/>
          <w:sz w:val="22"/>
          <w:szCs w:val="22"/>
        </w:rPr>
        <w:t xml:space="preserve">Gereğini bilgilerinize arz ederim.</w:t>
      </w:r>
    </w:p>
    <w:p>
      <w:pPr>
        <w:spacing w:after="0" w:before="80"/>
        <w:jc w:val="right"/>
      </w:pPr>
      <w:r>
        <w:rPr>
          <w:rFonts w:ascii="Times New Roman" w:cs="Times New Roman" w:eastAsia="Times New Roman" w:hAnsi="Times New Roman"/>
          <w:b w:val="false"/>
          <w:bCs w:val="false"/>
          <w:i w:val="false"/>
          <w:iCs w:val="false"/>
          <w:sz w:val="22"/>
          <w:szCs w:val="22"/>
        </w:rPr>
        <w:t xml:space="preserve">…./…./20....</w:t>
      </w:r>
    </w:p>
    <w:p>
      <w:pPr>
        <w:spacing w:after="0" w:before="80"/>
        <w:jc w:val="right"/>
      </w:pPr>
      <w:r>
        <w:rPr>
          <w:rFonts w:ascii="Times New Roman" w:cs="Times New Roman" w:eastAsia="Times New Roman" w:hAnsi="Times New Roman"/>
          <w:b w:val="false"/>
          <w:bCs w:val="false"/>
          <w:i/>
          <w:iCs/>
          <w:sz w:val="22"/>
          <w:szCs w:val="22"/>
        </w:rPr>
        <w:t xml:space="preserve">(Danışman) İsim - İmza</w:t>
      </w:r>
    </w:p>
    <w:p>
      <w:pPr>
        <w:spacing w:after="60" w:before="120"/>
        <w:jc w:val="left"/>
      </w:pPr>
      <w:r>
        <w:rPr>
          <w:rFonts w:ascii="Times New Roman" w:cs="Times New Roman" w:eastAsia="Times New Roman" w:hAnsi="Times New Roman"/>
          <w:b/>
          <w:bCs/>
          <w:i w:val="false"/>
          <w:iCs w:val="false"/>
          <w:sz w:val="22"/>
          <w:szCs w:val="22"/>
        </w:rPr>
        <w:t xml:space="preserve">Ek 1: </w:t>
      </w:r>
      <w:r>
        <w:rPr>
          <w:rFonts w:ascii="Times New Roman" w:cs="Times New Roman" w:eastAsia="Times New Roman" w:hAnsi="Times New Roman"/>
          <w:b w:val="false"/>
          <w:bCs w:val="false"/>
          <w:i w:val="false"/>
          <w:iCs w:val="false"/>
          <w:sz w:val="22"/>
          <w:szCs w:val="22"/>
        </w:rPr>
        <w:t xml:space="preserve">Yazılı sınav cevaplarına dair kanıtlar</w:t>
      </w:r>
    </w:p>
    <w:p>
      <w:pPr>
        <w:spacing w:after="60" w:before="40"/>
        <w:jc w:val="both"/>
      </w:pPr>
      <w:r>
        <w:rPr>
          <w:rFonts w:ascii="Times New Roman" w:cs="Times New Roman" w:eastAsia="Times New Roman" w:hAnsi="Times New Roman"/>
          <w:b/>
          <w:bCs/>
          <w:i w:val="false"/>
          <w:iCs w:val="false"/>
          <w:sz w:val="22"/>
          <w:szCs w:val="22"/>
        </w:rPr>
        <w:t xml:space="preserve">Not: </w:t>
      </w:r>
      <w:r>
        <w:rPr>
          <w:rFonts w:ascii="Times New Roman" w:cs="Times New Roman" w:eastAsia="Times New Roman" w:hAnsi="Times New Roman"/>
          <w:b w:val="false"/>
          <w:bCs w:val="false"/>
          <w:i/>
          <w:iCs/>
          <w:sz w:val="22"/>
          <w:szCs w:val="22"/>
        </w:rPr>
        <w:t xml:space="preserve">Sınav jüri üyeleri adaya yukarıda sıralanandan daha fazla veya daha az sayıda soru sorabilir. Form (2) nüsha düzenlenip, (1) nüshası Anabilim Dalı'nda kalacak, (1) nüshası Enstitü'ye gönderilecektir. Sınavı izleyen üç (3) gün içerisinde sonuç Enstitüye bildirilir.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Sosyal Bilimler Enstitüsü</w:t>
    </w:r>
  </w:p>
  <w:p>
    <w:pPr>
      <w:spacing w:after="0" w:before="20"/>
      <w:jc w:val="left"/>
    </w:pPr>
    <w:r>
      <w:rPr>
        <w:rFonts w:ascii="Times New Roman" w:cs="Times New Roman" w:eastAsia="Times New Roman" w:hAnsi="Times New Roman"/>
        <w:b w:val="false"/>
        <w:bCs w:val="false"/>
        <w:i/>
        <w:iCs/>
        <w:sz w:val="18"/>
        <w:szCs w:val="18"/>
      </w:rPr>
      <w:t xml:space="preserve">Değirmenler Mah. Cevat Sayılı Bulvarı, İktisadi ve İdari Bilimler Fakültesi C Blok, 15200, BURDUR</w:t>
    </w:r>
  </w:p>
  <w:p>
    <w:pPr>
      <w:spacing w:after="0" w:before="20"/>
      <w:jc w:val="left"/>
    </w:pPr>
    <w:r>
      <w:rPr>
        <w:rFonts w:ascii="Times New Roman" w:cs="Times New Roman" w:eastAsia="Times New Roman" w:hAnsi="Times New Roman"/>
        <w:b w:val="false"/>
        <w:bCs w:val="false"/>
        <w:i/>
        <w:iCs/>
        <w:sz w:val="18"/>
        <w:szCs w:val="18"/>
      </w:rPr>
      <w:t xml:space="preserve">Tel: 0 (248) 213 31 69   |   </w:t>
    </w:r>
    <w:r>
      <w:rPr>
        <w:rFonts w:ascii="Times New Roman" w:cs="Times New Roman" w:eastAsia="Times New Roman" w:hAnsi="Times New Roman"/>
        <w:b w:val="false"/>
        <w:bCs w:val="false"/>
        <w:i/>
        <w:iCs/>
        <w:sz w:val="18"/>
        <w:szCs w:val="18"/>
      </w:rPr>
      <w:t xml:space="preserve">e-Posta: sbe@mehmetakif.edu.tr   |   </w:t>
    </w:r>
    <w:r>
      <w:rPr>
        <w:rFonts w:ascii="Times New Roman" w:cs="Times New Roman" w:eastAsia="Times New Roman" w:hAnsi="Times New Roman"/>
        <w:b w:val="false"/>
        <w:bCs w:val="false"/>
        <w:i/>
        <w:iCs/>
        <w:sz w:val="18"/>
        <w:szCs w:val="18"/>
      </w:rPr>
      <w:t xml:space="preserve">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Sosyal Bilimler Enstitüsü</w:t>
          </w:r>
        </w:p>
        <w:p>
          <w:pPr>
            <w:spacing w:after="40" w:before="0"/>
            <w:jc w:val="center"/>
          </w:pPr>
          <w:r>
            <w:rPr>
              <w:rFonts w:ascii="Times New Roman" w:cs="Times New Roman" w:eastAsia="Times New Roman" w:hAnsi="Times New Roman"/>
              <w:b/>
              <w:bCs/>
              <w:i w:val="false"/>
              <w:iCs w:val="false"/>
              <w:sz w:val="22"/>
              <w:szCs w:val="22"/>
            </w:rPr>
            <w:t xml:space="preserve">Doktora Yeterlik Sınav Tutanağı</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FR-012</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FR-012 Doktora Yeterlik Sınav Tutanağı</dc:title>
  <dcterms:created xsi:type="dcterms:W3CDTF">2026-05-19T23:14:50Z</dcterms:created>
  <dcterms:modified xsi:type="dcterms:W3CDTF">2026-05-19T23:14:50Z</dcterms:modified>
</cp:coreProperties>
</file>

<file path=docProps/custom.xml><?xml version="1.0" encoding="utf-8"?>
<Properties xmlns="http://schemas.openxmlformats.org/officeDocument/2006/custom-properties" xmlns:vt="http://schemas.openxmlformats.org/officeDocument/2006/docPropsVTypes"/>
</file>