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A41" w:rsidRDefault="009842B6">
      <w:pPr>
        <w:spacing w:before="60" w:after="80"/>
        <w:jc w:val="center"/>
      </w:pPr>
      <w:r>
        <w:rPr>
          <w:b/>
          <w:bCs/>
        </w:rPr>
        <w:t>………………………………………. Ana Bilim Dalı Başkanlığına</w:t>
      </w:r>
    </w:p>
    <w:p w:rsidR="00495A41" w:rsidRDefault="009842B6">
      <w:pPr>
        <w:spacing w:before="40" w:after="40"/>
        <w:jc w:val="both"/>
      </w:pPr>
      <w:r>
        <w:t>Danışmanlığını yürüttüğüm ve aşağıda bilgileri yazılı öğrencinin, ikinci tez danışmanlığının tabloda belirtilen öğretim üyesi tarafından yürütülmesi hususunda,</w:t>
      </w:r>
    </w:p>
    <w:p w:rsidR="00495A41" w:rsidRDefault="009842B6">
      <w:pPr>
        <w:spacing w:before="40" w:after="80"/>
      </w:pPr>
      <w:r>
        <w:t>Gereğini bilgilerinize arz ederim.</w:t>
      </w:r>
    </w:p>
    <w:p w:rsidR="00495A41" w:rsidRDefault="009842B6">
      <w:pPr>
        <w:jc w:val="right"/>
      </w:pPr>
      <w:proofErr w:type="gramStart"/>
      <w:r>
        <w:t>….</w:t>
      </w:r>
      <w:proofErr w:type="gramEnd"/>
      <w:r>
        <w:t>/…./20....</w:t>
      </w:r>
    </w:p>
    <w:p w:rsidR="00495A41" w:rsidRDefault="009842B6">
      <w:pPr>
        <w:spacing w:before="40"/>
        <w:jc w:val="right"/>
      </w:pPr>
      <w:r>
        <w:rPr>
          <w:i/>
          <w:iCs/>
        </w:rPr>
        <w:t xml:space="preserve">Danışman Adı Soyadı: </w:t>
      </w:r>
    </w:p>
    <w:p w:rsidR="00495A41" w:rsidRDefault="009842B6">
      <w:pPr>
        <w:spacing w:before="20" w:after="100"/>
        <w:jc w:val="right"/>
      </w:pPr>
      <w:r>
        <w:rPr>
          <w:i/>
          <w:iCs/>
        </w:rPr>
        <w:t xml:space="preserve">İmza: </w:t>
      </w:r>
    </w:p>
    <w:p w:rsidR="00495A41" w:rsidRDefault="009842B6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495A4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9842B6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495A41">
            <w:pPr>
              <w:spacing w:after="60"/>
            </w:pPr>
          </w:p>
        </w:tc>
      </w:tr>
      <w:tr w:rsidR="00495A4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9842B6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495A41">
            <w:pPr>
              <w:spacing w:after="60"/>
            </w:pPr>
          </w:p>
        </w:tc>
      </w:tr>
      <w:tr w:rsidR="00495A4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9842B6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495A41">
            <w:pPr>
              <w:spacing w:after="60"/>
            </w:pPr>
          </w:p>
        </w:tc>
      </w:tr>
      <w:tr w:rsidR="00495A4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9842B6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495A41">
            <w:pPr>
              <w:spacing w:after="60"/>
            </w:pPr>
          </w:p>
        </w:tc>
      </w:tr>
      <w:tr w:rsidR="00495A4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9842B6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50"/>
              <w:gridCol w:w="2160"/>
              <w:gridCol w:w="1070"/>
              <w:gridCol w:w="1886"/>
            </w:tblGrid>
            <w:tr w:rsidR="00495A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5A41" w:rsidRDefault="009842B6">
                  <w:sdt>
                    <w:sdtPr>
                      <w:alias w:val="TezsizYL"/>
                      <w:id w:val="464161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w="21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5A41" w:rsidRDefault="009842B6">
                  <w:sdt>
                    <w:sdtPr>
                      <w:alias w:val="TezliYL"/>
                      <w:id w:val="-76443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w="107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5A41" w:rsidRDefault="009842B6">
                  <w:sdt>
                    <w:sdtPr>
                      <w:alias w:val="Doktora"/>
                      <w:id w:val="-109506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Doktora</w:t>
                  </w:r>
                </w:p>
              </w:tc>
              <w:tc>
                <w:tcPr>
                  <w:tcW w:w="18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5A41" w:rsidRDefault="009842B6">
                  <w:sdt>
                    <w:sdtPr>
                      <w:alias w:val="SanattaYeterlik"/>
                      <w:id w:val="-504901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Sanatta Yeterlik</w:t>
                  </w:r>
                </w:p>
              </w:tc>
            </w:tr>
          </w:tbl>
          <w:p w:rsidR="00495A41" w:rsidRDefault="00495A41"/>
        </w:tc>
      </w:tr>
    </w:tbl>
    <w:p w:rsidR="00495A41" w:rsidRDefault="00495A41"/>
    <w:p w:rsidR="00495A41" w:rsidRDefault="009842B6">
      <w:pPr>
        <w:spacing w:before="120" w:after="80"/>
      </w:pPr>
      <w:r>
        <w:rPr>
          <w:b/>
          <w:bCs/>
        </w:rPr>
        <w:t>2. Önerilen İkinci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3175"/>
        <w:gridCol w:w="2540"/>
        <w:gridCol w:w="1651"/>
      </w:tblGrid>
      <w:tr w:rsidR="00495A4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495A41">
            <w:pPr>
              <w:spacing w:after="60"/>
              <w:jc w:val="center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9842B6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9842B6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95A41" w:rsidRDefault="009842B6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495A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5A41" w:rsidRDefault="009842B6">
            <w:pPr>
              <w:jc w:val="center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5A41" w:rsidRDefault="00495A41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5A41" w:rsidRDefault="00495A41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5A41" w:rsidRDefault="00495A41"/>
        </w:tc>
      </w:tr>
      <w:tr w:rsidR="00495A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5A41" w:rsidRDefault="009842B6">
            <w:pPr>
              <w:jc w:val="center"/>
            </w:pPr>
            <w:r>
              <w:rPr>
                <w:b/>
                <w:bCs/>
              </w:rPr>
              <w:t>İkinci Danışman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5A41" w:rsidRDefault="00495A41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5A41" w:rsidRDefault="00495A41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495A41" w:rsidRDefault="00495A41"/>
        </w:tc>
      </w:tr>
    </w:tbl>
    <w:p w:rsidR="00495A41" w:rsidRDefault="00495A41"/>
    <w:p w:rsidR="00495A41" w:rsidRDefault="009842B6">
      <w:pPr>
        <w:spacing w:before="120" w:after="80"/>
      </w:pPr>
      <w:r>
        <w:rPr>
          <w:b/>
          <w:bCs/>
        </w:rPr>
        <w:t>3. İkinci Tez Danışmanının Atanma Gerekçesi (İkinci Tez Danışmanının Teze Yapacağı Bilimsel Katkılar)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495A41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95A41" w:rsidRDefault="00495A41"/>
          <w:p w:rsidR="00495A41" w:rsidRDefault="00495A41"/>
          <w:p w:rsidR="00495A41" w:rsidRDefault="00495A41"/>
          <w:p w:rsidR="00495A41" w:rsidRDefault="00495A41"/>
        </w:tc>
      </w:tr>
    </w:tbl>
    <w:p w:rsidR="00000000" w:rsidRDefault="009842B6"/>
    <w:p w:rsidR="001C0866" w:rsidRDefault="001C0866"/>
    <w:p w:rsidR="001C0866" w:rsidRPr="001C0866" w:rsidRDefault="001C0866">
      <w:pPr>
        <w:rPr>
          <w:i/>
        </w:rPr>
      </w:pPr>
      <w:r w:rsidRPr="001C0866">
        <w:rPr>
          <w:b/>
          <w:i/>
          <w:u w:val="single"/>
        </w:rPr>
        <w:t>Not:</w:t>
      </w:r>
      <w:r w:rsidRPr="001C0866">
        <w:rPr>
          <w:i/>
        </w:rPr>
        <w:t xml:space="preserve"> Tez çalışmasının niteliği birden fazla danışmanı gerektirdiği durumlarda ikinci tez danışmanı; danışmanın isteği ve EABD/EASD başkanlığının önerisi ile EYK tarafından atanır. İkinci tez danışmanı Üniversite kadrosu dışından da olabilir ve Ünivers</w:t>
      </w:r>
      <w:bookmarkStart w:id="0" w:name="_GoBack"/>
      <w:bookmarkEnd w:id="0"/>
      <w:r w:rsidRPr="001C0866">
        <w:rPr>
          <w:i/>
        </w:rPr>
        <w:t>ite kadrosu dışından atanacak kişi en az doktora derecesine sahip olmalıdır.</w:t>
      </w:r>
    </w:p>
    <w:sectPr w:rsidR="001C0866" w:rsidRPr="001C0866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2B6" w:rsidRDefault="009842B6">
      <w:r>
        <w:separator/>
      </w:r>
    </w:p>
  </w:endnote>
  <w:endnote w:type="continuationSeparator" w:id="0">
    <w:p w:rsidR="009842B6" w:rsidRDefault="0098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A41" w:rsidRDefault="00495A41">
    <w:pPr>
      <w:pBdr>
        <w:top w:val="single" w:sz="6" w:space="4" w:color="000000"/>
      </w:pBdr>
    </w:pPr>
  </w:p>
  <w:p w:rsidR="00495A41" w:rsidRDefault="009842B6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495A41" w:rsidRDefault="009842B6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495A41" w:rsidRDefault="009842B6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</w:t>
    </w:r>
    <w:r>
      <w:rPr>
        <w:i/>
        <w:iCs/>
        <w:sz w:val="18"/>
        <w:szCs w:val="18"/>
      </w:rPr>
      <w:t>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2B6" w:rsidRDefault="009842B6">
      <w:r>
        <w:separator/>
      </w:r>
    </w:p>
  </w:footnote>
  <w:footnote w:type="continuationSeparator" w:id="0">
    <w:p w:rsidR="009842B6" w:rsidRDefault="0098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495A41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495A41" w:rsidRDefault="009842B6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495A41" w:rsidRDefault="009842B6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495A41" w:rsidRDefault="009842B6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495A41" w:rsidRDefault="009842B6">
          <w:pPr>
            <w:spacing w:after="40"/>
            <w:jc w:val="center"/>
          </w:pPr>
          <w:r>
            <w:rPr>
              <w:b/>
              <w:bCs/>
            </w:rPr>
            <w:t>İkinci Tez Danışmanı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495A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sz w:val="18"/>
                    <w:szCs w:val="18"/>
                  </w:rPr>
                  <w:t>FR-001</w:t>
                </w:r>
              </w:p>
            </w:tc>
          </w:tr>
          <w:tr w:rsidR="00495A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495A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495A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495A4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495A41" w:rsidRDefault="009842B6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1C0866">
                  <w:rPr>
                    <w:sz w:val="18"/>
                    <w:szCs w:val="18"/>
                  </w:rPr>
                  <w:fldChar w:fldCharType="separate"/>
                </w:r>
                <w:r w:rsidR="001C0866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1C0866">
                  <w:rPr>
                    <w:sz w:val="18"/>
                    <w:szCs w:val="18"/>
                  </w:rPr>
                  <w:fldChar w:fldCharType="separate"/>
                </w:r>
                <w:r w:rsidR="001C0866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495A41" w:rsidRDefault="00495A41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D57F9"/>
    <w:multiLevelType w:val="hybridMultilevel"/>
    <w:tmpl w:val="4A4A536E"/>
    <w:lvl w:ilvl="0" w:tplc="0DBE9ABA">
      <w:start w:val="1"/>
      <w:numFmt w:val="bullet"/>
      <w:lvlText w:val="●"/>
      <w:lvlJc w:val="left"/>
      <w:pPr>
        <w:ind w:left="720" w:hanging="360"/>
      </w:pPr>
    </w:lvl>
    <w:lvl w:ilvl="1" w:tplc="3E6060FE">
      <w:start w:val="1"/>
      <w:numFmt w:val="bullet"/>
      <w:lvlText w:val="○"/>
      <w:lvlJc w:val="left"/>
      <w:pPr>
        <w:ind w:left="1440" w:hanging="360"/>
      </w:pPr>
    </w:lvl>
    <w:lvl w:ilvl="2" w:tplc="79808648">
      <w:start w:val="1"/>
      <w:numFmt w:val="bullet"/>
      <w:lvlText w:val="■"/>
      <w:lvlJc w:val="left"/>
      <w:pPr>
        <w:ind w:left="2160" w:hanging="360"/>
      </w:pPr>
    </w:lvl>
    <w:lvl w:ilvl="3" w:tplc="05E81242">
      <w:start w:val="1"/>
      <w:numFmt w:val="bullet"/>
      <w:lvlText w:val="●"/>
      <w:lvlJc w:val="left"/>
      <w:pPr>
        <w:ind w:left="2880" w:hanging="360"/>
      </w:pPr>
    </w:lvl>
    <w:lvl w:ilvl="4" w:tplc="ED1ABA12">
      <w:start w:val="1"/>
      <w:numFmt w:val="bullet"/>
      <w:lvlText w:val="○"/>
      <w:lvlJc w:val="left"/>
      <w:pPr>
        <w:ind w:left="3600" w:hanging="360"/>
      </w:pPr>
    </w:lvl>
    <w:lvl w:ilvl="5" w:tplc="E98C2E08">
      <w:start w:val="1"/>
      <w:numFmt w:val="bullet"/>
      <w:lvlText w:val="■"/>
      <w:lvlJc w:val="left"/>
      <w:pPr>
        <w:ind w:left="4320" w:hanging="360"/>
      </w:pPr>
    </w:lvl>
    <w:lvl w:ilvl="6" w:tplc="7764AEF8">
      <w:start w:val="1"/>
      <w:numFmt w:val="bullet"/>
      <w:lvlText w:val="●"/>
      <w:lvlJc w:val="left"/>
      <w:pPr>
        <w:ind w:left="5040" w:hanging="360"/>
      </w:pPr>
    </w:lvl>
    <w:lvl w:ilvl="7" w:tplc="05B2F558">
      <w:start w:val="1"/>
      <w:numFmt w:val="bullet"/>
      <w:lvlText w:val="●"/>
      <w:lvlJc w:val="left"/>
      <w:pPr>
        <w:ind w:left="5760" w:hanging="360"/>
      </w:pPr>
    </w:lvl>
    <w:lvl w:ilvl="8" w:tplc="B270E53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41"/>
    <w:rsid w:val="001C0866"/>
    <w:rsid w:val="00495A41"/>
    <w:rsid w:val="009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71C0"/>
  <w15:docId w15:val="{A8576022-1EED-41A7-8EE8-1BAC3E0C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FR-001 İkinci Tez Danışmanı Öneri Formu</dc:title>
  <cp:lastModifiedBy>USER</cp:lastModifiedBy>
  <cp:revision>2</cp:revision>
  <dcterms:created xsi:type="dcterms:W3CDTF">2026-05-19T23:14:00Z</dcterms:created>
  <dcterms:modified xsi:type="dcterms:W3CDTF">2026-06-22T12:15:00Z</dcterms:modified>
</cp:coreProperties>
</file>