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92" w:rsidRDefault="00590592" w:rsidP="00590592">
      <w:pPr>
        <w:spacing w:before="40" w:after="30"/>
        <w:jc w:val="center"/>
        <w:rPr>
          <w:b/>
          <w:bCs/>
        </w:rPr>
      </w:pPr>
      <w:r>
        <w:rPr>
          <w:b/>
          <w:bCs/>
        </w:rPr>
        <w:t>TEZ İZLEME KOMİTESİNE</w:t>
      </w:r>
    </w:p>
    <w:p w:rsidR="003F308B" w:rsidRDefault="00BC2581">
      <w:pPr>
        <w:spacing w:before="40" w:after="3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</w:tbl>
    <w:p w:rsidR="00590592" w:rsidRDefault="00590592">
      <w:pPr>
        <w:spacing w:before="60" w:after="30"/>
        <w:rPr>
          <w:b/>
          <w:bCs/>
        </w:rPr>
      </w:pPr>
    </w:p>
    <w:p w:rsidR="003F308B" w:rsidRDefault="00BC2581">
      <w:pPr>
        <w:spacing w:before="60" w:after="3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İkinci Danışman (Varsa) 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</w:tbl>
    <w:p w:rsidR="00590592" w:rsidRDefault="00590592">
      <w:pPr>
        <w:spacing w:before="60" w:after="30"/>
        <w:rPr>
          <w:b/>
          <w:bCs/>
        </w:rPr>
      </w:pPr>
    </w:p>
    <w:p w:rsidR="003F308B" w:rsidRDefault="00BC2581">
      <w:pPr>
        <w:spacing w:before="60" w:after="30"/>
      </w:pPr>
      <w:r>
        <w:rPr>
          <w:b/>
          <w:bCs/>
        </w:rPr>
        <w:t>3.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3F308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Tez Başlangıç Tarihi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 xml:space="preserve">Ara Rapor </w:t>
            </w:r>
            <w:r w:rsidR="00590592">
              <w:rPr>
                <w:b/>
                <w:bCs/>
              </w:rPr>
              <w:t xml:space="preserve">(TİK) </w:t>
            </w:r>
            <w:r>
              <w:rPr>
                <w:b/>
                <w:bCs/>
              </w:rPr>
              <w:t>No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</w:tbl>
    <w:p w:rsidR="00590592" w:rsidRDefault="00590592">
      <w:pPr>
        <w:spacing w:before="60" w:after="30"/>
        <w:rPr>
          <w:b/>
          <w:bCs/>
        </w:rPr>
      </w:pPr>
    </w:p>
    <w:p w:rsidR="003F308B" w:rsidRDefault="00BC2581">
      <w:pPr>
        <w:spacing w:before="60" w:after="30"/>
      </w:pPr>
      <w:r>
        <w:rPr>
          <w:b/>
          <w:bCs/>
        </w:rPr>
        <w:t>4. Tez ile İlgili Gelişmeler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3F308B" w:rsidTr="0059059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Yapılan Çalışmaların Özeti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 w:rsidTr="0059059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Kalan Dönemde Yapılacak Çalışmaların Özeti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  <w:tr w:rsidR="003F308B" w:rsidTr="0059059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BC2581">
            <w:pPr>
              <w:spacing w:after="60"/>
            </w:pPr>
            <w:r>
              <w:rPr>
                <w:b/>
                <w:bCs/>
              </w:rPr>
              <w:t>(Varsa) Tez ile İlgili Sorunlar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308B" w:rsidRDefault="003F308B">
            <w:pPr>
              <w:spacing w:after="60"/>
            </w:pPr>
          </w:p>
        </w:tc>
      </w:tr>
    </w:tbl>
    <w:p w:rsidR="00590592" w:rsidRDefault="00590592">
      <w:pPr>
        <w:spacing w:before="80"/>
        <w:jc w:val="right"/>
      </w:pPr>
    </w:p>
    <w:p w:rsidR="00590592" w:rsidRDefault="00590592" w:rsidP="00590592">
      <w:pPr>
        <w:spacing w:before="80"/>
        <w:jc w:val="both"/>
      </w:pPr>
      <w:r>
        <w:t xml:space="preserve">Tez Çalışmama ait </w:t>
      </w:r>
      <w:r w:rsidRPr="00590592">
        <w:t>yazılı bir rapor</w:t>
      </w:r>
      <w:r>
        <w:t>um yukarıda belirtildiği şekildedir.</w:t>
      </w:r>
    </w:p>
    <w:p w:rsidR="00590592" w:rsidRDefault="00590592" w:rsidP="00590592">
      <w:pPr>
        <w:spacing w:before="80"/>
        <w:jc w:val="both"/>
      </w:pPr>
      <w:r>
        <w:t>Gereğini saygılarımla arz ederim</w:t>
      </w:r>
      <w:r w:rsidRPr="00590592">
        <w:t>.</w:t>
      </w:r>
    </w:p>
    <w:p w:rsidR="00590592" w:rsidRDefault="00590592" w:rsidP="00590592">
      <w:pPr>
        <w:spacing w:before="80"/>
        <w:jc w:val="both"/>
      </w:pPr>
    </w:p>
    <w:p w:rsidR="003F308B" w:rsidRDefault="00BC2581">
      <w:pPr>
        <w:spacing w:before="80"/>
        <w:jc w:val="right"/>
      </w:pPr>
      <w:proofErr w:type="gramStart"/>
      <w:r>
        <w:t>….</w:t>
      </w:r>
      <w:proofErr w:type="gramEnd"/>
      <w:r>
        <w:t>/…./20....</w:t>
      </w:r>
    </w:p>
    <w:p w:rsidR="003F308B" w:rsidRDefault="00BC2581">
      <w:pPr>
        <w:spacing w:before="80"/>
        <w:jc w:val="right"/>
        <w:rPr>
          <w:i/>
          <w:iCs/>
        </w:rPr>
      </w:pPr>
      <w:r>
        <w:rPr>
          <w:i/>
          <w:iCs/>
        </w:rPr>
        <w:t xml:space="preserve">(Öğrenci) İsim </w:t>
      </w:r>
      <w:r w:rsidR="00590592">
        <w:rPr>
          <w:i/>
          <w:iCs/>
        </w:rPr>
        <w:t>–</w:t>
      </w:r>
      <w:r>
        <w:rPr>
          <w:i/>
          <w:iCs/>
        </w:rPr>
        <w:t xml:space="preserve"> İmza</w:t>
      </w:r>
    </w:p>
    <w:p w:rsidR="00590592" w:rsidRDefault="00590592">
      <w:pPr>
        <w:spacing w:before="80"/>
        <w:jc w:val="right"/>
      </w:pPr>
    </w:p>
    <w:p w:rsidR="00590592" w:rsidRDefault="00590592">
      <w:pPr>
        <w:spacing w:before="80"/>
        <w:jc w:val="right"/>
      </w:pPr>
    </w:p>
    <w:p w:rsidR="00590592" w:rsidRPr="00590592" w:rsidRDefault="00590592" w:rsidP="00590592">
      <w:pPr>
        <w:spacing w:before="80"/>
        <w:jc w:val="both"/>
        <w:rPr>
          <w:i/>
          <w:sz w:val="20"/>
          <w:szCs w:val="20"/>
        </w:rPr>
      </w:pPr>
      <w:r w:rsidRPr="00590592">
        <w:rPr>
          <w:b/>
          <w:i/>
          <w:sz w:val="20"/>
          <w:szCs w:val="20"/>
          <w:u w:val="single"/>
        </w:rPr>
        <w:t>Not:</w:t>
      </w:r>
      <w:r w:rsidRPr="00590592">
        <w:rPr>
          <w:i/>
          <w:sz w:val="20"/>
          <w:szCs w:val="20"/>
        </w:rPr>
        <w:t xml:space="preserve"> 1) Tez önerisi kabul edilen öğrenci için tez izleme komitesi, </w:t>
      </w:r>
      <w:r w:rsidRPr="00332E9A">
        <w:rPr>
          <w:b/>
          <w:i/>
          <w:sz w:val="20"/>
          <w:szCs w:val="20"/>
        </w:rPr>
        <w:t>Ocak-Haziran</w:t>
      </w:r>
      <w:r w:rsidRPr="00590592">
        <w:rPr>
          <w:i/>
          <w:sz w:val="20"/>
          <w:szCs w:val="20"/>
        </w:rPr>
        <w:t xml:space="preserve"> ve </w:t>
      </w:r>
      <w:r w:rsidRPr="00332E9A">
        <w:rPr>
          <w:b/>
          <w:i/>
          <w:sz w:val="20"/>
          <w:szCs w:val="20"/>
        </w:rPr>
        <w:t>Temmuz-Aralık</w:t>
      </w:r>
      <w:r w:rsidRPr="00590592">
        <w:rPr>
          <w:i/>
          <w:sz w:val="20"/>
          <w:szCs w:val="20"/>
        </w:rPr>
        <w:t xml:space="preserve"> ayları arasında birer defa olmak üzere yılda </w:t>
      </w:r>
      <w:r w:rsidRPr="00332E9A">
        <w:rPr>
          <w:b/>
          <w:i/>
          <w:sz w:val="20"/>
          <w:szCs w:val="20"/>
        </w:rPr>
        <w:t>en az iki kez</w:t>
      </w:r>
      <w:r w:rsidRPr="00590592">
        <w:rPr>
          <w:i/>
          <w:sz w:val="20"/>
          <w:szCs w:val="20"/>
        </w:rPr>
        <w:t xml:space="preserve"> toplanır.</w:t>
      </w:r>
    </w:p>
    <w:p w:rsidR="00590592" w:rsidRPr="00590592" w:rsidRDefault="00590592" w:rsidP="00590592">
      <w:pPr>
        <w:jc w:val="both"/>
        <w:rPr>
          <w:i/>
          <w:sz w:val="20"/>
          <w:szCs w:val="20"/>
        </w:rPr>
      </w:pPr>
      <w:r w:rsidRPr="00590592">
        <w:rPr>
          <w:i/>
          <w:sz w:val="20"/>
          <w:szCs w:val="20"/>
        </w:rPr>
        <w:t xml:space="preserve">2) </w:t>
      </w:r>
      <w:r w:rsidRPr="00590592">
        <w:rPr>
          <w:i/>
          <w:sz w:val="20"/>
          <w:szCs w:val="20"/>
        </w:rPr>
        <w:t xml:space="preserve">Öğrenci, toplantı tarihinden </w:t>
      </w:r>
      <w:r w:rsidRPr="00332E9A">
        <w:rPr>
          <w:b/>
          <w:i/>
          <w:sz w:val="20"/>
          <w:szCs w:val="20"/>
        </w:rPr>
        <w:t>en az bir ay önce</w:t>
      </w:r>
      <w:r w:rsidRPr="00590592">
        <w:rPr>
          <w:i/>
          <w:sz w:val="20"/>
          <w:szCs w:val="20"/>
        </w:rPr>
        <w:t xml:space="preserve"> komite üyelerine yazılı bir rapor sunar.</w:t>
      </w:r>
    </w:p>
    <w:sectPr w:rsidR="00590592" w:rsidRPr="00590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581" w:rsidRDefault="00BC2581">
      <w:r>
        <w:separator/>
      </w:r>
    </w:p>
  </w:endnote>
  <w:endnote w:type="continuationSeparator" w:id="0">
    <w:p w:rsidR="00BC2581" w:rsidRDefault="00BC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BC1" w:rsidRDefault="00147B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08B" w:rsidRDefault="003F308B">
    <w:pPr>
      <w:pBdr>
        <w:top w:val="single" w:sz="6" w:space="4" w:color="000000"/>
      </w:pBdr>
    </w:pPr>
  </w:p>
  <w:p w:rsidR="003F308B" w:rsidRDefault="00BC2581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3F308B" w:rsidRDefault="00BC2581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3F308B" w:rsidRDefault="00BC2581">
    <w:pPr>
      <w:spacing w:before="20"/>
    </w:pPr>
    <w:r>
      <w:rPr>
        <w:i/>
        <w:iCs/>
        <w:sz w:val="18"/>
        <w:szCs w:val="18"/>
      </w:rPr>
      <w:t xml:space="preserve">Tel: 0 (248) 213 31 69   |   </w:t>
    </w:r>
    <w:r>
      <w:rPr>
        <w:i/>
        <w:iCs/>
        <w:sz w:val="18"/>
        <w:szCs w:val="18"/>
      </w:rPr>
      <w:t>e-Posta: sbe@mehmetakif.edu.tr   |   Web: https://sbe.mehmetakif.edu.tr/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BC1" w:rsidRDefault="00147B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581" w:rsidRDefault="00BC2581">
      <w:r>
        <w:separator/>
      </w:r>
    </w:p>
  </w:footnote>
  <w:footnote w:type="continuationSeparator" w:id="0">
    <w:p w:rsidR="00BC2581" w:rsidRDefault="00BC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BC1" w:rsidRDefault="00147B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94"/>
      <w:gridCol w:w="5322"/>
      <w:gridCol w:w="3090"/>
    </w:tblGrid>
    <w:tr w:rsidR="003F308B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3F308B" w:rsidRDefault="00BC2581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3F308B" w:rsidRDefault="00BC2581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3F308B" w:rsidRDefault="00BC2581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3F308B" w:rsidRDefault="00BC2581">
          <w:pPr>
            <w:spacing w:after="40"/>
            <w:jc w:val="center"/>
          </w:pPr>
          <w:r>
            <w:rPr>
              <w:b/>
              <w:bCs/>
            </w:rPr>
            <w:t xml:space="preserve">Doktora Tezi Ara Rapor </w:t>
          </w:r>
          <w:r w:rsidR="00862B60">
            <w:rPr>
              <w:b/>
              <w:bCs/>
            </w:rPr>
            <w:t>(TİK)</w:t>
          </w:r>
          <w:r w:rsidR="00862B60">
            <w:rPr>
              <w:b/>
              <w:bCs/>
            </w:rPr>
            <w:t xml:space="preserve"> </w:t>
          </w:r>
          <w:bookmarkStart w:id="0" w:name="_GoBack"/>
          <w:bookmarkEnd w:id="0"/>
          <w:r>
            <w:rPr>
              <w:b/>
              <w:bCs/>
            </w:rPr>
            <w:t>Formu</w:t>
          </w:r>
          <w:r w:rsidR="00147BC1">
            <w:rPr>
              <w:b/>
              <w:bCs/>
            </w:rPr>
            <w:t xml:space="preserve"> 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700"/>
            <w:gridCol w:w="1300"/>
          </w:tblGrid>
          <w:tr w:rsidR="003F308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sz w:val="18"/>
                    <w:szCs w:val="18"/>
                  </w:rPr>
                  <w:t>FR-033</w:t>
                </w:r>
              </w:p>
            </w:tc>
          </w:tr>
          <w:tr w:rsidR="003F308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3F308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3F308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3F308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308B" w:rsidRDefault="00BC2581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590592">
                  <w:rPr>
                    <w:sz w:val="18"/>
                    <w:szCs w:val="18"/>
                  </w:rPr>
                  <w:fldChar w:fldCharType="separate"/>
                </w:r>
                <w:r w:rsidR="00590592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590592">
                  <w:rPr>
                    <w:sz w:val="18"/>
                    <w:szCs w:val="18"/>
                  </w:rPr>
                  <w:fldChar w:fldCharType="separate"/>
                </w:r>
                <w:r w:rsidR="00590592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3F308B" w:rsidRDefault="003F308B"/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BC1" w:rsidRDefault="00147B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3C26"/>
    <w:multiLevelType w:val="hybridMultilevel"/>
    <w:tmpl w:val="57EEA80A"/>
    <w:lvl w:ilvl="0" w:tplc="F0FECC2C">
      <w:start w:val="1"/>
      <w:numFmt w:val="bullet"/>
      <w:lvlText w:val="●"/>
      <w:lvlJc w:val="left"/>
      <w:pPr>
        <w:ind w:left="720" w:hanging="360"/>
      </w:pPr>
    </w:lvl>
    <w:lvl w:ilvl="1" w:tplc="27A6826E">
      <w:start w:val="1"/>
      <w:numFmt w:val="bullet"/>
      <w:lvlText w:val="○"/>
      <w:lvlJc w:val="left"/>
      <w:pPr>
        <w:ind w:left="1440" w:hanging="360"/>
      </w:pPr>
    </w:lvl>
    <w:lvl w:ilvl="2" w:tplc="505404C4">
      <w:start w:val="1"/>
      <w:numFmt w:val="bullet"/>
      <w:lvlText w:val="■"/>
      <w:lvlJc w:val="left"/>
      <w:pPr>
        <w:ind w:left="2160" w:hanging="360"/>
      </w:pPr>
    </w:lvl>
    <w:lvl w:ilvl="3" w:tplc="0C0CADF2">
      <w:start w:val="1"/>
      <w:numFmt w:val="bullet"/>
      <w:lvlText w:val="●"/>
      <w:lvlJc w:val="left"/>
      <w:pPr>
        <w:ind w:left="2880" w:hanging="360"/>
      </w:pPr>
    </w:lvl>
    <w:lvl w:ilvl="4" w:tplc="C61EECCC">
      <w:start w:val="1"/>
      <w:numFmt w:val="bullet"/>
      <w:lvlText w:val="○"/>
      <w:lvlJc w:val="left"/>
      <w:pPr>
        <w:ind w:left="3600" w:hanging="360"/>
      </w:pPr>
    </w:lvl>
    <w:lvl w:ilvl="5" w:tplc="EE0490CE">
      <w:start w:val="1"/>
      <w:numFmt w:val="bullet"/>
      <w:lvlText w:val="■"/>
      <w:lvlJc w:val="left"/>
      <w:pPr>
        <w:ind w:left="4320" w:hanging="360"/>
      </w:pPr>
    </w:lvl>
    <w:lvl w:ilvl="6" w:tplc="A94A14D8">
      <w:start w:val="1"/>
      <w:numFmt w:val="bullet"/>
      <w:lvlText w:val="●"/>
      <w:lvlJc w:val="left"/>
      <w:pPr>
        <w:ind w:left="5040" w:hanging="360"/>
      </w:pPr>
    </w:lvl>
    <w:lvl w:ilvl="7" w:tplc="E486A30C">
      <w:start w:val="1"/>
      <w:numFmt w:val="bullet"/>
      <w:lvlText w:val="●"/>
      <w:lvlJc w:val="left"/>
      <w:pPr>
        <w:ind w:left="5760" w:hanging="360"/>
      </w:pPr>
    </w:lvl>
    <w:lvl w:ilvl="8" w:tplc="8EF619C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8B"/>
    <w:rsid w:val="00147BC1"/>
    <w:rsid w:val="00332E9A"/>
    <w:rsid w:val="003F308B"/>
    <w:rsid w:val="00590592"/>
    <w:rsid w:val="00862B60"/>
    <w:rsid w:val="00B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462F"/>
  <w15:docId w15:val="{87AC2DB8-6CEA-44C1-9357-179D330D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47B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7BC1"/>
  </w:style>
  <w:style w:type="paragraph" w:styleId="AltBilgi">
    <w:name w:val="footer"/>
    <w:basedOn w:val="Normal"/>
    <w:link w:val="AltBilgiChar"/>
    <w:uiPriority w:val="99"/>
    <w:unhideWhenUsed/>
    <w:rsid w:val="00147B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FR-033 Doktora Tezi Ara Rapor Formu</dc:title>
  <cp:lastModifiedBy>USER</cp:lastModifiedBy>
  <cp:revision>8</cp:revision>
  <dcterms:created xsi:type="dcterms:W3CDTF">2026-05-19T23:14:00Z</dcterms:created>
  <dcterms:modified xsi:type="dcterms:W3CDTF">2026-06-23T08:11:00Z</dcterms:modified>
</cp:coreProperties>
</file>