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E659" w14:textId="027DEAE7" w:rsidR="002D7B4D" w:rsidRDefault="005D5EEE" w:rsidP="003E54B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MAKÜ VETERİNER FAKÜLTESİ </w:t>
      </w:r>
      <w:r w:rsidR="005D1136">
        <w:rPr>
          <w:rFonts w:asciiTheme="majorHAnsi" w:hAnsiTheme="majorHAnsi" w:cstheme="majorHAnsi"/>
          <w:b/>
          <w:sz w:val="24"/>
          <w:szCs w:val="24"/>
        </w:rPr>
        <w:t>2025-2026</w:t>
      </w:r>
      <w:r w:rsidR="00627A1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D662F" w:rsidRPr="00B675FA">
        <w:rPr>
          <w:rFonts w:asciiTheme="majorHAnsi" w:hAnsiTheme="majorHAnsi" w:cstheme="majorHAnsi"/>
          <w:b/>
          <w:sz w:val="24"/>
          <w:szCs w:val="24"/>
        </w:rPr>
        <w:t>VEHİP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14224">
        <w:rPr>
          <w:rFonts w:asciiTheme="majorHAnsi" w:hAnsiTheme="majorHAnsi" w:cstheme="majorHAnsi"/>
          <w:b/>
          <w:sz w:val="24"/>
          <w:szCs w:val="24"/>
        </w:rPr>
        <w:t xml:space="preserve">TELAFİ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DERS PROGRAMI</w:t>
      </w:r>
    </w:p>
    <w:p w14:paraId="76E22335" w14:textId="77777777" w:rsidR="00C12D7B" w:rsidRPr="00B675FA" w:rsidRDefault="00C12D7B" w:rsidP="003E54B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1110"/>
        <w:gridCol w:w="15"/>
        <w:gridCol w:w="6"/>
        <w:gridCol w:w="1134"/>
        <w:gridCol w:w="1057"/>
        <w:gridCol w:w="6"/>
        <w:gridCol w:w="47"/>
        <w:gridCol w:w="30"/>
        <w:gridCol w:w="1263"/>
        <w:gridCol w:w="6"/>
        <w:gridCol w:w="1057"/>
        <w:gridCol w:w="148"/>
        <w:gridCol w:w="1199"/>
        <w:gridCol w:w="6"/>
        <w:gridCol w:w="1174"/>
        <w:gridCol w:w="1165"/>
        <w:gridCol w:w="10"/>
        <w:gridCol w:w="2187"/>
      </w:tblGrid>
      <w:tr w:rsidR="000D6740" w:rsidRPr="00AF3859" w14:paraId="41A6B84C" w14:textId="77777777" w:rsidTr="005D1136">
        <w:tc>
          <w:tcPr>
            <w:tcW w:w="991" w:type="dxa"/>
          </w:tcPr>
          <w:p w14:paraId="240CC092" w14:textId="77777777" w:rsidR="000D6740" w:rsidRPr="00AF3859" w:rsidRDefault="000D6740" w:rsidP="005D113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14:paraId="18446B85" w14:textId="77777777" w:rsidR="000D6740" w:rsidRPr="00AF3859" w:rsidRDefault="000D6740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265" w:type="dxa"/>
            <w:gridSpan w:val="4"/>
          </w:tcPr>
          <w:p w14:paraId="13DD95ED" w14:textId="4D438057" w:rsidR="000D6740" w:rsidRPr="00AF3859" w:rsidRDefault="000D6740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>29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.0</w:t>
            </w:r>
            <w:r w:rsidR="000F0072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="00260528">
              <w:rPr>
                <w:rFonts w:asciiTheme="majorHAnsi" w:hAnsiTheme="majorHAnsi" w:cstheme="majorHAnsi"/>
                <w:b/>
                <w:sz w:val="16"/>
                <w:szCs w:val="16"/>
              </w:rPr>
              <w:t>.202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6"/>
          </w:tcPr>
          <w:p w14:paraId="36CD58F3" w14:textId="5BF7E2FC" w:rsidR="000D6740" w:rsidRPr="00AF3859" w:rsidRDefault="000D6740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>30.06.2026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4"/>
          </w:tcPr>
          <w:p w14:paraId="7EDA306D" w14:textId="7B111CEB" w:rsidR="000D6740" w:rsidRPr="00AF3859" w:rsidRDefault="000D6740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>01.07.2026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349" w:type="dxa"/>
            <w:gridSpan w:val="3"/>
          </w:tcPr>
          <w:p w14:paraId="1380B0C0" w14:textId="6DAFC093" w:rsidR="000D6740" w:rsidRPr="00AF3859" w:rsidRDefault="000D6740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>02.07.2026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87" w:type="dxa"/>
          </w:tcPr>
          <w:p w14:paraId="4B095FA2" w14:textId="72A22E4C" w:rsidR="000D6740" w:rsidRPr="00AF3859" w:rsidRDefault="000D6740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>03.07.2026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5D1136" w:rsidRPr="00AF3859" w14:paraId="5B412D79" w14:textId="77777777" w:rsidTr="005D1136">
        <w:tc>
          <w:tcPr>
            <w:tcW w:w="991" w:type="dxa"/>
            <w:vMerge w:val="restart"/>
          </w:tcPr>
          <w:p w14:paraId="33F90B69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4377FC7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2DDDD2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4FDDABB" w14:textId="77777777" w:rsidR="005D1136" w:rsidRDefault="005D1136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A383C0" w14:textId="5F63DC0D" w:rsidR="005D1136" w:rsidRPr="00AF3859" w:rsidRDefault="005D1136" w:rsidP="005D113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  <w:vAlign w:val="center"/>
          </w:tcPr>
          <w:p w14:paraId="7E023B02" w14:textId="57D8AEED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08.30-09.15</w:t>
            </w:r>
          </w:p>
        </w:tc>
        <w:tc>
          <w:tcPr>
            <w:tcW w:w="1131" w:type="dxa"/>
            <w:gridSpan w:val="3"/>
          </w:tcPr>
          <w:p w14:paraId="2998D29C" w14:textId="376DD2BC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369EA8E6" w14:textId="3CE50C86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57" w:type="dxa"/>
          </w:tcPr>
          <w:p w14:paraId="50BD1604" w14:textId="5F8CA75E" w:rsidR="005D1136" w:rsidRPr="00AF3859" w:rsidRDefault="005D1136" w:rsidP="005D1136">
            <w:pPr>
              <w:ind w:right="-18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7FC24C0E" w14:textId="4DB7792E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410" w:type="dxa"/>
            <w:gridSpan w:val="4"/>
          </w:tcPr>
          <w:p w14:paraId="5BECA062" w14:textId="6D035979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45" w:type="dxa"/>
            <w:gridSpan w:val="3"/>
          </w:tcPr>
          <w:p w14:paraId="1FD1ADA4" w14:textId="440A1502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1136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49FF1E7B" w14:textId="3C1D6C04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5D1136" w:rsidRPr="00AF3859" w14:paraId="31CA68D7" w14:textId="77777777" w:rsidTr="005D1136">
        <w:tc>
          <w:tcPr>
            <w:tcW w:w="991" w:type="dxa"/>
            <w:vMerge/>
          </w:tcPr>
          <w:p w14:paraId="6E7A5E29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7B379D" w14:textId="6DD687F8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09.25-10.10</w:t>
            </w:r>
          </w:p>
        </w:tc>
        <w:tc>
          <w:tcPr>
            <w:tcW w:w="1131" w:type="dxa"/>
            <w:gridSpan w:val="3"/>
          </w:tcPr>
          <w:p w14:paraId="38749237" w14:textId="2A9C0518" w:rsidR="005D1136" w:rsidRPr="00594DDF" w:rsidRDefault="005D1136" w:rsidP="005D1136">
            <w:pPr>
              <w:tabs>
                <w:tab w:val="left" w:pos="1185"/>
              </w:tabs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7D117173" w14:textId="0604BC21" w:rsidR="005D1136" w:rsidRPr="00594DDF" w:rsidRDefault="005D1136" w:rsidP="005D1136">
            <w:pPr>
              <w:tabs>
                <w:tab w:val="left" w:pos="118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F4271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57" w:type="dxa"/>
          </w:tcPr>
          <w:p w14:paraId="40E0B055" w14:textId="68EAB0AF" w:rsidR="005D1136" w:rsidRPr="00AF3859" w:rsidRDefault="005D1136" w:rsidP="005D1136">
            <w:pPr>
              <w:ind w:right="-18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213A4CCE" w14:textId="1E750A73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410" w:type="dxa"/>
            <w:gridSpan w:val="4"/>
          </w:tcPr>
          <w:p w14:paraId="54A13069" w14:textId="348C6BB2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45" w:type="dxa"/>
            <w:gridSpan w:val="3"/>
          </w:tcPr>
          <w:p w14:paraId="46CB011D" w14:textId="6765103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74F68E9F" w14:textId="6A78C93B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5D1136" w:rsidRPr="00AF3859" w14:paraId="5A2D59CC" w14:textId="77777777" w:rsidTr="005D1136">
        <w:tc>
          <w:tcPr>
            <w:tcW w:w="991" w:type="dxa"/>
            <w:vMerge/>
          </w:tcPr>
          <w:p w14:paraId="3D24DC58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25E672" w14:textId="4369BBCE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10.20-11.05</w:t>
            </w:r>
          </w:p>
        </w:tc>
        <w:tc>
          <w:tcPr>
            <w:tcW w:w="1131" w:type="dxa"/>
            <w:gridSpan w:val="3"/>
          </w:tcPr>
          <w:p w14:paraId="03437B5D" w14:textId="1D2FBD71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2B069262" w14:textId="0DEAAF7B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F4271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57" w:type="dxa"/>
          </w:tcPr>
          <w:p w14:paraId="5F400EF3" w14:textId="3C9665AD" w:rsidR="005D1136" w:rsidRPr="00AF3859" w:rsidRDefault="005D1136" w:rsidP="005D1136">
            <w:pPr>
              <w:ind w:right="-18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362A93D1" w14:textId="32F5CB6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63" w:type="dxa"/>
            <w:gridSpan w:val="2"/>
          </w:tcPr>
          <w:p w14:paraId="34FD8588" w14:textId="32ED2D60" w:rsidR="005D1136" w:rsidRPr="00AF3859" w:rsidRDefault="005D1136" w:rsidP="005D1136">
            <w:pPr>
              <w:ind w:right="-18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7" w:type="dxa"/>
            <w:gridSpan w:val="2"/>
          </w:tcPr>
          <w:p w14:paraId="1A758714" w14:textId="6F2DA06E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45" w:type="dxa"/>
            <w:gridSpan w:val="3"/>
          </w:tcPr>
          <w:p w14:paraId="29CBCF0D" w14:textId="53FAF4D0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0AD2F5D3" w14:textId="6A2E026C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5D1136" w:rsidRPr="00AF3859" w14:paraId="4074C82F" w14:textId="77777777" w:rsidTr="005D1136">
        <w:tc>
          <w:tcPr>
            <w:tcW w:w="991" w:type="dxa"/>
            <w:vMerge/>
          </w:tcPr>
          <w:p w14:paraId="18DABF27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E3FF0E" w14:textId="7BB2EF43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11.15-12.00</w:t>
            </w:r>
          </w:p>
        </w:tc>
        <w:tc>
          <w:tcPr>
            <w:tcW w:w="1131" w:type="dxa"/>
            <w:gridSpan w:val="3"/>
          </w:tcPr>
          <w:p w14:paraId="2E950CD4" w14:textId="08625B4B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37BC854B" w14:textId="593D510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F4271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57" w:type="dxa"/>
          </w:tcPr>
          <w:p w14:paraId="14DD5E93" w14:textId="2E55F779" w:rsidR="005D1136" w:rsidRPr="00AF3859" w:rsidRDefault="005D1136" w:rsidP="005D1136">
            <w:pPr>
              <w:ind w:right="-18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5652537B" w14:textId="12824685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63" w:type="dxa"/>
            <w:gridSpan w:val="2"/>
          </w:tcPr>
          <w:p w14:paraId="026E4834" w14:textId="25BFFDAD" w:rsidR="005D1136" w:rsidRPr="00AF3859" w:rsidRDefault="005D1136" w:rsidP="005D1136">
            <w:pPr>
              <w:ind w:right="-18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7" w:type="dxa"/>
            <w:gridSpan w:val="2"/>
          </w:tcPr>
          <w:p w14:paraId="2F59693B" w14:textId="2F68C5E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45" w:type="dxa"/>
            <w:gridSpan w:val="3"/>
          </w:tcPr>
          <w:p w14:paraId="1426C438" w14:textId="49163746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2E424C45" w14:textId="1AA4DDE2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0F0072" w:rsidRPr="00AF3859" w14:paraId="4BFABF5B" w14:textId="77777777" w:rsidTr="005D1136">
        <w:tc>
          <w:tcPr>
            <w:tcW w:w="991" w:type="dxa"/>
            <w:vMerge/>
          </w:tcPr>
          <w:p w14:paraId="5B309A19" w14:textId="77777777" w:rsidR="000F0072" w:rsidRPr="00AF3859" w:rsidRDefault="000F0072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4" w:type="dxa"/>
            <w:gridSpan w:val="19"/>
          </w:tcPr>
          <w:p w14:paraId="7294A7EA" w14:textId="77777777" w:rsidR="000F0072" w:rsidRPr="00AF3859" w:rsidRDefault="000F0072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D1136" w:rsidRPr="00AF3859" w14:paraId="089C12D2" w14:textId="77777777" w:rsidTr="005D1136">
        <w:tc>
          <w:tcPr>
            <w:tcW w:w="991" w:type="dxa"/>
            <w:vMerge/>
          </w:tcPr>
          <w:p w14:paraId="6D8BEFEE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80708D" w14:textId="4373D817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13.00-13.45</w:t>
            </w:r>
          </w:p>
        </w:tc>
        <w:tc>
          <w:tcPr>
            <w:tcW w:w="1131" w:type="dxa"/>
            <w:gridSpan w:val="3"/>
          </w:tcPr>
          <w:p w14:paraId="7443FB3D" w14:textId="4B3AB535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566AAB10" w14:textId="50D564E1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5007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63" w:type="dxa"/>
            <w:gridSpan w:val="2"/>
          </w:tcPr>
          <w:p w14:paraId="640982B5" w14:textId="2843F890" w:rsidR="005D1136" w:rsidRPr="00AF3859" w:rsidRDefault="005D1136" w:rsidP="005D1136">
            <w:pPr>
              <w:ind w:right="-174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5531567C" w14:textId="3B2992A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410" w:type="dxa"/>
            <w:gridSpan w:val="4"/>
          </w:tcPr>
          <w:p w14:paraId="60CFAC6F" w14:textId="5F460CCC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39" w:type="dxa"/>
            <w:gridSpan w:val="2"/>
          </w:tcPr>
          <w:p w14:paraId="1A1712EA" w14:textId="311119EE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0CCD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023D66C4" w14:textId="7B269CAB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0CCD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5D1136" w:rsidRPr="00AF3859" w14:paraId="43C53E4E" w14:textId="77777777" w:rsidTr="005D1136">
        <w:tc>
          <w:tcPr>
            <w:tcW w:w="991" w:type="dxa"/>
            <w:vMerge/>
          </w:tcPr>
          <w:p w14:paraId="668ABCCF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7A3CB6" w14:textId="7D9DDBE3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13.55-14.40</w:t>
            </w:r>
          </w:p>
        </w:tc>
        <w:tc>
          <w:tcPr>
            <w:tcW w:w="1131" w:type="dxa"/>
            <w:gridSpan w:val="3"/>
          </w:tcPr>
          <w:p w14:paraId="4B29715D" w14:textId="7A0F16AF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3377F5C6" w14:textId="0549158B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5007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63" w:type="dxa"/>
            <w:gridSpan w:val="2"/>
          </w:tcPr>
          <w:p w14:paraId="25C2F702" w14:textId="629E4308" w:rsidR="005D1136" w:rsidRPr="00AF3859" w:rsidRDefault="005D1136" w:rsidP="005D1136">
            <w:pPr>
              <w:ind w:right="-174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1C1C76E3" w14:textId="2B05FE16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410" w:type="dxa"/>
            <w:gridSpan w:val="4"/>
          </w:tcPr>
          <w:p w14:paraId="0B09A0A9" w14:textId="0DEB1C2D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36AF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39" w:type="dxa"/>
            <w:gridSpan w:val="2"/>
          </w:tcPr>
          <w:p w14:paraId="0B651DBC" w14:textId="05A782DD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41325A76" w14:textId="6F53E3B9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5D1136" w:rsidRPr="00AF3859" w14:paraId="170CC9CC" w14:textId="77777777" w:rsidTr="005D1136">
        <w:trPr>
          <w:trHeight w:val="99"/>
        </w:trPr>
        <w:tc>
          <w:tcPr>
            <w:tcW w:w="991" w:type="dxa"/>
            <w:vMerge/>
          </w:tcPr>
          <w:p w14:paraId="00F3FD39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4620BE" w14:textId="0644DAF1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14.50-15.35</w:t>
            </w:r>
          </w:p>
        </w:tc>
        <w:tc>
          <w:tcPr>
            <w:tcW w:w="1131" w:type="dxa"/>
            <w:gridSpan w:val="3"/>
          </w:tcPr>
          <w:p w14:paraId="676284F9" w14:textId="2B393E99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3C62D2DF" w14:textId="344181AB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5007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63" w:type="dxa"/>
            <w:gridSpan w:val="2"/>
          </w:tcPr>
          <w:p w14:paraId="114C9D4D" w14:textId="4CC1AEA3" w:rsidR="005D1136" w:rsidRPr="00AF3859" w:rsidRDefault="005D1136" w:rsidP="005D1136">
            <w:pPr>
              <w:ind w:right="-174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36407CAE" w14:textId="0BE51A81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410" w:type="dxa"/>
            <w:gridSpan w:val="4"/>
          </w:tcPr>
          <w:p w14:paraId="62FC0244" w14:textId="56594E3D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39" w:type="dxa"/>
            <w:gridSpan w:val="2"/>
          </w:tcPr>
          <w:p w14:paraId="78EFC97C" w14:textId="61AA45A1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221191A2" w14:textId="13554B94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5D1136" w:rsidRPr="00AF3859" w14:paraId="3C9C1B75" w14:textId="77777777" w:rsidTr="005D1136">
        <w:tc>
          <w:tcPr>
            <w:tcW w:w="991" w:type="dxa"/>
            <w:vMerge/>
          </w:tcPr>
          <w:p w14:paraId="60A657B2" w14:textId="77777777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7F3788" w14:textId="212D1C97" w:rsidR="005D1136" w:rsidRPr="0003528A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15.45-16.30</w:t>
            </w:r>
          </w:p>
        </w:tc>
        <w:tc>
          <w:tcPr>
            <w:tcW w:w="1131" w:type="dxa"/>
            <w:gridSpan w:val="3"/>
          </w:tcPr>
          <w:p w14:paraId="2574F891" w14:textId="37CEC2E7" w:rsidR="005D1136" w:rsidRPr="00AF3859" w:rsidRDefault="005D1136" w:rsidP="005D1136">
            <w:pPr>
              <w:ind w:right="-111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134" w:type="dxa"/>
          </w:tcPr>
          <w:p w14:paraId="73823D83" w14:textId="4E268B8F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5007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063" w:type="dxa"/>
            <w:gridSpan w:val="2"/>
          </w:tcPr>
          <w:p w14:paraId="1A6AD1C1" w14:textId="1560401A" w:rsidR="005D1136" w:rsidRPr="00AF3859" w:rsidRDefault="005D1136" w:rsidP="005D1136">
            <w:pPr>
              <w:ind w:right="-174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1346" w:type="dxa"/>
            <w:gridSpan w:val="4"/>
          </w:tcPr>
          <w:p w14:paraId="667EB403" w14:textId="16458132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410" w:type="dxa"/>
            <w:gridSpan w:val="4"/>
          </w:tcPr>
          <w:p w14:paraId="25CCC6CF" w14:textId="575A3E69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339" w:type="dxa"/>
            <w:gridSpan w:val="2"/>
          </w:tcPr>
          <w:p w14:paraId="3BF3C65F" w14:textId="57AC347E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97" w:type="dxa"/>
            <w:gridSpan w:val="2"/>
          </w:tcPr>
          <w:p w14:paraId="120DF5D1" w14:textId="4A411F31" w:rsidR="005D1136" w:rsidRPr="00AF3859" w:rsidRDefault="005D1136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</w:tr>
      <w:tr w:rsidR="00C0259F" w:rsidRPr="00AF3859" w14:paraId="20949434" w14:textId="77777777" w:rsidTr="005D1136">
        <w:tc>
          <w:tcPr>
            <w:tcW w:w="991" w:type="dxa"/>
          </w:tcPr>
          <w:p w14:paraId="5995DBA1" w14:textId="6EF0575C" w:rsidR="00C0259F" w:rsidRPr="00AF3859" w:rsidRDefault="00C0259F" w:rsidP="005D113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14:paraId="65179A2F" w14:textId="15544B60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265" w:type="dxa"/>
            <w:gridSpan w:val="4"/>
          </w:tcPr>
          <w:p w14:paraId="5582F017" w14:textId="0535B2B3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(29.06.2026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1B41753B" w14:textId="24901F6E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(30.06.2026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4"/>
          </w:tcPr>
          <w:p w14:paraId="393B07DD" w14:textId="09883AED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(01.07.2026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349" w:type="dxa"/>
            <w:gridSpan w:val="3"/>
          </w:tcPr>
          <w:p w14:paraId="28A9824D" w14:textId="72047DC8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(02.07.2026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87" w:type="dxa"/>
          </w:tcPr>
          <w:p w14:paraId="09F895B9" w14:textId="028CCA1B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(03.07.2026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C0259F" w:rsidRPr="00AF3859" w14:paraId="24BFE44C" w14:textId="77777777" w:rsidTr="005D1136">
        <w:tc>
          <w:tcPr>
            <w:tcW w:w="991" w:type="dxa"/>
            <w:vMerge w:val="restart"/>
          </w:tcPr>
          <w:p w14:paraId="12B4D786" w14:textId="77777777" w:rsidR="00C0259F" w:rsidRPr="00AF3859" w:rsidRDefault="00C0259F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BCFBF5" w14:textId="77777777" w:rsidR="00C0259F" w:rsidRPr="00AF3859" w:rsidRDefault="00C0259F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1ABC65" w14:textId="77777777" w:rsidR="00C0259F" w:rsidRPr="00AF3859" w:rsidRDefault="00C0259F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3296415" w14:textId="77777777" w:rsidR="00C0259F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A774327" w14:textId="69BD0302" w:rsidR="00C0259F" w:rsidRPr="00AF3859" w:rsidRDefault="00C0259F" w:rsidP="005D113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  <w:vAlign w:val="center"/>
          </w:tcPr>
          <w:p w14:paraId="2C5820C3" w14:textId="26E5B009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08.30-09.15</w:t>
            </w:r>
          </w:p>
        </w:tc>
        <w:tc>
          <w:tcPr>
            <w:tcW w:w="2265" w:type="dxa"/>
            <w:gridSpan w:val="4"/>
          </w:tcPr>
          <w:p w14:paraId="4BED9A67" w14:textId="01CBAA66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754938C8" w14:textId="33EDDDCF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151448EB" w14:textId="47632BC9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463E2761" w14:textId="32750D42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59797D11" w14:textId="0F0E1551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40F07E03" w14:textId="77777777" w:rsidTr="005D1136">
        <w:tc>
          <w:tcPr>
            <w:tcW w:w="991" w:type="dxa"/>
            <w:vMerge/>
          </w:tcPr>
          <w:p w14:paraId="5CF115C5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DD061A" w14:textId="73305319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09.25-10.10</w:t>
            </w:r>
          </w:p>
        </w:tc>
        <w:tc>
          <w:tcPr>
            <w:tcW w:w="2265" w:type="dxa"/>
            <w:gridSpan w:val="4"/>
          </w:tcPr>
          <w:p w14:paraId="653FDD9F" w14:textId="044998F3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5E261638" w14:textId="60CE449A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762F4D0A" w14:textId="642AC154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0FAB6BA7" w14:textId="70821CA8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3E4D9240" w14:textId="6A5C713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4F8EC1C0" w14:textId="77777777" w:rsidTr="005D1136">
        <w:tc>
          <w:tcPr>
            <w:tcW w:w="991" w:type="dxa"/>
            <w:vMerge/>
          </w:tcPr>
          <w:p w14:paraId="27E398BE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67785A" w14:textId="761E831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10.20-11.05</w:t>
            </w:r>
          </w:p>
        </w:tc>
        <w:tc>
          <w:tcPr>
            <w:tcW w:w="2265" w:type="dxa"/>
            <w:gridSpan w:val="4"/>
          </w:tcPr>
          <w:p w14:paraId="598111E6" w14:textId="28438FCB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47989266" w14:textId="12A6BBF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433537D5" w14:textId="1DDBE139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6BABCBFB" w14:textId="41C26916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38BD41B6" w14:textId="56D6D1DC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231987FE" w14:textId="77777777" w:rsidTr="005D1136">
        <w:tc>
          <w:tcPr>
            <w:tcW w:w="991" w:type="dxa"/>
            <w:vMerge/>
          </w:tcPr>
          <w:p w14:paraId="10A64ED1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2A4F1D" w14:textId="6249298E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11.15-12.00</w:t>
            </w:r>
          </w:p>
        </w:tc>
        <w:tc>
          <w:tcPr>
            <w:tcW w:w="2265" w:type="dxa"/>
            <w:gridSpan w:val="4"/>
          </w:tcPr>
          <w:p w14:paraId="0D29FC4E" w14:textId="7DFA0E70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1EC0FDFA" w14:textId="59E850BA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6CDC17CA" w14:textId="50D43BCC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52899485" w14:textId="1646F6BF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0313A124" w14:textId="0866CC4E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4CD5B116" w14:textId="77777777" w:rsidTr="005D1136">
        <w:tc>
          <w:tcPr>
            <w:tcW w:w="991" w:type="dxa"/>
            <w:vMerge/>
          </w:tcPr>
          <w:p w14:paraId="15BCFD59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FF416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4"/>
          </w:tcPr>
          <w:p w14:paraId="2C539EAD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1EFB0C8B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14:paraId="201D0518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3"/>
          </w:tcPr>
          <w:p w14:paraId="14591FF8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87" w:type="dxa"/>
          </w:tcPr>
          <w:p w14:paraId="3A2C340D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C0259F" w:rsidRPr="00AF3859" w14:paraId="03927E77" w14:textId="77777777" w:rsidTr="005D1136">
        <w:tc>
          <w:tcPr>
            <w:tcW w:w="991" w:type="dxa"/>
            <w:vMerge/>
          </w:tcPr>
          <w:p w14:paraId="2530876F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C860CD" w14:textId="7C09E6C0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13.00-13.45</w:t>
            </w:r>
          </w:p>
        </w:tc>
        <w:tc>
          <w:tcPr>
            <w:tcW w:w="2265" w:type="dxa"/>
            <w:gridSpan w:val="4"/>
          </w:tcPr>
          <w:p w14:paraId="0F3675A6" w14:textId="62610C0C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374C22F1" w14:textId="78A27BF3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7EE555E2" w14:textId="40D4B09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3F1CB33E" w14:textId="7685724F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4B1519FB" w14:textId="4473D50B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56E72C37" w14:textId="77777777" w:rsidTr="005D1136">
        <w:tc>
          <w:tcPr>
            <w:tcW w:w="991" w:type="dxa"/>
            <w:vMerge/>
          </w:tcPr>
          <w:p w14:paraId="31251429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327AE" w14:textId="77DC58A5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13.55-14.40</w:t>
            </w:r>
          </w:p>
        </w:tc>
        <w:tc>
          <w:tcPr>
            <w:tcW w:w="2265" w:type="dxa"/>
            <w:gridSpan w:val="4"/>
          </w:tcPr>
          <w:p w14:paraId="209646A8" w14:textId="4319D373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40216C07" w14:textId="1B03F6A4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5D3A2FF1" w14:textId="2CF4DABA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1C4E23DE" w14:textId="368CFD80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7CC2C407" w14:textId="63771EA6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19D2AAC5" w14:textId="77777777" w:rsidTr="005D1136">
        <w:tc>
          <w:tcPr>
            <w:tcW w:w="991" w:type="dxa"/>
            <w:vMerge/>
          </w:tcPr>
          <w:p w14:paraId="6671A945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77B467" w14:textId="0178F156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14.50-15.35</w:t>
            </w:r>
          </w:p>
        </w:tc>
        <w:tc>
          <w:tcPr>
            <w:tcW w:w="2265" w:type="dxa"/>
            <w:gridSpan w:val="4"/>
          </w:tcPr>
          <w:p w14:paraId="5850A251" w14:textId="0059B73A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286FE188" w14:textId="2781EF9B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672BEBA8" w14:textId="15A2D23F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1AFC704A" w14:textId="1D27C2E6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616C7BB5" w14:textId="196CA183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78636E54" w14:textId="77777777" w:rsidTr="005D1136">
        <w:tc>
          <w:tcPr>
            <w:tcW w:w="991" w:type="dxa"/>
            <w:vMerge/>
          </w:tcPr>
          <w:p w14:paraId="7D6C9FF7" w14:textId="7777777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41C85B" w14:textId="7D94DE4D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15.45-16.30</w:t>
            </w:r>
          </w:p>
        </w:tc>
        <w:tc>
          <w:tcPr>
            <w:tcW w:w="2265" w:type="dxa"/>
            <w:gridSpan w:val="4"/>
          </w:tcPr>
          <w:p w14:paraId="35B02E31" w14:textId="0C03974C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09" w:type="dxa"/>
            <w:gridSpan w:val="6"/>
          </w:tcPr>
          <w:p w14:paraId="42E8CD31" w14:textId="45EB77A1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410" w:type="dxa"/>
            <w:gridSpan w:val="4"/>
          </w:tcPr>
          <w:p w14:paraId="78149DE6" w14:textId="78770AA2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349" w:type="dxa"/>
            <w:gridSpan w:val="3"/>
          </w:tcPr>
          <w:p w14:paraId="49FA7D3C" w14:textId="6E3BCCFC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87" w:type="dxa"/>
          </w:tcPr>
          <w:p w14:paraId="29A34A3A" w14:textId="0733D856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C0259F" w:rsidRPr="00AF3859" w14:paraId="5C3A45D2" w14:textId="77777777" w:rsidTr="005D1136">
        <w:tc>
          <w:tcPr>
            <w:tcW w:w="991" w:type="dxa"/>
          </w:tcPr>
          <w:p w14:paraId="0F1C371B" w14:textId="27EDCC20" w:rsidR="00C0259F" w:rsidRPr="00AF3859" w:rsidRDefault="00C0259F" w:rsidP="005D113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14:paraId="487AB890" w14:textId="2BE988D1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265" w:type="dxa"/>
            <w:gridSpan w:val="4"/>
          </w:tcPr>
          <w:p w14:paraId="2707372B" w14:textId="24369478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5ADC31B4" w14:textId="53694E2F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4"/>
          </w:tcPr>
          <w:p w14:paraId="4C6BB25D" w14:textId="30DE687F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349" w:type="dxa"/>
            <w:gridSpan w:val="3"/>
          </w:tcPr>
          <w:p w14:paraId="5AA669CF" w14:textId="582F5EF3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(09.07.2026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87" w:type="dxa"/>
          </w:tcPr>
          <w:p w14:paraId="3D3603BD" w14:textId="54E5B967" w:rsidR="00C0259F" w:rsidRPr="00AF3859" w:rsidRDefault="00C0259F" w:rsidP="005D11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 w:rsidR="00B77DD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(10.07.2026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B77DD1" w:rsidRPr="00AF3859" w14:paraId="7B955AAE" w14:textId="77777777" w:rsidTr="002A2930">
        <w:tc>
          <w:tcPr>
            <w:tcW w:w="991" w:type="dxa"/>
            <w:vMerge w:val="restart"/>
          </w:tcPr>
          <w:p w14:paraId="4295732A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6FDEFB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0CA4363" w14:textId="77777777" w:rsidR="00B77DD1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A286EDA" w14:textId="77777777" w:rsidR="00B77DD1" w:rsidRPr="00AF3859" w:rsidRDefault="00B77DD1" w:rsidP="00B77DD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87FEB6" w14:textId="77777777" w:rsidR="00B77DD1" w:rsidRPr="00AF3859" w:rsidRDefault="00B77DD1" w:rsidP="00B77DD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  <w:vAlign w:val="center"/>
          </w:tcPr>
          <w:p w14:paraId="2E436C7A" w14:textId="352292AF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08.30-09.15</w:t>
            </w:r>
          </w:p>
        </w:tc>
        <w:tc>
          <w:tcPr>
            <w:tcW w:w="1125" w:type="dxa"/>
            <w:gridSpan w:val="2"/>
          </w:tcPr>
          <w:p w14:paraId="6BA54E6C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40" w:type="dxa"/>
            <w:gridSpan w:val="2"/>
          </w:tcPr>
          <w:p w14:paraId="35948036" w14:textId="5040A29A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10" w:type="dxa"/>
            <w:gridSpan w:val="3"/>
          </w:tcPr>
          <w:p w14:paraId="3FBE77BA" w14:textId="6A2F59CA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99" w:type="dxa"/>
            <w:gridSpan w:val="3"/>
          </w:tcPr>
          <w:p w14:paraId="3F5C33DC" w14:textId="09A9F7F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782ED133" w14:textId="64A5954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0903E308" w14:textId="143DF38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297A5DFE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75294FD1" w14:textId="3E09B50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4CE801AE" w14:textId="12DCA06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0F7D95B9" w14:textId="77777777" w:rsidTr="003F29A4">
        <w:tc>
          <w:tcPr>
            <w:tcW w:w="991" w:type="dxa"/>
            <w:vMerge/>
          </w:tcPr>
          <w:p w14:paraId="2BC4C9B0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7A1DCF" w14:textId="7245AF3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09.25-10.10</w:t>
            </w:r>
          </w:p>
        </w:tc>
        <w:tc>
          <w:tcPr>
            <w:tcW w:w="1125" w:type="dxa"/>
            <w:gridSpan w:val="2"/>
          </w:tcPr>
          <w:p w14:paraId="62D662DE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40" w:type="dxa"/>
            <w:gridSpan w:val="2"/>
          </w:tcPr>
          <w:p w14:paraId="4055CA87" w14:textId="5AAAD4E5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10" w:type="dxa"/>
            <w:gridSpan w:val="3"/>
          </w:tcPr>
          <w:p w14:paraId="559BC23A" w14:textId="34CD3ACE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99" w:type="dxa"/>
            <w:gridSpan w:val="3"/>
          </w:tcPr>
          <w:p w14:paraId="006A89F8" w14:textId="589A0782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5B739FE5" w14:textId="7D7B5B4D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53771445" w14:textId="38D48980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64EEBC02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1A5175CF" w14:textId="58C8B8DE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42213867" w14:textId="3501CB62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122CA212" w14:textId="77777777" w:rsidTr="005D1136">
        <w:tc>
          <w:tcPr>
            <w:tcW w:w="991" w:type="dxa"/>
            <w:vMerge/>
          </w:tcPr>
          <w:p w14:paraId="5FE58690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683089" w14:textId="4BA274A5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10.20-11.05</w:t>
            </w:r>
          </w:p>
        </w:tc>
        <w:tc>
          <w:tcPr>
            <w:tcW w:w="1125" w:type="dxa"/>
            <w:gridSpan w:val="2"/>
          </w:tcPr>
          <w:p w14:paraId="4F1AB2AA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40" w:type="dxa"/>
            <w:gridSpan w:val="2"/>
          </w:tcPr>
          <w:p w14:paraId="3724B69E" w14:textId="66B6450F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10" w:type="dxa"/>
            <w:gridSpan w:val="3"/>
          </w:tcPr>
          <w:p w14:paraId="4E44F4C1" w14:textId="0B6EDD19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99" w:type="dxa"/>
            <w:gridSpan w:val="3"/>
          </w:tcPr>
          <w:p w14:paraId="63DDD579" w14:textId="281EE51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07EB5A7C" w14:textId="48403FD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466E7784" w14:textId="75B4F6FD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30661839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16EBCFE8" w14:textId="005D6FBE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6F93BFA9" w14:textId="20E44B2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500D6AF7" w14:textId="77777777" w:rsidTr="005D1136">
        <w:tc>
          <w:tcPr>
            <w:tcW w:w="991" w:type="dxa"/>
            <w:vMerge/>
          </w:tcPr>
          <w:p w14:paraId="555240C3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8B69D5" w14:textId="69448BCB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11.15-12.00</w:t>
            </w:r>
          </w:p>
        </w:tc>
        <w:tc>
          <w:tcPr>
            <w:tcW w:w="1125" w:type="dxa"/>
            <w:gridSpan w:val="2"/>
          </w:tcPr>
          <w:p w14:paraId="3267E6EC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40" w:type="dxa"/>
            <w:gridSpan w:val="2"/>
          </w:tcPr>
          <w:p w14:paraId="17D8222B" w14:textId="7984318E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10" w:type="dxa"/>
            <w:gridSpan w:val="3"/>
          </w:tcPr>
          <w:p w14:paraId="5712BDB4" w14:textId="24C0E9DA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99" w:type="dxa"/>
            <w:gridSpan w:val="3"/>
          </w:tcPr>
          <w:p w14:paraId="6F336A02" w14:textId="4447552F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432B8EF0" w14:textId="786FAC5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050497A8" w14:textId="1B66A20B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03432DC1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1C3AC5C6" w14:textId="2A176CBF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15C20A2F" w14:textId="71236410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259F" w:rsidRPr="00AF3859" w14:paraId="5484D28A" w14:textId="77777777" w:rsidTr="005D1136">
        <w:trPr>
          <w:gridAfter w:val="18"/>
          <w:wAfter w:w="11620" w:type="dxa"/>
        </w:trPr>
        <w:tc>
          <w:tcPr>
            <w:tcW w:w="991" w:type="dxa"/>
            <w:vMerge/>
          </w:tcPr>
          <w:p w14:paraId="2DCD60EB" w14:textId="77777777" w:rsidR="00C0259F" w:rsidRPr="00AF3859" w:rsidRDefault="00C0259F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BF362" w14:textId="77777777" w:rsidR="00C0259F" w:rsidRPr="00AF3859" w:rsidRDefault="00C0259F" w:rsidP="005D113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75E635B3" w14:textId="052DAF62" w:rsidTr="0019005E">
        <w:tc>
          <w:tcPr>
            <w:tcW w:w="991" w:type="dxa"/>
            <w:vMerge/>
          </w:tcPr>
          <w:p w14:paraId="068DCD1B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02378A" w14:textId="37533095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13.00-13.45</w:t>
            </w:r>
          </w:p>
        </w:tc>
        <w:tc>
          <w:tcPr>
            <w:tcW w:w="1110" w:type="dxa"/>
          </w:tcPr>
          <w:p w14:paraId="35195B7C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55" w:type="dxa"/>
            <w:gridSpan w:val="3"/>
          </w:tcPr>
          <w:p w14:paraId="17870CF3" w14:textId="661D1DA3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40" w:type="dxa"/>
            <w:gridSpan w:val="4"/>
          </w:tcPr>
          <w:p w14:paraId="28D78049" w14:textId="5888EA08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69" w:type="dxa"/>
            <w:gridSpan w:val="2"/>
          </w:tcPr>
          <w:p w14:paraId="04AF8767" w14:textId="466E6E25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4A1D2150" w14:textId="3F1E33A1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6E613AFF" w14:textId="61E27A2C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64EF47FE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2321379C" w14:textId="1AE39175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44AE06DC" w14:textId="3689FAC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1EB357C2" w14:textId="62320090" w:rsidTr="00BF534B">
        <w:tc>
          <w:tcPr>
            <w:tcW w:w="991" w:type="dxa"/>
            <w:vMerge/>
          </w:tcPr>
          <w:p w14:paraId="1BA6FB0E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FA18A2" w14:textId="57B06410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13.55-14.40</w:t>
            </w:r>
          </w:p>
        </w:tc>
        <w:tc>
          <w:tcPr>
            <w:tcW w:w="1110" w:type="dxa"/>
          </w:tcPr>
          <w:p w14:paraId="688FE2CE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55" w:type="dxa"/>
            <w:gridSpan w:val="3"/>
          </w:tcPr>
          <w:p w14:paraId="0747A532" w14:textId="0606EFD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40" w:type="dxa"/>
            <w:gridSpan w:val="4"/>
          </w:tcPr>
          <w:p w14:paraId="72FCDEA9" w14:textId="0F749A14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69" w:type="dxa"/>
            <w:gridSpan w:val="2"/>
          </w:tcPr>
          <w:p w14:paraId="115DB2A6" w14:textId="15845FDB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5A2DC87A" w14:textId="306442A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69F6F3D3" w14:textId="6A089A43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0ECF6343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41F4DE5D" w14:textId="408FAC82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334C72CC" w14:textId="6665FD41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173DAE33" w14:textId="4A48C762" w:rsidTr="00B54AC9">
        <w:trPr>
          <w:trHeight w:val="186"/>
        </w:trPr>
        <w:tc>
          <w:tcPr>
            <w:tcW w:w="991" w:type="dxa"/>
            <w:vMerge/>
          </w:tcPr>
          <w:p w14:paraId="613A7C99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CAF298" w14:textId="6245405F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14.50-15.35</w:t>
            </w:r>
          </w:p>
        </w:tc>
        <w:tc>
          <w:tcPr>
            <w:tcW w:w="1110" w:type="dxa"/>
          </w:tcPr>
          <w:p w14:paraId="53C9721B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55" w:type="dxa"/>
            <w:gridSpan w:val="3"/>
          </w:tcPr>
          <w:p w14:paraId="78DEFFB9" w14:textId="532B43EC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40" w:type="dxa"/>
            <w:gridSpan w:val="4"/>
          </w:tcPr>
          <w:p w14:paraId="722B5B2F" w14:textId="21349258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69" w:type="dxa"/>
            <w:gridSpan w:val="2"/>
          </w:tcPr>
          <w:p w14:paraId="75F1ACC4" w14:textId="125E02F1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7E1D4E1A" w14:textId="6F8FAD21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04561110" w14:textId="597B8B33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3EDCCA12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74D9575E" w14:textId="5B7AF0B9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6515E380" w14:textId="71B18E7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77DD1" w:rsidRPr="00AF3859" w14:paraId="43DE6E2F" w14:textId="68AD25CF" w:rsidTr="000318EF">
        <w:tc>
          <w:tcPr>
            <w:tcW w:w="991" w:type="dxa"/>
            <w:vMerge/>
          </w:tcPr>
          <w:p w14:paraId="34509905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0B1B07" w14:textId="06B4143E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528A">
              <w:rPr>
                <w:sz w:val="16"/>
                <w:szCs w:val="16"/>
              </w:rPr>
              <w:t>15.45-16.30</w:t>
            </w:r>
          </w:p>
        </w:tc>
        <w:tc>
          <w:tcPr>
            <w:tcW w:w="1110" w:type="dxa"/>
          </w:tcPr>
          <w:p w14:paraId="2C189697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55" w:type="dxa"/>
            <w:gridSpan w:val="3"/>
          </w:tcPr>
          <w:p w14:paraId="2BC7ACCE" w14:textId="3DD99F82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40" w:type="dxa"/>
            <w:gridSpan w:val="4"/>
          </w:tcPr>
          <w:p w14:paraId="4655D76D" w14:textId="57A9E51F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69" w:type="dxa"/>
            <w:gridSpan w:val="2"/>
          </w:tcPr>
          <w:p w14:paraId="5E1B2299" w14:textId="3BA39BBC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205" w:type="dxa"/>
            <w:gridSpan w:val="2"/>
          </w:tcPr>
          <w:p w14:paraId="6BFD733F" w14:textId="637A18ED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205" w:type="dxa"/>
            <w:gridSpan w:val="2"/>
          </w:tcPr>
          <w:p w14:paraId="66364FC1" w14:textId="2AF398E6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1174" w:type="dxa"/>
          </w:tcPr>
          <w:p w14:paraId="7ADEE994" w14:textId="77777777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175" w:type="dxa"/>
            <w:gridSpan w:val="2"/>
          </w:tcPr>
          <w:p w14:paraId="4C9E932D" w14:textId="26FDE1E5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C10EA">
              <w:rPr>
                <w:rFonts w:asciiTheme="majorHAnsi" w:hAnsiTheme="majorHAnsi" w:cstheme="majorHAnsi"/>
                <w:sz w:val="16"/>
                <w:szCs w:val="16"/>
              </w:rPr>
              <w:t>Gıda Hij ve T.</w:t>
            </w:r>
          </w:p>
        </w:tc>
        <w:tc>
          <w:tcPr>
            <w:tcW w:w="2187" w:type="dxa"/>
          </w:tcPr>
          <w:p w14:paraId="55907654" w14:textId="43B33BA1" w:rsidR="00B77DD1" w:rsidRPr="00AF3859" w:rsidRDefault="00B77DD1" w:rsidP="00B77DD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997E5FA" w14:textId="692F7A42" w:rsidR="006C3D04" w:rsidRPr="0044428E" w:rsidRDefault="007120B5" w:rsidP="00AF16F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Theme="majorHAnsi" w:hAnsiTheme="majorHAnsi" w:cstheme="majorHAnsi"/>
          <w:b/>
          <w:sz w:val="24"/>
          <w:szCs w:val="24"/>
        </w:rPr>
        <w:br w:type="textWrapping" w:clear="all"/>
      </w:r>
      <w:r w:rsidR="00CA2668" w:rsidRPr="0044428E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NOT: </w:t>
      </w:r>
      <w:r w:rsidR="00CA2668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Toplam ders saatleri hafta</w:t>
      </w:r>
      <w:r w:rsidR="006E6866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lara</w:t>
      </w:r>
      <w:r w:rsidR="00CA2668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6233DC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dağıt</w:t>
      </w:r>
      <w:r w:rsidR="00CA2668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ılmış olup, son ders saatlerinde dersi veren öğretim üyeleri tarafından </w:t>
      </w:r>
      <w:r w:rsidR="00BB6E82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sınav süreleri ayarlanarak</w:t>
      </w:r>
      <w:r w:rsidR="003E5A89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C0259F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sınav yapılacaktır</w:t>
      </w:r>
      <w:r w:rsidR="00B4407E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  <w:r w:rsidR="0006439F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B322EA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Her ders kendi anabilim dalı dersliğinde yapılacaktır.</w:t>
      </w:r>
      <w:r w:rsidR="006233DC" w:rsidRPr="004442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</w:p>
    <w:sectPr w:rsidR="006C3D04" w:rsidRPr="0044428E" w:rsidSect="005B112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956A" w14:textId="77777777" w:rsidR="00D3501A" w:rsidRDefault="00D3501A" w:rsidP="00175C0D">
      <w:pPr>
        <w:spacing w:after="0" w:line="240" w:lineRule="auto"/>
      </w:pPr>
      <w:r>
        <w:separator/>
      </w:r>
    </w:p>
  </w:endnote>
  <w:endnote w:type="continuationSeparator" w:id="0">
    <w:p w14:paraId="70B5C611" w14:textId="77777777" w:rsidR="00D3501A" w:rsidRDefault="00D3501A" w:rsidP="001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F4983" w14:textId="77777777" w:rsidR="00D3501A" w:rsidRDefault="00D3501A" w:rsidP="00175C0D">
      <w:pPr>
        <w:spacing w:after="0" w:line="240" w:lineRule="auto"/>
      </w:pPr>
      <w:r>
        <w:separator/>
      </w:r>
    </w:p>
  </w:footnote>
  <w:footnote w:type="continuationSeparator" w:id="0">
    <w:p w14:paraId="41B85D27" w14:textId="77777777" w:rsidR="00D3501A" w:rsidRDefault="00D3501A" w:rsidP="0017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7D7F"/>
    <w:multiLevelType w:val="hybridMultilevel"/>
    <w:tmpl w:val="AD1C9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1A41"/>
    <w:rsid w:val="0000287F"/>
    <w:rsid w:val="00014224"/>
    <w:rsid w:val="00034FC2"/>
    <w:rsid w:val="0003528A"/>
    <w:rsid w:val="00040FBE"/>
    <w:rsid w:val="00042E49"/>
    <w:rsid w:val="00046436"/>
    <w:rsid w:val="00063C78"/>
    <w:rsid w:val="0006439F"/>
    <w:rsid w:val="00090D09"/>
    <w:rsid w:val="000A6919"/>
    <w:rsid w:val="000C1208"/>
    <w:rsid w:val="000C2BFA"/>
    <w:rsid w:val="000C3629"/>
    <w:rsid w:val="000D27B7"/>
    <w:rsid w:val="000D4036"/>
    <w:rsid w:val="000D50A5"/>
    <w:rsid w:val="000D6740"/>
    <w:rsid w:val="000D6794"/>
    <w:rsid w:val="000E3728"/>
    <w:rsid w:val="000E51B3"/>
    <w:rsid w:val="000F0072"/>
    <w:rsid w:val="00106CE6"/>
    <w:rsid w:val="001173E0"/>
    <w:rsid w:val="001200E6"/>
    <w:rsid w:val="001262CF"/>
    <w:rsid w:val="00135BBB"/>
    <w:rsid w:val="001377B8"/>
    <w:rsid w:val="0014581C"/>
    <w:rsid w:val="0015428C"/>
    <w:rsid w:val="00154DA0"/>
    <w:rsid w:val="0016035A"/>
    <w:rsid w:val="0017056E"/>
    <w:rsid w:val="00175C0D"/>
    <w:rsid w:val="00177D9A"/>
    <w:rsid w:val="00186418"/>
    <w:rsid w:val="00186609"/>
    <w:rsid w:val="00194D4C"/>
    <w:rsid w:val="00197A8D"/>
    <w:rsid w:val="001B1F2D"/>
    <w:rsid w:val="001B4595"/>
    <w:rsid w:val="001B6139"/>
    <w:rsid w:val="001B7C1C"/>
    <w:rsid w:val="001C0222"/>
    <w:rsid w:val="001C5507"/>
    <w:rsid w:val="001C657E"/>
    <w:rsid w:val="001E5917"/>
    <w:rsid w:val="001F0CE7"/>
    <w:rsid w:val="001F4EF5"/>
    <w:rsid w:val="00203236"/>
    <w:rsid w:val="00211323"/>
    <w:rsid w:val="002206B4"/>
    <w:rsid w:val="00222971"/>
    <w:rsid w:val="00231106"/>
    <w:rsid w:val="00256870"/>
    <w:rsid w:val="00260528"/>
    <w:rsid w:val="00280C94"/>
    <w:rsid w:val="00283400"/>
    <w:rsid w:val="00293BE4"/>
    <w:rsid w:val="002A1682"/>
    <w:rsid w:val="002B366A"/>
    <w:rsid w:val="002C01BE"/>
    <w:rsid w:val="002D377D"/>
    <w:rsid w:val="002D6BB4"/>
    <w:rsid w:val="002D7B4D"/>
    <w:rsid w:val="002F2E42"/>
    <w:rsid w:val="002F53C1"/>
    <w:rsid w:val="002F6BC4"/>
    <w:rsid w:val="002F7377"/>
    <w:rsid w:val="00301350"/>
    <w:rsid w:val="00301834"/>
    <w:rsid w:val="00303810"/>
    <w:rsid w:val="00311BA7"/>
    <w:rsid w:val="0031232F"/>
    <w:rsid w:val="00313614"/>
    <w:rsid w:val="003143E3"/>
    <w:rsid w:val="0033416C"/>
    <w:rsid w:val="00336C2A"/>
    <w:rsid w:val="00337109"/>
    <w:rsid w:val="00346726"/>
    <w:rsid w:val="00354AC9"/>
    <w:rsid w:val="00356D68"/>
    <w:rsid w:val="0037005A"/>
    <w:rsid w:val="003719F8"/>
    <w:rsid w:val="00371D4B"/>
    <w:rsid w:val="00385D82"/>
    <w:rsid w:val="003922EF"/>
    <w:rsid w:val="0039372E"/>
    <w:rsid w:val="00395F04"/>
    <w:rsid w:val="003B2C83"/>
    <w:rsid w:val="003E54B8"/>
    <w:rsid w:val="003E5A89"/>
    <w:rsid w:val="003F3227"/>
    <w:rsid w:val="003F73F9"/>
    <w:rsid w:val="004117BF"/>
    <w:rsid w:val="00443038"/>
    <w:rsid w:val="0044428E"/>
    <w:rsid w:val="004629DE"/>
    <w:rsid w:val="00474CB5"/>
    <w:rsid w:val="004C5B8E"/>
    <w:rsid w:val="004D75EA"/>
    <w:rsid w:val="004F7893"/>
    <w:rsid w:val="0050214A"/>
    <w:rsid w:val="00511D5B"/>
    <w:rsid w:val="00524D68"/>
    <w:rsid w:val="005275E5"/>
    <w:rsid w:val="005418B7"/>
    <w:rsid w:val="00544781"/>
    <w:rsid w:val="00545368"/>
    <w:rsid w:val="00550396"/>
    <w:rsid w:val="005603F2"/>
    <w:rsid w:val="005776A4"/>
    <w:rsid w:val="005906E7"/>
    <w:rsid w:val="00594DDF"/>
    <w:rsid w:val="00597694"/>
    <w:rsid w:val="005A5DC3"/>
    <w:rsid w:val="005B112E"/>
    <w:rsid w:val="005B23FE"/>
    <w:rsid w:val="005B6859"/>
    <w:rsid w:val="005C5D55"/>
    <w:rsid w:val="005D1136"/>
    <w:rsid w:val="005D156E"/>
    <w:rsid w:val="005D597C"/>
    <w:rsid w:val="005D5EEE"/>
    <w:rsid w:val="005F2A63"/>
    <w:rsid w:val="005F64C9"/>
    <w:rsid w:val="0060586D"/>
    <w:rsid w:val="00613FB5"/>
    <w:rsid w:val="006232C0"/>
    <w:rsid w:val="006233DC"/>
    <w:rsid w:val="00626D79"/>
    <w:rsid w:val="00627A16"/>
    <w:rsid w:val="00642CBB"/>
    <w:rsid w:val="00650B10"/>
    <w:rsid w:val="006518AE"/>
    <w:rsid w:val="0065628F"/>
    <w:rsid w:val="00661B60"/>
    <w:rsid w:val="00665AF5"/>
    <w:rsid w:val="00665CC3"/>
    <w:rsid w:val="006827EB"/>
    <w:rsid w:val="00685C37"/>
    <w:rsid w:val="00691DDA"/>
    <w:rsid w:val="006973E8"/>
    <w:rsid w:val="006A36F8"/>
    <w:rsid w:val="006A438B"/>
    <w:rsid w:val="006A4CDC"/>
    <w:rsid w:val="006B0B92"/>
    <w:rsid w:val="006B24F7"/>
    <w:rsid w:val="006C3D04"/>
    <w:rsid w:val="006C6517"/>
    <w:rsid w:val="006C7829"/>
    <w:rsid w:val="006D1817"/>
    <w:rsid w:val="006E0512"/>
    <w:rsid w:val="006E5DB6"/>
    <w:rsid w:val="006E6866"/>
    <w:rsid w:val="006F353B"/>
    <w:rsid w:val="006F3FE1"/>
    <w:rsid w:val="006F6F8F"/>
    <w:rsid w:val="007077C2"/>
    <w:rsid w:val="007120B5"/>
    <w:rsid w:val="00734504"/>
    <w:rsid w:val="0074622F"/>
    <w:rsid w:val="00751F6B"/>
    <w:rsid w:val="007522B8"/>
    <w:rsid w:val="00753BE1"/>
    <w:rsid w:val="007560C4"/>
    <w:rsid w:val="0075667F"/>
    <w:rsid w:val="00761827"/>
    <w:rsid w:val="007619A4"/>
    <w:rsid w:val="007619C2"/>
    <w:rsid w:val="0076375D"/>
    <w:rsid w:val="007738CA"/>
    <w:rsid w:val="00783CB2"/>
    <w:rsid w:val="00784FB0"/>
    <w:rsid w:val="00786022"/>
    <w:rsid w:val="007915D5"/>
    <w:rsid w:val="007B1B0C"/>
    <w:rsid w:val="007B5C56"/>
    <w:rsid w:val="007E011D"/>
    <w:rsid w:val="007E03F4"/>
    <w:rsid w:val="007F40C6"/>
    <w:rsid w:val="00820B25"/>
    <w:rsid w:val="00823DDA"/>
    <w:rsid w:val="00826D8D"/>
    <w:rsid w:val="008324A4"/>
    <w:rsid w:val="00840C2A"/>
    <w:rsid w:val="00842522"/>
    <w:rsid w:val="00845899"/>
    <w:rsid w:val="00865F81"/>
    <w:rsid w:val="00866A83"/>
    <w:rsid w:val="008674F2"/>
    <w:rsid w:val="0086782E"/>
    <w:rsid w:val="00882B8F"/>
    <w:rsid w:val="00885946"/>
    <w:rsid w:val="00886C99"/>
    <w:rsid w:val="0089576D"/>
    <w:rsid w:val="008A29A3"/>
    <w:rsid w:val="008B04AF"/>
    <w:rsid w:val="008B62C2"/>
    <w:rsid w:val="008C5783"/>
    <w:rsid w:val="008E65EC"/>
    <w:rsid w:val="008E7545"/>
    <w:rsid w:val="008F2455"/>
    <w:rsid w:val="008F4601"/>
    <w:rsid w:val="00915B7F"/>
    <w:rsid w:val="00916748"/>
    <w:rsid w:val="00916D76"/>
    <w:rsid w:val="00941AA0"/>
    <w:rsid w:val="0096688A"/>
    <w:rsid w:val="00973775"/>
    <w:rsid w:val="009854EA"/>
    <w:rsid w:val="00985F59"/>
    <w:rsid w:val="009954BF"/>
    <w:rsid w:val="009A063A"/>
    <w:rsid w:val="009A4633"/>
    <w:rsid w:val="009D662F"/>
    <w:rsid w:val="009E1F75"/>
    <w:rsid w:val="009E27A8"/>
    <w:rsid w:val="009E5967"/>
    <w:rsid w:val="009F11EB"/>
    <w:rsid w:val="00A0060A"/>
    <w:rsid w:val="00A03F97"/>
    <w:rsid w:val="00A07E4D"/>
    <w:rsid w:val="00A2077E"/>
    <w:rsid w:val="00A23303"/>
    <w:rsid w:val="00A25507"/>
    <w:rsid w:val="00A322AB"/>
    <w:rsid w:val="00A37E99"/>
    <w:rsid w:val="00A46DAE"/>
    <w:rsid w:val="00A53268"/>
    <w:rsid w:val="00A826E9"/>
    <w:rsid w:val="00A83FC5"/>
    <w:rsid w:val="00A9004C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E36EF"/>
    <w:rsid w:val="00AF16F4"/>
    <w:rsid w:val="00AF1E68"/>
    <w:rsid w:val="00AF3859"/>
    <w:rsid w:val="00B014A8"/>
    <w:rsid w:val="00B03086"/>
    <w:rsid w:val="00B05E0B"/>
    <w:rsid w:val="00B10BF4"/>
    <w:rsid w:val="00B31566"/>
    <w:rsid w:val="00B322EA"/>
    <w:rsid w:val="00B363CA"/>
    <w:rsid w:val="00B4407E"/>
    <w:rsid w:val="00B44893"/>
    <w:rsid w:val="00B47EFD"/>
    <w:rsid w:val="00B53C8D"/>
    <w:rsid w:val="00B60308"/>
    <w:rsid w:val="00B675FA"/>
    <w:rsid w:val="00B77DD1"/>
    <w:rsid w:val="00B859F9"/>
    <w:rsid w:val="00B91298"/>
    <w:rsid w:val="00BA422A"/>
    <w:rsid w:val="00BA50FD"/>
    <w:rsid w:val="00BB51CF"/>
    <w:rsid w:val="00BB65F8"/>
    <w:rsid w:val="00BB6E82"/>
    <w:rsid w:val="00BB7083"/>
    <w:rsid w:val="00BB741E"/>
    <w:rsid w:val="00BC46A5"/>
    <w:rsid w:val="00BD0090"/>
    <w:rsid w:val="00BD2228"/>
    <w:rsid w:val="00BE57A0"/>
    <w:rsid w:val="00C0259F"/>
    <w:rsid w:val="00C0278C"/>
    <w:rsid w:val="00C0433F"/>
    <w:rsid w:val="00C07F6C"/>
    <w:rsid w:val="00C12D7B"/>
    <w:rsid w:val="00C2017A"/>
    <w:rsid w:val="00C247B5"/>
    <w:rsid w:val="00C3671E"/>
    <w:rsid w:val="00C513E0"/>
    <w:rsid w:val="00C53B22"/>
    <w:rsid w:val="00C54A3E"/>
    <w:rsid w:val="00C5699C"/>
    <w:rsid w:val="00C636FC"/>
    <w:rsid w:val="00C66593"/>
    <w:rsid w:val="00C85200"/>
    <w:rsid w:val="00CA2668"/>
    <w:rsid w:val="00CC3FBA"/>
    <w:rsid w:val="00CD3756"/>
    <w:rsid w:val="00CE0C71"/>
    <w:rsid w:val="00CF03F2"/>
    <w:rsid w:val="00CF0952"/>
    <w:rsid w:val="00D03743"/>
    <w:rsid w:val="00D06ECC"/>
    <w:rsid w:val="00D10733"/>
    <w:rsid w:val="00D13B57"/>
    <w:rsid w:val="00D302A1"/>
    <w:rsid w:val="00D30388"/>
    <w:rsid w:val="00D3501A"/>
    <w:rsid w:val="00D37AF6"/>
    <w:rsid w:val="00D41230"/>
    <w:rsid w:val="00D54675"/>
    <w:rsid w:val="00D67EDA"/>
    <w:rsid w:val="00D764E8"/>
    <w:rsid w:val="00D77F21"/>
    <w:rsid w:val="00D81477"/>
    <w:rsid w:val="00D94714"/>
    <w:rsid w:val="00DA02FC"/>
    <w:rsid w:val="00DA0F7D"/>
    <w:rsid w:val="00DA2E55"/>
    <w:rsid w:val="00DA4307"/>
    <w:rsid w:val="00DA48D2"/>
    <w:rsid w:val="00DA6CF4"/>
    <w:rsid w:val="00DB1537"/>
    <w:rsid w:val="00DB7DE3"/>
    <w:rsid w:val="00DC2B32"/>
    <w:rsid w:val="00DC66DB"/>
    <w:rsid w:val="00DE06B9"/>
    <w:rsid w:val="00DE49CC"/>
    <w:rsid w:val="00DF1983"/>
    <w:rsid w:val="00E03879"/>
    <w:rsid w:val="00E047EF"/>
    <w:rsid w:val="00E04E92"/>
    <w:rsid w:val="00E12E98"/>
    <w:rsid w:val="00E20B6E"/>
    <w:rsid w:val="00E26C12"/>
    <w:rsid w:val="00E42374"/>
    <w:rsid w:val="00E45FDC"/>
    <w:rsid w:val="00E832C9"/>
    <w:rsid w:val="00E861B6"/>
    <w:rsid w:val="00E86513"/>
    <w:rsid w:val="00E948A2"/>
    <w:rsid w:val="00EA53DA"/>
    <w:rsid w:val="00EB7EDA"/>
    <w:rsid w:val="00EC0C38"/>
    <w:rsid w:val="00EC2D2C"/>
    <w:rsid w:val="00EC505D"/>
    <w:rsid w:val="00EE0643"/>
    <w:rsid w:val="00EE61EF"/>
    <w:rsid w:val="00EE66DD"/>
    <w:rsid w:val="00F0174D"/>
    <w:rsid w:val="00F03ED9"/>
    <w:rsid w:val="00F07C33"/>
    <w:rsid w:val="00F1504A"/>
    <w:rsid w:val="00F16816"/>
    <w:rsid w:val="00F26A2C"/>
    <w:rsid w:val="00F304CC"/>
    <w:rsid w:val="00F46E51"/>
    <w:rsid w:val="00F5067A"/>
    <w:rsid w:val="00F5395A"/>
    <w:rsid w:val="00F62987"/>
    <w:rsid w:val="00F66F22"/>
    <w:rsid w:val="00F71690"/>
    <w:rsid w:val="00F81A3F"/>
    <w:rsid w:val="00F96829"/>
    <w:rsid w:val="00FA1439"/>
    <w:rsid w:val="00FB5430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62FA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C0D"/>
  </w:style>
  <w:style w:type="paragraph" w:styleId="AltBilgi">
    <w:name w:val="footer"/>
    <w:basedOn w:val="Normal"/>
    <w:link w:val="Al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E85B-9466-46AE-89F3-7FB48C03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zafer usta</cp:lastModifiedBy>
  <cp:revision>2</cp:revision>
  <cp:lastPrinted>2018-10-15T14:50:00Z</cp:lastPrinted>
  <dcterms:created xsi:type="dcterms:W3CDTF">2026-06-26T10:58:00Z</dcterms:created>
  <dcterms:modified xsi:type="dcterms:W3CDTF">2026-06-26T10:58:00Z</dcterms:modified>
</cp:coreProperties>
</file>